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5BF6160D" w:rsidR="00EE5AE8" w:rsidRPr="00954A1A"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954A1A">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FB3179" w:rsidRPr="00954A1A">
        <w:rPr>
          <w:rFonts w:ascii="GHEA Mariam" w:eastAsia="GHEA Mariam" w:hAnsi="GHEA Mariam" w:cs="GHEA Mariam"/>
          <w:sz w:val="24"/>
          <w:szCs w:val="24"/>
          <w:lang w:val="hy-AM"/>
        </w:rPr>
        <w:t>ԱՐԱԴ/0038/01/19</w:t>
      </w:r>
    </w:p>
    <w:p w14:paraId="2382EC70" w14:textId="4A037853" w:rsidR="009A1C11" w:rsidRPr="00954A1A"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954A1A"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954A1A"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954A1A"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954A1A"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954A1A"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954A1A"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954A1A"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954A1A">
        <w:rPr>
          <w:rFonts w:ascii="GHEA Mariam" w:eastAsia="GHEA Mariam" w:hAnsi="GHEA Mariam" w:cs="GHEA Mariam"/>
          <w:sz w:val="32"/>
          <w:szCs w:val="32"/>
          <w:lang w:val="hy-AM"/>
        </w:rPr>
        <w:t>ՀԱՅԱՍՏԱՆԻ ՀԱՆՐԱՊԵՏՈՒԹՅՈՒՆ</w:t>
      </w:r>
    </w:p>
    <w:p w14:paraId="24892FB9" w14:textId="77777777" w:rsidR="00471AED" w:rsidRPr="00954A1A"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954A1A">
        <w:rPr>
          <w:rFonts w:ascii="GHEA Mariam" w:eastAsia="GHEA Mariam" w:hAnsi="GHEA Mariam" w:cs="GHEA Mariam"/>
          <w:sz w:val="32"/>
          <w:szCs w:val="32"/>
          <w:lang w:val="hy-AM"/>
        </w:rPr>
        <w:t>ՎՃՌԱԲԵԿ ԴԱՏԱՐԱՆ</w:t>
      </w:r>
    </w:p>
    <w:p w14:paraId="55CDA453" w14:textId="77777777" w:rsidR="00471AED" w:rsidRPr="00954A1A"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954A1A">
        <w:rPr>
          <w:rFonts w:ascii="GHEA Mariam" w:eastAsia="GHEA Mariam" w:hAnsi="GHEA Mariam" w:cs="GHEA Mariam"/>
          <w:b/>
          <w:sz w:val="32"/>
          <w:szCs w:val="32"/>
          <w:lang w:val="hy-AM"/>
        </w:rPr>
        <w:t>Ո Ր Ո Շ ՈՒ Մ</w:t>
      </w:r>
    </w:p>
    <w:p w14:paraId="3B4AA685" w14:textId="4AF399B6" w:rsidR="00EE5AE8" w:rsidRPr="00954A1A"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954A1A">
        <w:rPr>
          <w:rFonts w:ascii="GHEA Mariam" w:eastAsia="GHEA Mariam" w:hAnsi="GHEA Mariam" w:cs="GHEA Mariam"/>
          <w:sz w:val="28"/>
          <w:szCs w:val="28"/>
          <w:lang w:val="hy-AM"/>
        </w:rPr>
        <w:t>ՀԱՅԱՍՏԱՆԻ ՀԱՆՐԱՊԵՏՈՒԹՅԱՆ</w:t>
      </w:r>
      <w:r w:rsidR="006B3ABD" w:rsidRPr="00954A1A">
        <w:rPr>
          <w:rFonts w:ascii="GHEA Mariam" w:eastAsia="GHEA Mariam" w:hAnsi="GHEA Mariam" w:cs="GHEA Mariam"/>
          <w:sz w:val="28"/>
          <w:szCs w:val="28"/>
          <w:lang w:val="hy-AM"/>
        </w:rPr>
        <w:t xml:space="preserve"> ԱՆՈՒՆԻՑ</w:t>
      </w:r>
    </w:p>
    <w:p w14:paraId="6B25EBDE" w14:textId="77777777" w:rsidR="00D5308C" w:rsidRPr="00954A1A" w:rsidRDefault="00D5308C"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19E0990C" w:rsidR="007E5C1C" w:rsidRPr="00954A1A" w:rsidRDefault="00FB3179" w:rsidP="007E5C1C">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Արագածոտնի</w:t>
      </w:r>
      <w:r w:rsidR="00CD6CB1" w:rsidRPr="00954A1A">
        <w:rPr>
          <w:rFonts w:ascii="GHEA Mariam" w:eastAsia="GHEA Mariam" w:hAnsi="GHEA Mariam" w:cs="GHEA Mariam"/>
          <w:sz w:val="24"/>
          <w:szCs w:val="24"/>
          <w:lang w:val="hy-AM"/>
        </w:rPr>
        <w:t xml:space="preserve"> մարզի</w:t>
      </w:r>
      <w:r w:rsidR="00020E6F" w:rsidRPr="00954A1A">
        <w:rPr>
          <w:rFonts w:ascii="GHEA Mariam" w:eastAsia="GHEA Mariam" w:hAnsi="GHEA Mariam" w:cs="GHEA Mariam"/>
          <w:sz w:val="24"/>
          <w:szCs w:val="24"/>
          <w:lang w:val="hy-AM"/>
        </w:rPr>
        <w:t xml:space="preserve"> </w:t>
      </w:r>
      <w:r w:rsidR="007E5C1C" w:rsidRPr="00954A1A">
        <w:rPr>
          <w:rFonts w:ascii="GHEA Mariam" w:eastAsia="GHEA Mariam" w:hAnsi="GHEA Mariam" w:cs="GHEA Mariam"/>
          <w:sz w:val="24"/>
          <w:szCs w:val="24"/>
          <w:lang w:val="hy-AM"/>
        </w:rPr>
        <w:t xml:space="preserve">առաջին ատյանի </w:t>
      </w:r>
    </w:p>
    <w:p w14:paraId="5CE503A6" w14:textId="7928FCF0" w:rsidR="007E5C1C" w:rsidRPr="00954A1A" w:rsidRDefault="007E5C1C" w:rsidP="007E5C1C">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ընդհանուր իրավասության դատարան,</w:t>
      </w:r>
    </w:p>
    <w:p w14:paraId="226124B3" w14:textId="5FE96EE4" w:rsidR="000C45B2" w:rsidRPr="00954A1A" w:rsidRDefault="007E5C1C" w:rsidP="007E5C1C">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 xml:space="preserve">նախագահող դատավոր` </w:t>
      </w:r>
      <w:r w:rsidR="00FB3179" w:rsidRPr="00954A1A">
        <w:rPr>
          <w:rFonts w:ascii="GHEA Mariam" w:eastAsia="GHEA Mariam" w:hAnsi="GHEA Mariam" w:cs="GHEA Mariam"/>
          <w:sz w:val="24"/>
          <w:szCs w:val="24"/>
          <w:lang w:val="hy-AM"/>
        </w:rPr>
        <w:t>Ս</w:t>
      </w:r>
      <w:r w:rsidR="00020E6F" w:rsidRPr="00954A1A">
        <w:rPr>
          <w:rFonts w:ascii="Cambria Math" w:eastAsia="GHEA Mariam" w:hAnsi="Cambria Math" w:cs="Cambria Math"/>
          <w:sz w:val="24"/>
          <w:szCs w:val="24"/>
          <w:lang w:val="hy-AM"/>
        </w:rPr>
        <w:t>․</w:t>
      </w:r>
      <w:r w:rsidR="00FB3179" w:rsidRPr="00954A1A">
        <w:rPr>
          <w:rFonts w:ascii="GHEA Mariam" w:eastAsia="GHEA Mariam" w:hAnsi="GHEA Mariam" w:cs="GHEA Mariam"/>
          <w:sz w:val="24"/>
          <w:szCs w:val="24"/>
          <w:lang w:val="hy-AM"/>
        </w:rPr>
        <w:t>Մնոյան</w:t>
      </w:r>
    </w:p>
    <w:p w14:paraId="5CBC6D7A" w14:textId="77777777" w:rsidR="007E5C1C" w:rsidRPr="00954A1A"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954A1A" w:rsidRDefault="00D3555F" w:rsidP="007E5C1C">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 xml:space="preserve">Հայաստանի Հանրապետության                                 </w:t>
      </w: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r>
    </w:p>
    <w:p w14:paraId="67ED0491" w14:textId="3CB51018" w:rsidR="000C45B2" w:rsidRPr="00954A1A" w:rsidRDefault="00D3555F" w:rsidP="007E5C1C">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վերաքննիչ քրեական դատարան</w:t>
      </w:r>
      <w:r w:rsidR="007C3331" w:rsidRPr="00954A1A">
        <w:rPr>
          <w:rFonts w:ascii="GHEA Mariam" w:eastAsia="GHEA Mariam" w:hAnsi="GHEA Mariam" w:cs="GHEA Mariam"/>
          <w:sz w:val="24"/>
          <w:szCs w:val="24"/>
          <w:lang w:val="hy-AM"/>
        </w:rPr>
        <w:t>,</w:t>
      </w:r>
    </w:p>
    <w:p w14:paraId="467E9908" w14:textId="3BD8FF73" w:rsidR="00EE5AE8" w:rsidRPr="00954A1A" w:rsidRDefault="007C3331" w:rsidP="00F35FDB">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ն</w:t>
      </w:r>
      <w:r w:rsidR="00D3555F" w:rsidRPr="00954A1A">
        <w:rPr>
          <w:rFonts w:ascii="GHEA Mariam" w:eastAsia="GHEA Mariam" w:hAnsi="GHEA Mariam" w:cs="GHEA Mariam"/>
          <w:sz w:val="24"/>
          <w:szCs w:val="24"/>
          <w:lang w:val="hy-AM"/>
        </w:rPr>
        <w:t>ախագահող դատավոր`</w:t>
      </w:r>
      <w:r w:rsidRPr="00954A1A">
        <w:rPr>
          <w:rFonts w:ascii="GHEA Mariam" w:eastAsia="GHEA Mariam" w:hAnsi="GHEA Mariam" w:cs="GHEA Mariam"/>
          <w:sz w:val="24"/>
          <w:szCs w:val="24"/>
          <w:lang w:val="hy-AM"/>
        </w:rPr>
        <w:t xml:space="preserve"> </w:t>
      </w:r>
      <w:r w:rsidR="00373A24" w:rsidRPr="00954A1A">
        <w:rPr>
          <w:rFonts w:ascii="GHEA Mariam" w:eastAsia="GHEA Mariam" w:hAnsi="GHEA Mariam" w:cs="GHEA Mariam"/>
          <w:sz w:val="24"/>
          <w:szCs w:val="24"/>
          <w:lang w:val="hy-AM"/>
        </w:rPr>
        <w:t xml:space="preserve"> Լ</w:t>
      </w:r>
      <w:r w:rsidR="009A1C11" w:rsidRPr="00954A1A">
        <w:rPr>
          <w:rFonts w:ascii="Cambria Math" w:eastAsia="GHEA Mariam" w:hAnsi="Cambria Math" w:cs="Cambria Math"/>
          <w:sz w:val="24"/>
          <w:szCs w:val="24"/>
          <w:lang w:val="hy-AM"/>
        </w:rPr>
        <w:t>․</w:t>
      </w:r>
      <w:r w:rsidR="00373A24" w:rsidRPr="00954A1A">
        <w:rPr>
          <w:rFonts w:ascii="GHEA Mariam" w:eastAsia="GHEA Mariam" w:hAnsi="GHEA Mariam" w:cs="Cambria Math"/>
          <w:sz w:val="24"/>
          <w:szCs w:val="24"/>
          <w:lang w:val="hy-AM"/>
        </w:rPr>
        <w:t>Աբգարյան</w:t>
      </w:r>
    </w:p>
    <w:p w14:paraId="089B257A" w14:textId="229BD6C6" w:rsidR="0083267C" w:rsidRPr="00954A1A" w:rsidRDefault="0083267C" w:rsidP="00F35FDB">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t xml:space="preserve">        </w:t>
      </w:r>
      <w:r w:rsidR="00373A24" w:rsidRPr="00954A1A">
        <w:rPr>
          <w:rFonts w:ascii="GHEA Mariam" w:eastAsia="GHEA Mariam" w:hAnsi="GHEA Mariam" w:cs="GHEA Mariam"/>
          <w:sz w:val="24"/>
          <w:szCs w:val="24"/>
          <w:lang w:val="hy-AM"/>
        </w:rPr>
        <w:t>Գ</w:t>
      </w:r>
      <w:r w:rsidRPr="00954A1A">
        <w:rPr>
          <w:rFonts w:ascii="Cambria Math" w:eastAsia="GHEA Mariam" w:hAnsi="Cambria Math" w:cs="Cambria Math"/>
          <w:sz w:val="24"/>
          <w:szCs w:val="24"/>
          <w:lang w:val="hy-AM"/>
        </w:rPr>
        <w:t>․</w:t>
      </w:r>
      <w:r w:rsidR="00373A24" w:rsidRPr="00954A1A">
        <w:rPr>
          <w:rFonts w:ascii="GHEA Mariam" w:eastAsia="GHEA Mariam" w:hAnsi="GHEA Mariam" w:cs="GHEA Mariam"/>
          <w:sz w:val="24"/>
          <w:szCs w:val="24"/>
          <w:lang w:val="hy-AM"/>
        </w:rPr>
        <w:t>Հովհաննիսյան</w:t>
      </w:r>
    </w:p>
    <w:p w14:paraId="7230F89B" w14:textId="7FD95FF0" w:rsidR="0083267C" w:rsidRPr="00954A1A" w:rsidRDefault="0083267C" w:rsidP="00F35FDB">
      <w:pPr>
        <w:spacing w:line="276" w:lineRule="auto"/>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r>
      <w:r w:rsidRPr="00954A1A">
        <w:rPr>
          <w:rFonts w:ascii="GHEA Mariam" w:eastAsia="GHEA Mariam" w:hAnsi="GHEA Mariam" w:cs="GHEA Mariam"/>
          <w:sz w:val="24"/>
          <w:szCs w:val="24"/>
          <w:lang w:val="hy-AM"/>
        </w:rPr>
        <w:tab/>
        <w:t xml:space="preserve">        </w:t>
      </w:r>
      <w:r w:rsidR="00373A24" w:rsidRPr="00954A1A">
        <w:rPr>
          <w:rFonts w:ascii="GHEA Mariam" w:eastAsia="GHEA Mariam" w:hAnsi="GHEA Mariam" w:cs="GHEA Mariam"/>
          <w:sz w:val="24"/>
          <w:szCs w:val="24"/>
          <w:lang w:val="hy-AM"/>
        </w:rPr>
        <w:t>Կ</w:t>
      </w:r>
      <w:r w:rsidRPr="00954A1A">
        <w:rPr>
          <w:rFonts w:ascii="Cambria Math" w:eastAsia="GHEA Mariam" w:hAnsi="Cambria Math" w:cs="Cambria Math"/>
          <w:sz w:val="24"/>
          <w:szCs w:val="24"/>
          <w:lang w:val="hy-AM"/>
        </w:rPr>
        <w:t>․</w:t>
      </w:r>
      <w:r w:rsidR="00373A24" w:rsidRPr="00954A1A">
        <w:rPr>
          <w:rFonts w:ascii="GHEA Mariam" w:eastAsia="GHEA Mariam" w:hAnsi="GHEA Mariam" w:cs="Cambria Math"/>
          <w:sz w:val="24"/>
          <w:szCs w:val="24"/>
          <w:lang w:val="hy-AM"/>
        </w:rPr>
        <w:t>Հովհաննիսյան</w:t>
      </w:r>
    </w:p>
    <w:p w14:paraId="2C33023C" w14:textId="25B50378" w:rsidR="0039682F" w:rsidRPr="00954A1A"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2C52E1DF" w14:textId="77777777" w:rsidR="00B1324B" w:rsidRPr="00954A1A" w:rsidRDefault="00B1324B" w:rsidP="005A3AB1">
      <w:pPr>
        <w:tabs>
          <w:tab w:val="left" w:pos="567"/>
        </w:tabs>
        <w:ind w:leftChars="0" w:left="-2" w:firstLineChars="0" w:firstLine="567"/>
        <w:rPr>
          <w:rFonts w:ascii="GHEA Mariam" w:eastAsia="GHEA Mariam" w:hAnsi="GHEA Mariam" w:cs="GHEA Mariam"/>
          <w:sz w:val="24"/>
          <w:szCs w:val="24"/>
          <w:lang w:val="hy-AM"/>
        </w:rPr>
      </w:pPr>
    </w:p>
    <w:p w14:paraId="59AF226F" w14:textId="7207C00B" w:rsidR="00CE107D" w:rsidRPr="00954A1A" w:rsidRDefault="0006038C" w:rsidP="0006038C">
      <w:pPr>
        <w:ind w:leftChars="0" w:firstLineChars="0" w:firstLine="0"/>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 xml:space="preserve">       </w:t>
      </w:r>
      <w:r w:rsidR="00B34B72">
        <w:rPr>
          <w:rFonts w:ascii="GHEA Mariam" w:eastAsia="GHEA Mariam" w:hAnsi="GHEA Mariam" w:cs="GHEA Mariam"/>
          <w:sz w:val="24"/>
          <w:szCs w:val="24"/>
          <w:lang w:val="hy-AM"/>
        </w:rPr>
        <w:t>3</w:t>
      </w:r>
      <w:r w:rsidR="00C121ED" w:rsidRPr="00954A1A">
        <w:rPr>
          <w:rFonts w:ascii="GHEA Mariam" w:eastAsia="GHEA Mariam" w:hAnsi="GHEA Mariam" w:cs="GHEA Mariam"/>
          <w:sz w:val="24"/>
          <w:szCs w:val="24"/>
          <w:lang w:val="hy-AM"/>
        </w:rPr>
        <w:t xml:space="preserve"> </w:t>
      </w:r>
      <w:r w:rsidR="00B34B72">
        <w:rPr>
          <w:rFonts w:ascii="GHEA Mariam" w:eastAsia="GHEA Mariam" w:hAnsi="GHEA Mariam" w:cs="GHEA Mariam"/>
          <w:sz w:val="24"/>
          <w:szCs w:val="24"/>
          <w:lang w:val="hy-AM"/>
        </w:rPr>
        <w:t>ապրիլի</w:t>
      </w:r>
      <w:r w:rsidR="00CE107D" w:rsidRPr="00954A1A">
        <w:rPr>
          <w:rFonts w:ascii="GHEA Mariam" w:eastAsia="GHEA Mariam" w:hAnsi="GHEA Mariam" w:cs="GHEA Mariam"/>
          <w:sz w:val="24"/>
          <w:szCs w:val="24"/>
          <w:lang w:val="hy-AM"/>
        </w:rPr>
        <w:t xml:space="preserve"> 202</w:t>
      </w:r>
      <w:r w:rsidR="00684B75" w:rsidRPr="00954A1A">
        <w:rPr>
          <w:rFonts w:ascii="GHEA Mariam" w:eastAsia="GHEA Mariam" w:hAnsi="GHEA Mariam" w:cs="GHEA Mariam"/>
          <w:sz w:val="24"/>
          <w:szCs w:val="24"/>
          <w:lang w:val="hy-AM"/>
        </w:rPr>
        <w:t>6</w:t>
      </w:r>
      <w:r w:rsidR="00CE107D" w:rsidRPr="00954A1A">
        <w:rPr>
          <w:rFonts w:ascii="GHEA Mariam" w:eastAsia="GHEA Mariam" w:hAnsi="GHEA Mariam" w:cs="GHEA Mariam"/>
          <w:sz w:val="24"/>
          <w:szCs w:val="24"/>
          <w:lang w:val="hy-AM"/>
        </w:rPr>
        <w:t xml:space="preserve"> թվական                            </w:t>
      </w:r>
      <w:r w:rsidR="00386A94" w:rsidRPr="00954A1A">
        <w:rPr>
          <w:rFonts w:ascii="GHEA Mariam" w:eastAsia="GHEA Mariam" w:hAnsi="GHEA Mariam" w:cs="GHEA Mariam"/>
          <w:sz w:val="24"/>
          <w:szCs w:val="24"/>
          <w:lang w:val="hy-AM"/>
        </w:rPr>
        <w:t xml:space="preserve">  </w:t>
      </w:r>
      <w:r w:rsidR="00C121ED" w:rsidRPr="00954A1A">
        <w:rPr>
          <w:rFonts w:ascii="GHEA Mariam" w:eastAsia="GHEA Mariam" w:hAnsi="GHEA Mariam" w:cs="GHEA Mariam"/>
          <w:sz w:val="24"/>
          <w:szCs w:val="24"/>
          <w:lang w:val="hy-AM"/>
        </w:rPr>
        <w:t xml:space="preserve"> </w:t>
      </w:r>
      <w:r w:rsidR="00386A94" w:rsidRPr="00954A1A">
        <w:rPr>
          <w:rFonts w:ascii="GHEA Mariam" w:eastAsia="GHEA Mariam" w:hAnsi="GHEA Mariam" w:cs="GHEA Mariam"/>
          <w:sz w:val="24"/>
          <w:szCs w:val="24"/>
          <w:lang w:val="hy-AM"/>
        </w:rPr>
        <w:t xml:space="preserve">    </w:t>
      </w:r>
      <w:r w:rsidR="00CE107D" w:rsidRPr="00954A1A">
        <w:rPr>
          <w:rFonts w:ascii="GHEA Mariam" w:eastAsia="GHEA Mariam" w:hAnsi="GHEA Mariam" w:cs="GHEA Mariam"/>
          <w:sz w:val="24"/>
          <w:szCs w:val="24"/>
          <w:lang w:val="hy-AM"/>
        </w:rPr>
        <w:t xml:space="preserve">      </w:t>
      </w:r>
      <w:r w:rsidR="008D5504" w:rsidRPr="00954A1A">
        <w:rPr>
          <w:rFonts w:ascii="GHEA Mariam" w:eastAsia="GHEA Mariam" w:hAnsi="GHEA Mariam" w:cs="GHEA Mariam"/>
          <w:sz w:val="24"/>
          <w:szCs w:val="24"/>
          <w:lang w:val="hy-AM"/>
        </w:rPr>
        <w:t xml:space="preserve"> </w:t>
      </w:r>
      <w:r w:rsidR="00CE107D" w:rsidRPr="00954A1A">
        <w:rPr>
          <w:rFonts w:ascii="GHEA Mariam" w:eastAsia="GHEA Mariam" w:hAnsi="GHEA Mariam" w:cs="GHEA Mariam"/>
          <w:sz w:val="24"/>
          <w:szCs w:val="24"/>
          <w:lang w:val="hy-AM"/>
        </w:rPr>
        <w:t xml:space="preserve">  </w:t>
      </w:r>
      <w:r w:rsidR="00591EF6" w:rsidRPr="00954A1A">
        <w:rPr>
          <w:rFonts w:ascii="GHEA Mariam" w:eastAsia="GHEA Mariam" w:hAnsi="GHEA Mariam" w:cs="GHEA Mariam"/>
          <w:sz w:val="24"/>
          <w:szCs w:val="24"/>
          <w:lang w:val="hy-AM"/>
        </w:rPr>
        <w:t xml:space="preserve"> </w:t>
      </w:r>
      <w:r w:rsidR="00F337B4" w:rsidRPr="00954A1A">
        <w:rPr>
          <w:rFonts w:ascii="GHEA Mariam" w:eastAsia="GHEA Mariam" w:hAnsi="GHEA Mariam" w:cs="GHEA Mariam"/>
          <w:sz w:val="24"/>
          <w:szCs w:val="24"/>
          <w:lang w:val="hy-AM"/>
        </w:rPr>
        <w:t xml:space="preserve"> </w:t>
      </w:r>
      <w:r w:rsidR="00524A77" w:rsidRPr="00954A1A">
        <w:rPr>
          <w:rFonts w:ascii="GHEA Mariam" w:eastAsia="GHEA Mariam" w:hAnsi="GHEA Mariam" w:cs="GHEA Mariam"/>
          <w:sz w:val="24"/>
          <w:szCs w:val="24"/>
          <w:lang w:val="hy-AM"/>
        </w:rPr>
        <w:t xml:space="preserve">    </w:t>
      </w:r>
      <w:r w:rsidR="00735A75" w:rsidRPr="00954A1A">
        <w:rPr>
          <w:rFonts w:ascii="GHEA Mariam" w:eastAsia="GHEA Mariam" w:hAnsi="GHEA Mariam" w:cs="GHEA Mariam"/>
          <w:sz w:val="24"/>
          <w:szCs w:val="24"/>
          <w:lang w:val="hy-AM"/>
        </w:rPr>
        <w:t xml:space="preserve">    </w:t>
      </w:r>
      <w:r w:rsidR="00676ED8" w:rsidRPr="00954A1A">
        <w:rPr>
          <w:rFonts w:ascii="GHEA Mariam" w:eastAsia="GHEA Mariam" w:hAnsi="GHEA Mariam" w:cs="GHEA Mariam"/>
          <w:sz w:val="24"/>
          <w:szCs w:val="24"/>
          <w:lang w:val="hy-AM"/>
        </w:rPr>
        <w:t xml:space="preserve">  </w:t>
      </w:r>
      <w:r w:rsidR="00684B75" w:rsidRPr="00954A1A">
        <w:rPr>
          <w:rFonts w:ascii="GHEA Mariam" w:eastAsia="GHEA Mariam" w:hAnsi="GHEA Mariam" w:cs="GHEA Mariam"/>
          <w:sz w:val="24"/>
          <w:szCs w:val="24"/>
          <w:lang w:val="hy-AM"/>
        </w:rPr>
        <w:t xml:space="preserve">     </w:t>
      </w:r>
      <w:r w:rsidR="000B4799" w:rsidRPr="00954A1A">
        <w:rPr>
          <w:rFonts w:ascii="GHEA Mariam" w:eastAsia="GHEA Mariam" w:hAnsi="GHEA Mariam" w:cs="GHEA Mariam"/>
          <w:sz w:val="24"/>
          <w:szCs w:val="24"/>
          <w:lang w:val="hy-AM"/>
        </w:rPr>
        <w:t xml:space="preserve">   </w:t>
      </w:r>
      <w:r w:rsidR="00CE107D" w:rsidRPr="00954A1A">
        <w:rPr>
          <w:rFonts w:ascii="GHEA Mariam" w:eastAsia="GHEA Mariam" w:hAnsi="GHEA Mariam" w:cs="GHEA Mariam"/>
          <w:sz w:val="24"/>
          <w:szCs w:val="24"/>
          <w:lang w:val="hy-AM"/>
        </w:rPr>
        <w:t xml:space="preserve">  </w:t>
      </w:r>
      <w:r w:rsidR="006A0242" w:rsidRPr="00954A1A">
        <w:rPr>
          <w:rFonts w:ascii="GHEA Mariam" w:eastAsia="GHEA Mariam" w:hAnsi="GHEA Mariam" w:cs="GHEA Mariam"/>
          <w:sz w:val="24"/>
          <w:szCs w:val="24"/>
          <w:lang w:val="hy-AM"/>
        </w:rPr>
        <w:t xml:space="preserve"> </w:t>
      </w:r>
      <w:r w:rsidR="00C835FF" w:rsidRPr="00954A1A">
        <w:rPr>
          <w:rFonts w:ascii="GHEA Mariam" w:eastAsia="GHEA Mariam" w:hAnsi="GHEA Mariam" w:cs="GHEA Mariam"/>
          <w:sz w:val="24"/>
          <w:szCs w:val="24"/>
          <w:lang w:val="hy-AM"/>
        </w:rPr>
        <w:t xml:space="preserve">    </w:t>
      </w:r>
      <w:r w:rsidR="00735A75" w:rsidRPr="00954A1A">
        <w:rPr>
          <w:rFonts w:ascii="GHEA Mariam" w:eastAsia="GHEA Mariam" w:hAnsi="GHEA Mariam" w:cs="GHEA Mariam"/>
          <w:sz w:val="24"/>
          <w:szCs w:val="24"/>
          <w:lang w:val="hy-AM"/>
        </w:rPr>
        <w:t xml:space="preserve">  </w:t>
      </w:r>
      <w:r w:rsidR="00B34B72">
        <w:rPr>
          <w:rFonts w:ascii="GHEA Mariam" w:eastAsia="GHEA Mariam" w:hAnsi="GHEA Mariam" w:cs="GHEA Mariam"/>
          <w:sz w:val="24"/>
          <w:szCs w:val="24"/>
          <w:lang w:val="hy-AM"/>
        </w:rPr>
        <w:t xml:space="preserve">  </w:t>
      </w:r>
      <w:r w:rsidR="00735A75" w:rsidRPr="00954A1A">
        <w:rPr>
          <w:rFonts w:ascii="GHEA Mariam" w:eastAsia="GHEA Mariam" w:hAnsi="GHEA Mariam" w:cs="GHEA Mariam"/>
          <w:sz w:val="24"/>
          <w:szCs w:val="24"/>
          <w:lang w:val="hy-AM"/>
        </w:rPr>
        <w:t xml:space="preserve">  </w:t>
      </w:r>
      <w:r w:rsidR="00CE107D" w:rsidRPr="00954A1A">
        <w:rPr>
          <w:rFonts w:ascii="GHEA Mariam" w:eastAsia="GHEA Mariam" w:hAnsi="GHEA Mariam" w:cs="GHEA Mariam"/>
          <w:sz w:val="24"/>
          <w:szCs w:val="24"/>
          <w:lang w:val="hy-AM"/>
        </w:rPr>
        <w:t>ք.Երևան</w:t>
      </w:r>
    </w:p>
    <w:p w14:paraId="055B0418" w14:textId="0BC16C97" w:rsidR="00471AED" w:rsidRPr="00954A1A" w:rsidRDefault="00735A75" w:rsidP="005A3AB1">
      <w:pPr>
        <w:tabs>
          <w:tab w:val="left" w:pos="567"/>
        </w:tabs>
        <w:ind w:leftChars="0" w:left="-2" w:firstLineChars="0" w:firstLine="567"/>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 xml:space="preserve"> </w:t>
      </w:r>
    </w:p>
    <w:p w14:paraId="2554D28D" w14:textId="36B07B53" w:rsidR="006E3509" w:rsidRPr="00954A1A" w:rsidRDefault="006629B4" w:rsidP="00C04AE4">
      <w:pPr>
        <w:spacing w:after="240"/>
        <w:ind w:leftChars="0" w:left="-2" w:firstLineChars="0" w:firstLine="0"/>
        <w:jc w:val="center"/>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 xml:space="preserve">      </w:t>
      </w:r>
      <w:r w:rsidR="00D3555F" w:rsidRPr="00954A1A">
        <w:rPr>
          <w:rFonts w:ascii="GHEA Mariam" w:eastAsia="GHEA Mariam" w:hAnsi="GHEA Mariam" w:cs="GHEA Mariam"/>
          <w:sz w:val="24"/>
          <w:szCs w:val="24"/>
          <w:lang w:val="hy-AM"/>
        </w:rPr>
        <w:t>ՀՀ Վճռաբեկ դատարանի քրեական պալատը (այսուհետ՝ Վճռաբեկ</w:t>
      </w:r>
      <w:r w:rsidR="00C835FF" w:rsidRPr="00954A1A">
        <w:rPr>
          <w:rFonts w:ascii="GHEA Mariam" w:eastAsia="GHEA Mariam" w:hAnsi="GHEA Mariam" w:cs="GHEA Mariam"/>
          <w:sz w:val="24"/>
          <w:szCs w:val="24"/>
          <w:lang w:val="hy-AM"/>
        </w:rPr>
        <w:t xml:space="preserve"> դ</w:t>
      </w:r>
      <w:r w:rsidR="00C9602F" w:rsidRPr="00954A1A">
        <w:rPr>
          <w:rFonts w:ascii="GHEA Mariam" w:eastAsia="GHEA Mariam" w:hAnsi="GHEA Mariam" w:cs="GHEA Mariam"/>
          <w:sz w:val="24"/>
          <w:szCs w:val="24"/>
          <w:lang w:val="hy-AM"/>
        </w:rPr>
        <w:t>ա</w:t>
      </w:r>
      <w:r w:rsidR="00D3555F" w:rsidRPr="00954A1A">
        <w:rPr>
          <w:rFonts w:ascii="GHEA Mariam" w:eastAsia="GHEA Mariam" w:hAnsi="GHEA Mariam" w:cs="GHEA Mariam"/>
          <w:sz w:val="24"/>
          <w:szCs w:val="24"/>
          <w:lang w:val="hy-AM"/>
        </w:rPr>
        <w:t>տարան)</w:t>
      </w:r>
      <w:r w:rsidR="004F546D" w:rsidRPr="00954A1A">
        <w:rPr>
          <w:rFonts w:ascii="GHEA Mariam" w:eastAsia="GHEA Mariam" w:hAnsi="GHEA Mariam" w:cs="GHEA Mariam"/>
          <w:sz w:val="24"/>
          <w:szCs w:val="24"/>
          <w:lang w:val="hy-AM"/>
        </w:rPr>
        <w:t>,</w:t>
      </w:r>
      <w:r w:rsidR="00D3555F" w:rsidRPr="00954A1A">
        <w:rPr>
          <w:rFonts w:ascii="GHEA Mariam" w:eastAsia="GHEA Mariam" w:hAnsi="GHEA Mariam" w:cs="GHEA Mariam"/>
          <w:color w:val="000000"/>
          <w:sz w:val="24"/>
          <w:szCs w:val="24"/>
          <w:lang w:val="hy-AM"/>
        </w:rPr>
        <w:t xml:space="preserve">                                            </w:t>
      </w:r>
    </w:p>
    <w:p w14:paraId="56AAA8B1" w14:textId="72759EAA" w:rsidR="00EE5AE8" w:rsidRPr="00954A1A"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 xml:space="preserve">  նախագահությամբ`          </w:t>
      </w:r>
      <w:r w:rsidR="0039682F" w:rsidRPr="00954A1A">
        <w:rPr>
          <w:rFonts w:ascii="GHEA Mariam" w:eastAsia="GHEA Mariam" w:hAnsi="GHEA Mariam" w:cs="GHEA Mariam"/>
          <w:color w:val="000000"/>
          <w:sz w:val="24"/>
          <w:szCs w:val="24"/>
          <w:lang w:val="hy-AM"/>
        </w:rPr>
        <w:t xml:space="preserve"> </w:t>
      </w:r>
      <w:r w:rsidRPr="00954A1A">
        <w:rPr>
          <w:rFonts w:ascii="GHEA Mariam" w:eastAsia="GHEA Mariam" w:hAnsi="GHEA Mariam" w:cs="GHEA Mariam"/>
          <w:color w:val="000000"/>
          <w:sz w:val="24"/>
          <w:szCs w:val="24"/>
          <w:lang w:val="hy-AM"/>
        </w:rPr>
        <w:t xml:space="preserve">Հ.ԱՍԱՏՐՅԱՆԻ </w:t>
      </w:r>
    </w:p>
    <w:p w14:paraId="6225358F" w14:textId="0AABAF87" w:rsidR="00C04AE4" w:rsidRPr="00954A1A" w:rsidRDefault="00D3555F"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 xml:space="preserve">                                 մասնակցությամբ դատավորներ`</w:t>
      </w:r>
      <w:r w:rsidR="00C9602F" w:rsidRPr="00954A1A">
        <w:rPr>
          <w:rFonts w:ascii="GHEA Mariam" w:eastAsia="GHEA Mariam" w:hAnsi="GHEA Mariam" w:cs="GHEA Mariam"/>
          <w:color w:val="000000"/>
          <w:sz w:val="24"/>
          <w:szCs w:val="24"/>
          <w:lang w:val="hy-AM"/>
        </w:rPr>
        <w:t xml:space="preserve"> </w:t>
      </w:r>
      <w:r w:rsidR="00C04AE4" w:rsidRPr="00954A1A">
        <w:rPr>
          <w:rFonts w:ascii="GHEA Mariam" w:eastAsia="GHEA Mariam" w:hAnsi="GHEA Mariam" w:cs="GHEA Mariam"/>
          <w:color w:val="000000"/>
          <w:sz w:val="24"/>
          <w:szCs w:val="24"/>
          <w:lang w:val="hy-AM"/>
        </w:rPr>
        <w:t xml:space="preserve">       </w:t>
      </w:r>
      <w:r w:rsidR="000B4799" w:rsidRPr="00954A1A">
        <w:rPr>
          <w:rFonts w:ascii="GHEA Mariam" w:eastAsia="GHEA Mariam" w:hAnsi="GHEA Mariam" w:cs="GHEA Mariam"/>
          <w:color w:val="000000"/>
          <w:sz w:val="24"/>
          <w:szCs w:val="24"/>
          <w:lang w:val="hy-AM"/>
        </w:rPr>
        <w:t>Ս</w:t>
      </w:r>
      <w:r w:rsidR="000B4799" w:rsidRPr="00954A1A">
        <w:rPr>
          <w:rFonts w:ascii="Cambria Math" w:eastAsia="GHEA Mariam" w:hAnsi="Cambria Math" w:cs="Cambria Math"/>
          <w:color w:val="000000"/>
          <w:sz w:val="24"/>
          <w:szCs w:val="24"/>
          <w:lang w:val="hy-AM"/>
        </w:rPr>
        <w:t>․</w:t>
      </w:r>
      <w:r w:rsidR="000B4799" w:rsidRPr="00954A1A">
        <w:rPr>
          <w:rFonts w:ascii="GHEA Mariam" w:eastAsia="GHEA Mariam" w:hAnsi="GHEA Mariam" w:cs="GHEA Mariam"/>
          <w:color w:val="000000"/>
          <w:sz w:val="24"/>
          <w:szCs w:val="24"/>
          <w:lang w:val="hy-AM"/>
        </w:rPr>
        <w:t>ԱՎԵՏԻՍՅԱՆԻ</w:t>
      </w:r>
    </w:p>
    <w:p w14:paraId="7DD84592" w14:textId="246F44C2" w:rsidR="000B4799" w:rsidRPr="00954A1A" w:rsidRDefault="00C04AE4"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Ա</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ԴԱՆԻԵԼՅԱՆԻ</w:t>
      </w:r>
      <w:r w:rsidR="00286E03" w:rsidRPr="00954A1A">
        <w:rPr>
          <w:rFonts w:ascii="GHEA Mariam" w:eastAsia="GHEA Mariam" w:hAnsi="GHEA Mariam" w:cs="GHEA Mariam"/>
          <w:color w:val="000000"/>
          <w:sz w:val="24"/>
          <w:szCs w:val="24"/>
          <w:lang w:val="hy-AM"/>
        </w:rPr>
        <w:t xml:space="preserve"> </w:t>
      </w:r>
      <w:r w:rsidR="00FE6B65" w:rsidRPr="00954A1A">
        <w:rPr>
          <w:rFonts w:ascii="GHEA Mariam" w:eastAsia="GHEA Mariam" w:hAnsi="GHEA Mariam" w:cs="GHEA Mariam"/>
          <w:color w:val="000000"/>
          <w:sz w:val="24"/>
          <w:szCs w:val="24"/>
          <w:lang w:val="hy-AM"/>
        </w:rPr>
        <w:t xml:space="preserve"> </w:t>
      </w:r>
      <w:r w:rsidR="00286E03" w:rsidRPr="00954A1A">
        <w:rPr>
          <w:rFonts w:ascii="GHEA Mariam" w:eastAsia="GHEA Mariam" w:hAnsi="GHEA Mariam" w:cs="GHEA Mariam"/>
          <w:color w:val="000000"/>
          <w:sz w:val="24"/>
          <w:szCs w:val="24"/>
          <w:lang w:val="hy-AM"/>
        </w:rPr>
        <w:t xml:space="preserve">   </w:t>
      </w:r>
      <w:r w:rsidR="00D3555F" w:rsidRPr="00954A1A">
        <w:rPr>
          <w:rFonts w:ascii="GHEA Mariam" w:eastAsia="GHEA Mariam" w:hAnsi="GHEA Mariam" w:cs="GHEA Mariam"/>
          <w:color w:val="000000"/>
          <w:sz w:val="24"/>
          <w:szCs w:val="24"/>
          <w:lang w:val="hy-AM"/>
        </w:rPr>
        <w:t xml:space="preserve">  </w:t>
      </w:r>
    </w:p>
    <w:p w14:paraId="6D409EB3" w14:textId="62CB27B2" w:rsidR="00286E03" w:rsidRPr="00954A1A" w:rsidRDefault="00286E03"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Լ.ԹԱԴԵՎՈՍՅԱՆԻ</w:t>
      </w:r>
    </w:p>
    <w:p w14:paraId="685C62B7" w14:textId="2B77EC08" w:rsidR="00EE5AE8" w:rsidRPr="00954A1A"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Ա.ՊՈՂՈՍՅԱՆԻ</w:t>
      </w:r>
    </w:p>
    <w:p w14:paraId="32A6B052" w14:textId="77777777" w:rsidR="00C04AE4" w:rsidRPr="00954A1A" w:rsidRDefault="00C04AE4" w:rsidP="005A3AB1">
      <w:pPr>
        <w:tabs>
          <w:tab w:val="left" w:pos="360"/>
        </w:tabs>
        <w:ind w:leftChars="0" w:left="-2" w:firstLineChars="0" w:firstLine="567"/>
        <w:jc w:val="right"/>
        <w:rPr>
          <w:rFonts w:ascii="GHEA Mariam" w:eastAsia="GHEA Mariam" w:hAnsi="GHEA Mariam" w:cs="GHEA Mariam"/>
          <w:color w:val="000000"/>
          <w:sz w:val="24"/>
          <w:szCs w:val="24"/>
          <w:lang w:val="hy-AM"/>
        </w:rPr>
      </w:pPr>
    </w:p>
    <w:p w14:paraId="5E3A5DA4" w14:textId="1BA6A07F" w:rsidR="00EE5AE8" w:rsidRPr="00954A1A" w:rsidRDefault="00D3555F" w:rsidP="001E776F">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D0D0D"/>
          <w:sz w:val="24"/>
          <w:szCs w:val="24"/>
          <w:lang w:val="hy-AM"/>
        </w:rPr>
      </w:pPr>
      <w:bookmarkStart w:id="0" w:name="_heading=h.gjdgxs" w:colFirst="0" w:colLast="0"/>
      <w:bookmarkEnd w:id="0"/>
      <w:r w:rsidRPr="00954A1A">
        <w:rPr>
          <w:rFonts w:ascii="GHEA Mariam" w:eastAsia="GHEA Mariam" w:hAnsi="GHEA Mariam" w:cs="GHEA Mariam"/>
          <w:color w:val="000000"/>
          <w:sz w:val="24"/>
          <w:szCs w:val="24"/>
          <w:lang w:val="hy-AM"/>
        </w:rPr>
        <w:t>գրավոր ընթացակարգով քննության առնելով</w:t>
      </w:r>
      <w:r w:rsidR="00C612DC" w:rsidRPr="00954A1A">
        <w:rPr>
          <w:rFonts w:ascii="GHEA Mariam" w:eastAsia="GHEA Mariam" w:hAnsi="GHEA Mariam" w:cs="GHEA Mariam"/>
          <w:color w:val="000000"/>
          <w:sz w:val="24"/>
          <w:szCs w:val="24"/>
          <w:lang w:val="hy-AM"/>
        </w:rPr>
        <w:t xml:space="preserve"> </w:t>
      </w:r>
      <w:r w:rsidRPr="00954A1A">
        <w:rPr>
          <w:rFonts w:ascii="GHEA Mariam" w:eastAsia="GHEA Mariam" w:hAnsi="GHEA Mariam" w:cs="GHEA Mariam"/>
          <w:color w:val="000000"/>
          <w:sz w:val="24"/>
          <w:szCs w:val="24"/>
          <w:lang w:val="hy-AM"/>
        </w:rPr>
        <w:t xml:space="preserve">ՀՀ վերաքննիչ քրեական դատարանի՝ </w:t>
      </w:r>
      <w:r w:rsidRPr="00954A1A">
        <w:rPr>
          <w:rFonts w:ascii="GHEA Mariam" w:eastAsia="GHEA Mariam" w:hAnsi="GHEA Mariam" w:cs="GHEA Mariam"/>
          <w:color w:val="0D0D0D"/>
          <w:sz w:val="24"/>
          <w:szCs w:val="24"/>
          <w:lang w:val="hy-AM"/>
        </w:rPr>
        <w:t>202</w:t>
      </w:r>
      <w:r w:rsidR="00461243" w:rsidRPr="00954A1A">
        <w:rPr>
          <w:rFonts w:ascii="GHEA Mariam" w:eastAsia="GHEA Mariam" w:hAnsi="GHEA Mariam" w:cs="GHEA Mariam"/>
          <w:color w:val="0D0D0D"/>
          <w:sz w:val="24"/>
          <w:szCs w:val="24"/>
          <w:lang w:val="hy-AM"/>
        </w:rPr>
        <w:t>4</w:t>
      </w:r>
      <w:r w:rsidR="009A1C11" w:rsidRPr="00954A1A">
        <w:rPr>
          <w:rFonts w:ascii="GHEA Mariam" w:eastAsia="GHEA Mariam" w:hAnsi="GHEA Mariam" w:cs="GHEA Mariam"/>
          <w:color w:val="0D0D0D"/>
          <w:sz w:val="24"/>
          <w:szCs w:val="24"/>
          <w:lang w:val="hy-AM"/>
        </w:rPr>
        <w:t xml:space="preserve"> </w:t>
      </w:r>
      <w:r w:rsidRPr="00954A1A">
        <w:rPr>
          <w:rFonts w:ascii="GHEA Mariam" w:eastAsia="GHEA Mariam" w:hAnsi="GHEA Mariam" w:cs="GHEA Mariam"/>
          <w:color w:val="0D0D0D"/>
          <w:sz w:val="24"/>
          <w:szCs w:val="24"/>
          <w:lang w:val="hy-AM"/>
        </w:rPr>
        <w:t xml:space="preserve">թվականի </w:t>
      </w:r>
      <w:r w:rsidR="00C04AE4" w:rsidRPr="00954A1A">
        <w:rPr>
          <w:rFonts w:ascii="GHEA Mariam" w:eastAsia="GHEA Mariam" w:hAnsi="GHEA Mariam" w:cs="GHEA Mariam"/>
          <w:color w:val="0D0D0D"/>
          <w:sz w:val="24"/>
          <w:szCs w:val="24"/>
          <w:lang w:val="hy-AM"/>
        </w:rPr>
        <w:t>հունվարի</w:t>
      </w:r>
      <w:r w:rsidRPr="00954A1A">
        <w:rPr>
          <w:rFonts w:ascii="GHEA Mariam" w:eastAsia="GHEA Mariam" w:hAnsi="GHEA Mariam" w:cs="GHEA Mariam"/>
          <w:color w:val="0D0D0D"/>
          <w:sz w:val="24"/>
          <w:szCs w:val="24"/>
          <w:lang w:val="hy-AM"/>
        </w:rPr>
        <w:t xml:space="preserve"> </w:t>
      </w:r>
      <w:r w:rsidR="00461243" w:rsidRPr="00954A1A">
        <w:rPr>
          <w:rFonts w:ascii="GHEA Mariam" w:eastAsia="GHEA Mariam" w:hAnsi="GHEA Mariam" w:cs="GHEA Mariam"/>
          <w:color w:val="0D0D0D"/>
          <w:sz w:val="24"/>
          <w:szCs w:val="24"/>
          <w:lang w:val="hy-AM"/>
        </w:rPr>
        <w:t>1</w:t>
      </w:r>
      <w:r w:rsidR="00C04AE4" w:rsidRPr="00954A1A">
        <w:rPr>
          <w:rFonts w:ascii="GHEA Mariam" w:eastAsia="GHEA Mariam" w:hAnsi="GHEA Mariam" w:cs="GHEA Mariam"/>
          <w:color w:val="0D0D0D"/>
          <w:sz w:val="24"/>
          <w:szCs w:val="24"/>
          <w:lang w:val="hy-AM"/>
        </w:rPr>
        <w:t>1</w:t>
      </w:r>
      <w:r w:rsidRPr="00954A1A">
        <w:rPr>
          <w:rFonts w:ascii="GHEA Mariam" w:eastAsia="GHEA Mariam" w:hAnsi="GHEA Mariam" w:cs="GHEA Mariam"/>
          <w:color w:val="0D0D0D"/>
          <w:sz w:val="24"/>
          <w:szCs w:val="24"/>
          <w:lang w:val="hy-AM"/>
        </w:rPr>
        <w:t xml:space="preserve">-ի որոշման դեմ </w:t>
      </w:r>
      <w:r w:rsidR="00BD3AA9" w:rsidRPr="00954A1A">
        <w:rPr>
          <w:rFonts w:ascii="GHEA Mariam" w:eastAsia="GHEA Mariam" w:hAnsi="GHEA Mariam" w:cs="GHEA Mariam"/>
          <w:color w:val="0D0D0D"/>
          <w:sz w:val="24"/>
          <w:szCs w:val="24"/>
          <w:lang w:val="hy-AM"/>
        </w:rPr>
        <w:t>մեղադրյալ</w:t>
      </w:r>
      <w:r w:rsidR="00BD3AA9" w:rsidRPr="00954A1A">
        <w:rPr>
          <w:rFonts w:ascii="GHEA Mariam" w:hAnsi="GHEA Mariam"/>
          <w:lang w:val="hy-AM"/>
        </w:rPr>
        <w:t xml:space="preserve"> </w:t>
      </w:r>
      <w:r w:rsidR="00BD3AA9" w:rsidRPr="00954A1A">
        <w:rPr>
          <w:rFonts w:ascii="GHEA Mariam" w:eastAsia="GHEA Mariam" w:hAnsi="GHEA Mariam" w:cs="GHEA Mariam"/>
          <w:color w:val="0D0D0D"/>
          <w:sz w:val="24"/>
          <w:szCs w:val="24"/>
          <w:lang w:val="hy-AM"/>
        </w:rPr>
        <w:t>Անուշավան Գևորգի Հակոբյանի</w:t>
      </w:r>
      <w:r w:rsidR="00BD3AA9" w:rsidRPr="00954A1A">
        <w:rPr>
          <w:rFonts w:ascii="GHEA Mariam" w:hAnsi="GHEA Mariam"/>
          <w:lang w:val="hy-AM"/>
        </w:rPr>
        <w:t xml:space="preserve"> </w:t>
      </w:r>
      <w:r w:rsidR="00BD3AA9" w:rsidRPr="00954A1A">
        <w:rPr>
          <w:rFonts w:ascii="GHEA Mariam" w:eastAsia="GHEA Mariam" w:hAnsi="GHEA Mariam" w:cs="GHEA Mariam"/>
          <w:color w:val="0D0D0D"/>
          <w:sz w:val="24"/>
          <w:szCs w:val="24"/>
          <w:lang w:val="hy-AM"/>
        </w:rPr>
        <w:t>պաշտպան Ա</w:t>
      </w:r>
      <w:r w:rsidR="00BD3AA9" w:rsidRPr="00954A1A">
        <w:rPr>
          <w:rFonts w:ascii="Cambria Math" w:eastAsia="GHEA Mariam" w:hAnsi="Cambria Math" w:cs="Cambria Math"/>
          <w:color w:val="0D0D0D"/>
          <w:sz w:val="24"/>
          <w:szCs w:val="24"/>
          <w:lang w:val="hy-AM"/>
        </w:rPr>
        <w:t>․</w:t>
      </w:r>
      <w:r w:rsidR="00BD3AA9" w:rsidRPr="00954A1A">
        <w:rPr>
          <w:rFonts w:ascii="GHEA Mariam" w:eastAsia="GHEA Mariam" w:hAnsi="GHEA Mariam" w:cs="GHEA Mariam"/>
          <w:color w:val="0D0D0D"/>
          <w:sz w:val="24"/>
          <w:szCs w:val="24"/>
          <w:lang w:val="hy-AM"/>
        </w:rPr>
        <w:t xml:space="preserve">Հակոբյանի, </w:t>
      </w:r>
      <w:r w:rsidR="001E776F" w:rsidRPr="00954A1A">
        <w:rPr>
          <w:rFonts w:ascii="GHEA Mariam" w:eastAsia="GHEA Mariam" w:hAnsi="GHEA Mariam" w:cs="GHEA Mariam"/>
          <w:color w:val="0D0D0D"/>
          <w:sz w:val="24"/>
          <w:szCs w:val="24"/>
          <w:lang w:val="hy-AM"/>
        </w:rPr>
        <w:t>մեղադրյալ</w:t>
      </w:r>
      <w:r w:rsidR="001E776F" w:rsidRPr="00954A1A">
        <w:rPr>
          <w:rFonts w:ascii="GHEA Mariam" w:hAnsi="GHEA Mariam"/>
          <w:lang w:val="hy-AM"/>
        </w:rPr>
        <w:t xml:space="preserve"> </w:t>
      </w:r>
      <w:r w:rsidR="001E776F" w:rsidRPr="00954A1A">
        <w:rPr>
          <w:rFonts w:ascii="GHEA Mariam" w:eastAsia="GHEA Mariam" w:hAnsi="GHEA Mariam" w:cs="GHEA Mariam"/>
          <w:color w:val="0D0D0D"/>
          <w:sz w:val="24"/>
          <w:szCs w:val="24"/>
          <w:lang w:val="hy-AM"/>
        </w:rPr>
        <w:t>Վոլոդյա Ռոբերտի Մանուկյանի</w:t>
      </w:r>
      <w:r w:rsidR="001E776F" w:rsidRPr="00954A1A">
        <w:rPr>
          <w:rFonts w:ascii="GHEA Mariam" w:hAnsi="GHEA Mariam"/>
          <w:lang w:val="hy-AM"/>
        </w:rPr>
        <w:t xml:space="preserve"> </w:t>
      </w:r>
      <w:r w:rsidR="001E776F" w:rsidRPr="00954A1A">
        <w:rPr>
          <w:rFonts w:ascii="GHEA Mariam" w:eastAsia="GHEA Mariam" w:hAnsi="GHEA Mariam" w:cs="GHEA Mariam"/>
          <w:color w:val="0D0D0D"/>
          <w:sz w:val="24"/>
          <w:szCs w:val="24"/>
          <w:lang w:val="hy-AM"/>
        </w:rPr>
        <w:t>պաշտպան Ա</w:t>
      </w:r>
      <w:r w:rsidR="001E776F" w:rsidRPr="00954A1A">
        <w:rPr>
          <w:rFonts w:ascii="Cambria Math" w:eastAsia="GHEA Mariam" w:hAnsi="Cambria Math" w:cs="Cambria Math"/>
          <w:color w:val="0D0D0D"/>
          <w:sz w:val="24"/>
          <w:szCs w:val="24"/>
          <w:lang w:val="hy-AM"/>
        </w:rPr>
        <w:t>․</w:t>
      </w:r>
      <w:r w:rsidR="001E776F" w:rsidRPr="00954A1A">
        <w:rPr>
          <w:rFonts w:ascii="GHEA Mariam" w:eastAsia="GHEA Mariam" w:hAnsi="GHEA Mariam" w:cs="GHEA Mariam"/>
          <w:color w:val="0D0D0D"/>
          <w:sz w:val="24"/>
          <w:szCs w:val="24"/>
          <w:lang w:val="hy-AM"/>
        </w:rPr>
        <w:t>Ներսիսյանի և մեղադրյալ</w:t>
      </w:r>
      <w:r w:rsidR="001E776F" w:rsidRPr="00954A1A">
        <w:rPr>
          <w:rFonts w:ascii="GHEA Mariam" w:hAnsi="GHEA Mariam"/>
          <w:lang w:val="hy-AM"/>
        </w:rPr>
        <w:t xml:space="preserve"> </w:t>
      </w:r>
      <w:r w:rsidR="001E776F" w:rsidRPr="00954A1A">
        <w:rPr>
          <w:rFonts w:ascii="GHEA Mariam" w:eastAsia="GHEA Mariam" w:hAnsi="GHEA Mariam" w:cs="GHEA Mariam"/>
          <w:color w:val="0D0D0D"/>
          <w:sz w:val="24"/>
          <w:szCs w:val="24"/>
          <w:lang w:val="hy-AM"/>
        </w:rPr>
        <w:t xml:space="preserve">Արտակ Ռոբերտի Այվազյանի </w:t>
      </w:r>
      <w:r w:rsidRPr="00954A1A">
        <w:rPr>
          <w:rFonts w:ascii="GHEA Mariam" w:eastAsia="GHEA Mariam" w:hAnsi="GHEA Mariam" w:cs="GHEA Mariam"/>
          <w:color w:val="000000"/>
          <w:sz w:val="24"/>
          <w:szCs w:val="24"/>
          <w:lang w:val="hy-AM"/>
        </w:rPr>
        <w:t>վճռաբեկ բողոք</w:t>
      </w:r>
      <w:r w:rsidR="007916E8" w:rsidRPr="00954A1A">
        <w:rPr>
          <w:rFonts w:ascii="GHEA Mariam" w:eastAsia="GHEA Mariam" w:hAnsi="GHEA Mariam" w:cs="GHEA Mariam"/>
          <w:color w:val="000000"/>
          <w:sz w:val="24"/>
          <w:szCs w:val="24"/>
          <w:lang w:val="hy-AM"/>
        </w:rPr>
        <w:t>ներ</w:t>
      </w:r>
      <w:r w:rsidRPr="00954A1A">
        <w:rPr>
          <w:rFonts w:ascii="GHEA Mariam" w:eastAsia="GHEA Mariam" w:hAnsi="GHEA Mariam" w:cs="GHEA Mariam"/>
          <w:color w:val="000000"/>
          <w:sz w:val="24"/>
          <w:szCs w:val="24"/>
          <w:lang w:val="hy-AM"/>
        </w:rPr>
        <w:t>ը,</w:t>
      </w:r>
    </w:p>
    <w:p w14:paraId="7B11DC08" w14:textId="511B2B7E" w:rsidR="00EE5AE8" w:rsidRPr="00954A1A" w:rsidRDefault="00D3555F" w:rsidP="00B81D50">
      <w:pPr>
        <w:pBdr>
          <w:top w:val="nil"/>
          <w:left w:val="nil"/>
          <w:bottom w:val="nil"/>
          <w:right w:val="nil"/>
          <w:between w:val="nil"/>
        </w:pBdr>
        <w:spacing w:before="240" w:after="240" w:line="360" w:lineRule="auto"/>
        <w:ind w:leftChars="0" w:left="-2" w:firstLineChars="0" w:firstLine="567"/>
        <w:jc w:val="center"/>
        <w:rPr>
          <w:rFonts w:ascii="GHEA Mariam" w:eastAsia="GHEA Mariam" w:hAnsi="GHEA Mariam" w:cs="GHEA Mariam"/>
          <w:b/>
          <w:color w:val="000000"/>
          <w:sz w:val="24"/>
          <w:szCs w:val="24"/>
          <w:lang w:val="hy-AM"/>
        </w:rPr>
      </w:pPr>
      <w:r w:rsidRPr="00954A1A">
        <w:rPr>
          <w:rFonts w:ascii="GHEA Mariam" w:eastAsia="GHEA Mariam" w:hAnsi="GHEA Mariam" w:cs="GHEA Mariam"/>
          <w:b/>
          <w:color w:val="000000"/>
          <w:sz w:val="24"/>
          <w:szCs w:val="24"/>
          <w:lang w:val="hy-AM"/>
        </w:rPr>
        <w:lastRenderedPageBreak/>
        <w:t>Պ Ա Ր Զ Ե Ց</w:t>
      </w:r>
    </w:p>
    <w:p w14:paraId="752CE97B" w14:textId="48634BA4" w:rsidR="007142EA" w:rsidRPr="00954A1A" w:rsidRDefault="004145BF" w:rsidP="00954A1A">
      <w:pPr>
        <w:spacing w:line="360" w:lineRule="auto"/>
        <w:ind w:leftChars="0" w:left="-2" w:firstLineChars="0" w:firstLine="567"/>
        <w:jc w:val="both"/>
        <w:rPr>
          <w:rFonts w:ascii="GHEA Mariam" w:eastAsia="GHEA Mariam" w:hAnsi="GHEA Mariam" w:cs="GHEA Mariam"/>
          <w:sz w:val="24"/>
          <w:szCs w:val="24"/>
          <w:u w:val="single"/>
          <w:lang w:val="hy-AM"/>
        </w:rPr>
      </w:pPr>
      <w:r w:rsidRPr="00954A1A">
        <w:rPr>
          <w:rFonts w:ascii="GHEA Mariam" w:eastAsia="GHEA Mariam" w:hAnsi="GHEA Mariam" w:cs="GHEA Mariam"/>
          <w:b/>
          <w:sz w:val="24"/>
          <w:szCs w:val="24"/>
          <w:u w:val="single"/>
          <w:lang w:val="hy-AM"/>
        </w:rPr>
        <w:t>Վարույթի</w:t>
      </w:r>
      <w:r w:rsidR="00D3555F" w:rsidRPr="00954A1A">
        <w:rPr>
          <w:rFonts w:ascii="GHEA Mariam" w:eastAsia="GHEA Mariam" w:hAnsi="GHEA Mariam" w:cs="GHEA Mariam"/>
          <w:b/>
          <w:sz w:val="24"/>
          <w:szCs w:val="24"/>
          <w:u w:val="single"/>
          <w:lang w:val="hy-AM"/>
        </w:rPr>
        <w:t xml:space="preserve"> դատավարական նախապատմությունը.</w:t>
      </w:r>
    </w:p>
    <w:p w14:paraId="2AD5F73F" w14:textId="70CAE8F9" w:rsidR="00A753E3" w:rsidRPr="00954A1A" w:rsidRDefault="007142EA"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1</w:t>
      </w:r>
      <w:r w:rsidRPr="00954A1A">
        <w:rPr>
          <w:rFonts w:ascii="Cambria Math" w:eastAsia="GHEA Mariam" w:hAnsi="Cambria Math" w:cs="Cambria Math"/>
          <w:sz w:val="24"/>
          <w:szCs w:val="24"/>
          <w:lang w:val="hy-AM"/>
        </w:rPr>
        <w:t>․</w:t>
      </w:r>
      <w:r w:rsidR="00A753E3" w:rsidRPr="00954A1A">
        <w:rPr>
          <w:rFonts w:ascii="GHEA Mariam" w:eastAsia="GHEA Mariam" w:hAnsi="GHEA Mariam" w:cs="Cambria Math"/>
          <w:sz w:val="24"/>
          <w:szCs w:val="24"/>
          <w:lang w:val="hy-AM"/>
        </w:rPr>
        <w:t xml:space="preserve"> </w:t>
      </w:r>
      <w:r w:rsidR="00A753E3" w:rsidRPr="00954A1A">
        <w:rPr>
          <w:rFonts w:ascii="GHEA Mariam" w:eastAsia="GHEA Mariam" w:hAnsi="GHEA Mariam" w:cs="GHEA Mariam"/>
          <w:sz w:val="24"/>
          <w:szCs w:val="24"/>
          <w:lang w:val="hy-AM"/>
        </w:rPr>
        <w:t>20</w:t>
      </w:r>
      <w:r w:rsidR="008378BC" w:rsidRPr="00954A1A">
        <w:rPr>
          <w:rFonts w:ascii="GHEA Mariam" w:eastAsia="GHEA Mariam" w:hAnsi="GHEA Mariam" w:cs="GHEA Mariam"/>
          <w:sz w:val="24"/>
          <w:szCs w:val="24"/>
          <w:lang w:val="hy-AM"/>
        </w:rPr>
        <w:t>19</w:t>
      </w:r>
      <w:r w:rsidR="00A753E3" w:rsidRPr="00954A1A">
        <w:rPr>
          <w:rFonts w:ascii="GHEA Mariam" w:eastAsia="GHEA Mariam" w:hAnsi="GHEA Mariam" w:cs="GHEA Mariam"/>
          <w:sz w:val="24"/>
          <w:szCs w:val="24"/>
          <w:lang w:val="hy-AM"/>
        </w:rPr>
        <w:t xml:space="preserve"> թվականի </w:t>
      </w:r>
      <w:r w:rsidR="0006188C" w:rsidRPr="00954A1A">
        <w:rPr>
          <w:rFonts w:ascii="GHEA Mariam" w:eastAsia="GHEA Mariam" w:hAnsi="GHEA Mariam" w:cs="GHEA Mariam"/>
          <w:sz w:val="24"/>
          <w:szCs w:val="24"/>
          <w:lang w:val="hy-AM"/>
        </w:rPr>
        <w:t>մարտի</w:t>
      </w:r>
      <w:r w:rsidR="00A753E3" w:rsidRPr="00954A1A">
        <w:rPr>
          <w:rFonts w:ascii="GHEA Mariam" w:eastAsia="GHEA Mariam" w:hAnsi="GHEA Mariam" w:cs="GHEA Mariam"/>
          <w:sz w:val="24"/>
          <w:szCs w:val="24"/>
          <w:lang w:val="hy-AM"/>
        </w:rPr>
        <w:t xml:space="preserve"> </w:t>
      </w:r>
      <w:r w:rsidR="0006188C" w:rsidRPr="00954A1A">
        <w:rPr>
          <w:rFonts w:ascii="GHEA Mariam" w:eastAsia="GHEA Mariam" w:hAnsi="GHEA Mariam" w:cs="GHEA Mariam"/>
          <w:sz w:val="24"/>
          <w:szCs w:val="24"/>
          <w:lang w:val="hy-AM"/>
        </w:rPr>
        <w:t>3</w:t>
      </w:r>
      <w:r w:rsidR="00A753E3" w:rsidRPr="00954A1A">
        <w:rPr>
          <w:rFonts w:ascii="GHEA Mariam" w:eastAsia="GHEA Mariam" w:hAnsi="GHEA Mariam" w:cs="GHEA Mariam"/>
          <w:sz w:val="24"/>
          <w:szCs w:val="24"/>
          <w:lang w:val="hy-AM"/>
        </w:rPr>
        <w:t>-ին</w:t>
      </w:r>
      <w:r w:rsidR="003D4798" w:rsidRPr="00954A1A">
        <w:rPr>
          <w:rFonts w:ascii="GHEA Mariam" w:eastAsia="GHEA Mariam" w:hAnsi="GHEA Mariam" w:cs="GHEA Mariam"/>
          <w:sz w:val="24"/>
          <w:szCs w:val="24"/>
          <w:lang w:val="hy-AM"/>
        </w:rPr>
        <w:t>,</w:t>
      </w:r>
      <w:r w:rsidR="00A753E3" w:rsidRPr="00954A1A">
        <w:rPr>
          <w:rFonts w:ascii="GHEA Mariam" w:eastAsia="GHEA Mariam" w:hAnsi="GHEA Mariam" w:cs="GHEA Mariam"/>
          <w:sz w:val="24"/>
          <w:szCs w:val="24"/>
          <w:lang w:val="hy-AM"/>
        </w:rPr>
        <w:t xml:space="preserve"> </w:t>
      </w:r>
      <w:r w:rsidR="008378BC" w:rsidRPr="00954A1A">
        <w:rPr>
          <w:rFonts w:ascii="GHEA Mariam" w:eastAsia="GHEA Mariam" w:hAnsi="GHEA Mariam" w:cs="GHEA Mariam"/>
          <w:sz w:val="24"/>
          <w:szCs w:val="24"/>
          <w:lang w:val="hy-AM"/>
        </w:rPr>
        <w:t xml:space="preserve">ՀՀ </w:t>
      </w:r>
      <w:r w:rsidR="0006188C" w:rsidRPr="00954A1A">
        <w:rPr>
          <w:rFonts w:ascii="GHEA Mariam" w:eastAsia="GHEA Mariam" w:hAnsi="GHEA Mariam" w:cs="GHEA Mariam"/>
          <w:sz w:val="24"/>
          <w:szCs w:val="24"/>
          <w:lang w:val="hy-AM"/>
        </w:rPr>
        <w:t xml:space="preserve">ոստիկանության Արագածոտնի մարզային վարչության Արագածի բաժնում, </w:t>
      </w:r>
      <w:r w:rsidR="00691503" w:rsidRPr="00954A1A">
        <w:rPr>
          <w:rFonts w:ascii="GHEA Mariam" w:eastAsia="GHEA Mariam" w:hAnsi="GHEA Mariam" w:cs="GHEA Mariam"/>
          <w:sz w:val="24"/>
          <w:szCs w:val="24"/>
          <w:lang w:val="hy-AM"/>
        </w:rPr>
        <w:t xml:space="preserve">2003 թվականի ապրիլի 18-ին ընդունված </w:t>
      </w:r>
      <w:r w:rsidR="00A753E3" w:rsidRPr="00954A1A">
        <w:rPr>
          <w:rFonts w:ascii="GHEA Mariam" w:eastAsia="GHEA Mariam" w:hAnsi="GHEA Mariam" w:cs="GHEA Mariam"/>
          <w:sz w:val="24"/>
          <w:szCs w:val="24"/>
          <w:lang w:val="hy-AM"/>
        </w:rPr>
        <w:t>ՀՀ քրեական օրենսգրքի</w:t>
      </w:r>
      <w:r w:rsidR="00DB7E52" w:rsidRPr="00954A1A">
        <w:rPr>
          <w:rFonts w:ascii="GHEA Mariam" w:hAnsi="GHEA Mariam"/>
          <w:sz w:val="24"/>
          <w:szCs w:val="24"/>
          <w:lang w:val="hy-AM"/>
        </w:rPr>
        <w:t xml:space="preserve"> (</w:t>
      </w:r>
      <w:r w:rsidR="00DB7E52" w:rsidRPr="00954A1A">
        <w:rPr>
          <w:rFonts w:ascii="GHEA Mariam" w:eastAsia="GHEA Mariam" w:hAnsi="GHEA Mariam" w:cs="GHEA Mariam"/>
          <w:sz w:val="24"/>
          <w:szCs w:val="24"/>
          <w:lang w:val="hy-AM"/>
        </w:rPr>
        <w:t xml:space="preserve">այսուհետ՝ նաև ՀՀ </w:t>
      </w:r>
      <w:r w:rsidR="001653CF" w:rsidRPr="00954A1A">
        <w:rPr>
          <w:rFonts w:ascii="GHEA Mariam" w:eastAsia="GHEA Mariam" w:hAnsi="GHEA Mariam" w:cs="GHEA Mariam"/>
          <w:sz w:val="24"/>
          <w:szCs w:val="24"/>
          <w:lang w:val="hy-AM"/>
        </w:rPr>
        <w:t xml:space="preserve">նախկին </w:t>
      </w:r>
      <w:r w:rsidR="00DB7E52" w:rsidRPr="00954A1A">
        <w:rPr>
          <w:rFonts w:ascii="GHEA Mariam" w:eastAsia="GHEA Mariam" w:hAnsi="GHEA Mariam" w:cs="GHEA Mariam"/>
          <w:sz w:val="24"/>
          <w:szCs w:val="24"/>
          <w:lang w:val="hy-AM"/>
        </w:rPr>
        <w:t xml:space="preserve">քրեական օրենսգիրք) </w:t>
      </w:r>
      <w:r w:rsidR="001653CF" w:rsidRPr="00954A1A">
        <w:rPr>
          <w:rFonts w:ascii="GHEA Mariam" w:eastAsia="GHEA Mariam" w:hAnsi="GHEA Mariam" w:cs="GHEA Mariam"/>
          <w:sz w:val="24"/>
          <w:szCs w:val="24"/>
          <w:lang w:val="hy-AM"/>
        </w:rPr>
        <w:t>177</w:t>
      </w:r>
      <w:r w:rsidR="005468FB" w:rsidRPr="00954A1A">
        <w:rPr>
          <w:rFonts w:ascii="GHEA Mariam" w:eastAsia="GHEA Mariam" w:hAnsi="GHEA Mariam" w:cs="GHEA Mariam"/>
          <w:sz w:val="24"/>
          <w:szCs w:val="24"/>
          <w:lang w:val="hy-AM"/>
        </w:rPr>
        <w:t xml:space="preserve">-րդ հոդվածի </w:t>
      </w:r>
      <w:r w:rsidR="000D671D" w:rsidRPr="00954A1A">
        <w:rPr>
          <w:rFonts w:ascii="GHEA Mariam" w:eastAsia="GHEA Mariam" w:hAnsi="GHEA Mariam" w:cs="GHEA Mariam"/>
          <w:sz w:val="24"/>
          <w:szCs w:val="24"/>
          <w:lang w:val="hy-AM"/>
        </w:rPr>
        <w:t>2</w:t>
      </w:r>
      <w:r w:rsidR="007A4932" w:rsidRPr="00954A1A">
        <w:rPr>
          <w:rFonts w:ascii="GHEA Mariam" w:eastAsia="GHEA Mariam" w:hAnsi="GHEA Mariam" w:cs="GHEA Mariam"/>
          <w:sz w:val="24"/>
          <w:szCs w:val="24"/>
          <w:lang w:val="hy-AM"/>
        </w:rPr>
        <w:t>-րդ</w:t>
      </w:r>
      <w:r w:rsidR="003776CC" w:rsidRPr="00954A1A">
        <w:rPr>
          <w:rFonts w:ascii="GHEA Mariam" w:eastAsia="GHEA Mariam" w:hAnsi="GHEA Mariam" w:cs="GHEA Mariam"/>
          <w:sz w:val="24"/>
          <w:szCs w:val="24"/>
          <w:lang w:val="hy-AM"/>
        </w:rPr>
        <w:t xml:space="preserve"> մասի</w:t>
      </w:r>
      <w:r w:rsidR="000D671D" w:rsidRPr="00954A1A">
        <w:rPr>
          <w:rFonts w:ascii="GHEA Mariam" w:eastAsia="GHEA Mariam" w:hAnsi="GHEA Mariam" w:cs="GHEA Mariam"/>
          <w:sz w:val="24"/>
          <w:szCs w:val="24"/>
          <w:lang w:val="hy-AM"/>
        </w:rPr>
        <w:t xml:space="preserve"> </w:t>
      </w:r>
      <w:r w:rsidR="001653CF" w:rsidRPr="00954A1A">
        <w:rPr>
          <w:rFonts w:ascii="GHEA Mariam" w:eastAsia="GHEA Mariam" w:hAnsi="GHEA Mariam" w:cs="GHEA Mariam"/>
          <w:sz w:val="24"/>
          <w:szCs w:val="24"/>
          <w:lang w:val="hy-AM"/>
        </w:rPr>
        <w:t xml:space="preserve">3-րդ կետի </w:t>
      </w:r>
      <w:r w:rsidR="00A753E3" w:rsidRPr="00954A1A">
        <w:rPr>
          <w:rFonts w:ascii="GHEA Mariam" w:eastAsia="GHEA Mariam" w:hAnsi="GHEA Mariam" w:cs="GHEA Mariam"/>
          <w:sz w:val="24"/>
          <w:szCs w:val="24"/>
          <w:lang w:val="hy-AM"/>
        </w:rPr>
        <w:t>հատկանիշներով</w:t>
      </w:r>
      <w:r w:rsidR="00A5341C" w:rsidRPr="00954A1A">
        <w:rPr>
          <w:rFonts w:ascii="GHEA Mariam" w:eastAsia="GHEA Mariam" w:hAnsi="GHEA Mariam" w:cs="GHEA Mariam"/>
          <w:sz w:val="24"/>
          <w:szCs w:val="24"/>
          <w:lang w:val="hy-AM"/>
        </w:rPr>
        <w:t>,</w:t>
      </w:r>
      <w:r w:rsidR="00A753E3" w:rsidRPr="00954A1A">
        <w:rPr>
          <w:rFonts w:ascii="GHEA Mariam" w:eastAsia="GHEA Mariam" w:hAnsi="GHEA Mariam" w:cs="GHEA Mariam"/>
          <w:sz w:val="24"/>
          <w:szCs w:val="24"/>
          <w:lang w:val="hy-AM"/>
        </w:rPr>
        <w:t xml:space="preserve"> </w:t>
      </w:r>
      <w:r w:rsidR="00691503" w:rsidRPr="00954A1A">
        <w:rPr>
          <w:rFonts w:ascii="GHEA Mariam" w:eastAsia="GHEA Mariam" w:hAnsi="GHEA Mariam" w:cs="GHEA Mariam"/>
          <w:sz w:val="24"/>
          <w:szCs w:val="24"/>
          <w:lang w:val="hy-AM"/>
        </w:rPr>
        <w:t>հարուցվել</w:t>
      </w:r>
      <w:r w:rsidR="00A753E3" w:rsidRPr="00954A1A">
        <w:rPr>
          <w:rFonts w:ascii="GHEA Mariam" w:eastAsia="GHEA Mariam" w:hAnsi="GHEA Mariam" w:cs="GHEA Mariam"/>
          <w:sz w:val="24"/>
          <w:szCs w:val="24"/>
          <w:lang w:val="hy-AM"/>
        </w:rPr>
        <w:t xml:space="preserve"> է թիվ </w:t>
      </w:r>
      <w:r w:rsidR="001653CF" w:rsidRPr="00954A1A">
        <w:rPr>
          <w:rFonts w:ascii="GHEA Mariam" w:eastAsia="GHEA Mariam" w:hAnsi="GHEA Mariam" w:cs="GHEA Mariam"/>
          <w:sz w:val="24"/>
          <w:szCs w:val="24"/>
          <w:lang w:val="hy-AM"/>
        </w:rPr>
        <w:t>25150819</w:t>
      </w:r>
      <w:r w:rsidR="00A753E3" w:rsidRPr="00954A1A">
        <w:rPr>
          <w:rFonts w:ascii="GHEA Mariam" w:eastAsia="GHEA Mariam" w:hAnsi="GHEA Mariam" w:cs="GHEA Mariam"/>
          <w:sz w:val="24"/>
          <w:szCs w:val="24"/>
          <w:lang w:val="hy-AM"/>
        </w:rPr>
        <w:t xml:space="preserve"> քրեական </w:t>
      </w:r>
      <w:r w:rsidR="00691503" w:rsidRPr="00954A1A">
        <w:rPr>
          <w:rFonts w:ascii="GHEA Mariam" w:eastAsia="GHEA Mariam" w:hAnsi="GHEA Mariam" w:cs="GHEA Mariam"/>
          <w:sz w:val="24"/>
          <w:szCs w:val="24"/>
          <w:lang w:val="hy-AM"/>
        </w:rPr>
        <w:t>գործը</w:t>
      </w:r>
      <w:r w:rsidR="00A753E3" w:rsidRPr="00954A1A">
        <w:rPr>
          <w:rFonts w:ascii="GHEA Mariam" w:eastAsia="GHEA Mariam" w:hAnsi="GHEA Mariam" w:cs="GHEA Mariam"/>
          <w:sz w:val="24"/>
          <w:szCs w:val="24"/>
          <w:lang w:val="hy-AM"/>
        </w:rPr>
        <w:t>։</w:t>
      </w:r>
    </w:p>
    <w:p w14:paraId="33587CCA" w14:textId="2AAFC2FE" w:rsidR="00ED3F9A" w:rsidRPr="00954A1A" w:rsidRDefault="00ED3F9A"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2019 թվականի մարտի 29-ին, ՀՀ ոստիկանության Արագածոտնի մարզային վարչության Արագածի բաժնում, ՀՀ նախկին քրեական օրենսգրքի 177-րդ հոդվածի 2-րդ մասի 3-րդ կետի հատկանիշներով, հարուցվել է թիվ 25151219 քրեական գործը։</w:t>
      </w:r>
    </w:p>
    <w:p w14:paraId="29E94B2E" w14:textId="44B22DCB" w:rsidR="00836628" w:rsidRPr="00954A1A" w:rsidRDefault="00B34B72"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Նախաքննության մարմնի</w:t>
      </w:r>
      <w:r w:rsidR="00951E7E" w:rsidRPr="00954A1A">
        <w:rPr>
          <w:rFonts w:ascii="GHEA Mariam" w:eastAsia="GHEA Mariam" w:hAnsi="GHEA Mariam" w:cs="GHEA Mariam"/>
          <w:sz w:val="24"/>
          <w:szCs w:val="24"/>
          <w:lang w:val="hy-AM"/>
        </w:rPr>
        <w:t>՝ 2019 թվականի ապրիլի 1-ի</w:t>
      </w:r>
      <w:r w:rsidR="00E90B65" w:rsidRPr="00954A1A">
        <w:rPr>
          <w:rFonts w:ascii="GHEA Mariam" w:eastAsia="GHEA Mariam" w:hAnsi="GHEA Mariam" w:cs="GHEA Mariam"/>
          <w:sz w:val="24"/>
          <w:szCs w:val="24"/>
          <w:lang w:val="hy-AM"/>
        </w:rPr>
        <w:t xml:space="preserve"> որոշմամբ թիվ 25151219 </w:t>
      </w:r>
      <w:r w:rsidR="00836628" w:rsidRPr="00954A1A">
        <w:rPr>
          <w:rFonts w:ascii="GHEA Mariam" w:eastAsia="GHEA Mariam" w:hAnsi="GHEA Mariam" w:cs="GHEA Mariam"/>
          <w:sz w:val="24"/>
          <w:szCs w:val="24"/>
          <w:lang w:val="hy-AM"/>
        </w:rPr>
        <w:t>քրեական գործը միացվել է թիվ 25150819 քրեական գործին:</w:t>
      </w:r>
    </w:p>
    <w:p w14:paraId="50FEF7F6" w14:textId="7A65313A" w:rsidR="00046C53" w:rsidRPr="00954A1A" w:rsidRDefault="00836628"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1</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2</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w:t>
      </w:r>
      <w:r w:rsidR="00046C53" w:rsidRPr="00954A1A">
        <w:rPr>
          <w:rFonts w:ascii="GHEA Mariam" w:eastAsia="GHEA Mariam" w:hAnsi="GHEA Mariam" w:cs="GHEA Mariam"/>
          <w:sz w:val="24"/>
          <w:szCs w:val="24"/>
          <w:lang w:val="hy-AM"/>
        </w:rPr>
        <w:t>Նախաքննության մարմնի՝ 20</w:t>
      </w:r>
      <w:r w:rsidR="004C6F3F" w:rsidRPr="00954A1A">
        <w:rPr>
          <w:rFonts w:ascii="GHEA Mariam" w:eastAsia="GHEA Mariam" w:hAnsi="GHEA Mariam" w:cs="GHEA Mariam"/>
          <w:sz w:val="24"/>
          <w:szCs w:val="24"/>
          <w:lang w:val="hy-AM"/>
        </w:rPr>
        <w:t>19</w:t>
      </w:r>
      <w:r w:rsidR="00046C53" w:rsidRPr="00954A1A">
        <w:rPr>
          <w:rFonts w:ascii="GHEA Mariam" w:eastAsia="GHEA Mariam" w:hAnsi="GHEA Mariam" w:cs="GHEA Mariam"/>
          <w:sz w:val="24"/>
          <w:szCs w:val="24"/>
          <w:lang w:val="hy-AM"/>
        </w:rPr>
        <w:t xml:space="preserve"> թվականի </w:t>
      </w:r>
      <w:r w:rsidR="004C6F3F" w:rsidRPr="00954A1A">
        <w:rPr>
          <w:rFonts w:ascii="GHEA Mariam" w:eastAsia="GHEA Mariam" w:hAnsi="GHEA Mariam" w:cs="GHEA Mariam"/>
          <w:sz w:val="24"/>
          <w:szCs w:val="24"/>
          <w:lang w:val="hy-AM"/>
        </w:rPr>
        <w:t>մայիսի</w:t>
      </w:r>
      <w:r w:rsidR="00046C53" w:rsidRPr="00954A1A">
        <w:rPr>
          <w:rFonts w:ascii="GHEA Mariam" w:eastAsia="GHEA Mariam" w:hAnsi="GHEA Mariam" w:cs="GHEA Mariam"/>
          <w:sz w:val="24"/>
          <w:szCs w:val="24"/>
          <w:lang w:val="hy-AM"/>
        </w:rPr>
        <w:t xml:space="preserve"> </w:t>
      </w:r>
      <w:r w:rsidR="004C6F3F" w:rsidRPr="00954A1A">
        <w:rPr>
          <w:rFonts w:ascii="GHEA Mariam" w:eastAsia="GHEA Mariam" w:hAnsi="GHEA Mariam" w:cs="GHEA Mariam"/>
          <w:sz w:val="24"/>
          <w:szCs w:val="24"/>
          <w:lang w:val="hy-AM"/>
        </w:rPr>
        <w:t>3</w:t>
      </w:r>
      <w:r w:rsidR="00046C53" w:rsidRPr="00954A1A">
        <w:rPr>
          <w:rFonts w:ascii="GHEA Mariam" w:eastAsia="GHEA Mariam" w:hAnsi="GHEA Mariam" w:cs="GHEA Mariam"/>
          <w:sz w:val="24"/>
          <w:szCs w:val="24"/>
          <w:lang w:val="hy-AM"/>
        </w:rPr>
        <w:t xml:space="preserve">-ի որոշմամբ </w:t>
      </w:r>
      <w:bookmarkStart w:id="1" w:name="_Hlk218778798"/>
      <w:r w:rsidR="00851F04" w:rsidRPr="00954A1A">
        <w:rPr>
          <w:rFonts w:ascii="GHEA Mariam" w:eastAsia="GHEA Mariam" w:hAnsi="GHEA Mariam" w:cs="GHEA Mariam"/>
          <w:color w:val="000000"/>
          <w:sz w:val="24"/>
          <w:szCs w:val="24"/>
          <w:lang w:val="hy-AM"/>
        </w:rPr>
        <w:t>Անուշավան Գևորգի Հակոբյան</w:t>
      </w:r>
      <w:r w:rsidR="00046C53" w:rsidRPr="00954A1A">
        <w:rPr>
          <w:rFonts w:ascii="GHEA Mariam" w:eastAsia="GHEA Mariam" w:hAnsi="GHEA Mariam" w:cs="GHEA Mariam"/>
          <w:sz w:val="24"/>
          <w:szCs w:val="24"/>
          <w:lang w:val="hy-AM"/>
        </w:rPr>
        <w:t>ը</w:t>
      </w:r>
      <w:bookmarkEnd w:id="1"/>
      <w:r w:rsidR="00046C53" w:rsidRPr="00954A1A">
        <w:rPr>
          <w:rFonts w:ascii="GHEA Mariam" w:eastAsia="GHEA Mariam" w:hAnsi="GHEA Mariam" w:cs="GHEA Mariam"/>
          <w:sz w:val="24"/>
          <w:szCs w:val="24"/>
          <w:lang w:val="hy-AM"/>
        </w:rPr>
        <w:t xml:space="preserve"> ներգրավվել է որպես մեղադրյալ և նրան մեղադրանք է առաջադրվել ՀՀ </w:t>
      </w:r>
      <w:r w:rsidR="00851F04" w:rsidRPr="00954A1A">
        <w:rPr>
          <w:rFonts w:ascii="GHEA Mariam" w:eastAsia="GHEA Mariam" w:hAnsi="GHEA Mariam" w:cs="GHEA Mariam"/>
          <w:sz w:val="24"/>
          <w:szCs w:val="24"/>
          <w:lang w:val="hy-AM"/>
        </w:rPr>
        <w:t xml:space="preserve">նախկին </w:t>
      </w:r>
      <w:r w:rsidR="00046C53" w:rsidRPr="00954A1A">
        <w:rPr>
          <w:rFonts w:ascii="GHEA Mariam" w:eastAsia="GHEA Mariam" w:hAnsi="GHEA Mariam" w:cs="GHEA Mariam"/>
          <w:sz w:val="24"/>
          <w:szCs w:val="24"/>
          <w:lang w:val="hy-AM"/>
        </w:rPr>
        <w:t xml:space="preserve">քրեական օրենսգրքի </w:t>
      </w:r>
      <w:r w:rsidR="00851F04" w:rsidRPr="00954A1A">
        <w:rPr>
          <w:rFonts w:ascii="GHEA Mariam" w:eastAsia="GHEA Mariam" w:hAnsi="GHEA Mariam" w:cs="GHEA Mariam"/>
          <w:sz w:val="24"/>
          <w:szCs w:val="24"/>
          <w:lang w:val="hy-AM"/>
        </w:rPr>
        <w:t>177</w:t>
      </w:r>
      <w:r w:rsidR="00046C53" w:rsidRPr="00954A1A">
        <w:rPr>
          <w:rFonts w:ascii="GHEA Mariam" w:eastAsia="GHEA Mariam" w:hAnsi="GHEA Mariam" w:cs="GHEA Mariam"/>
          <w:sz w:val="24"/>
          <w:szCs w:val="24"/>
          <w:lang w:val="hy-AM"/>
        </w:rPr>
        <w:t xml:space="preserve">-րդ հոդվածի </w:t>
      </w:r>
      <w:r w:rsidR="008E65AF" w:rsidRPr="00954A1A">
        <w:rPr>
          <w:rFonts w:ascii="GHEA Mariam" w:eastAsia="GHEA Mariam" w:hAnsi="GHEA Mariam" w:cs="GHEA Mariam"/>
          <w:sz w:val="24"/>
          <w:szCs w:val="24"/>
          <w:lang w:val="hy-AM"/>
        </w:rPr>
        <w:t>2</w:t>
      </w:r>
      <w:r w:rsidR="00046C53" w:rsidRPr="00954A1A">
        <w:rPr>
          <w:rFonts w:ascii="GHEA Mariam" w:eastAsia="GHEA Mariam" w:hAnsi="GHEA Mariam" w:cs="GHEA Mariam"/>
          <w:sz w:val="24"/>
          <w:szCs w:val="24"/>
          <w:lang w:val="hy-AM"/>
        </w:rPr>
        <w:t>-րդ մաս</w:t>
      </w:r>
      <w:r w:rsidR="00851F04" w:rsidRPr="00954A1A">
        <w:rPr>
          <w:rFonts w:ascii="GHEA Mariam" w:eastAsia="GHEA Mariam" w:hAnsi="GHEA Mariam" w:cs="GHEA Mariam"/>
          <w:sz w:val="24"/>
          <w:szCs w:val="24"/>
          <w:lang w:val="hy-AM"/>
        </w:rPr>
        <w:t xml:space="preserve">ի 1-ին և </w:t>
      </w:r>
      <w:r w:rsidR="004C6F3F" w:rsidRPr="00954A1A">
        <w:rPr>
          <w:rFonts w:ascii="GHEA Mariam" w:eastAsia="GHEA Mariam" w:hAnsi="GHEA Mariam" w:cs="GHEA Mariam"/>
          <w:sz w:val="24"/>
          <w:szCs w:val="24"/>
          <w:lang w:val="hy-AM"/>
        </w:rPr>
        <w:t xml:space="preserve">    </w:t>
      </w:r>
      <w:r w:rsidR="00851F04" w:rsidRPr="00954A1A">
        <w:rPr>
          <w:rFonts w:ascii="GHEA Mariam" w:eastAsia="GHEA Mariam" w:hAnsi="GHEA Mariam" w:cs="GHEA Mariam"/>
          <w:sz w:val="24"/>
          <w:szCs w:val="24"/>
          <w:lang w:val="hy-AM"/>
        </w:rPr>
        <w:t>3-րդ կետերով</w:t>
      </w:r>
      <w:r w:rsidR="00046C53" w:rsidRPr="00954A1A">
        <w:rPr>
          <w:rFonts w:ascii="GHEA Mariam" w:eastAsia="GHEA Mariam" w:hAnsi="GHEA Mariam" w:cs="GHEA Mariam"/>
          <w:sz w:val="24"/>
          <w:szCs w:val="24"/>
          <w:lang w:val="hy-AM"/>
        </w:rPr>
        <w:t>:</w:t>
      </w:r>
      <w:r w:rsidR="00C97619" w:rsidRPr="00954A1A">
        <w:rPr>
          <w:rFonts w:ascii="GHEA Mariam" w:eastAsia="GHEA Mariam" w:hAnsi="GHEA Mariam" w:cs="GHEA Mariam"/>
          <w:sz w:val="24"/>
          <w:szCs w:val="24"/>
          <w:lang w:val="hy-AM"/>
        </w:rPr>
        <w:t xml:space="preserve"> </w:t>
      </w:r>
    </w:p>
    <w:p w14:paraId="4FED2DDC" w14:textId="5331EF63" w:rsidR="004C6F3F" w:rsidRPr="00954A1A" w:rsidRDefault="004C6F3F"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 xml:space="preserve">Նախաքննության մարմնի՝ 2019 թվականի մայիսի 7-ի որոշմամբ </w:t>
      </w:r>
      <w:r w:rsidRPr="00954A1A">
        <w:rPr>
          <w:rFonts w:ascii="GHEA Mariam" w:eastAsia="GHEA Mariam" w:hAnsi="GHEA Mariam" w:cs="GHEA Mariam"/>
          <w:color w:val="000000"/>
          <w:sz w:val="24"/>
          <w:szCs w:val="24"/>
          <w:lang w:val="hy-AM"/>
        </w:rPr>
        <w:t>Արտակ Ռոբերտի Այվազյան</w:t>
      </w:r>
      <w:r w:rsidRPr="00954A1A">
        <w:rPr>
          <w:rFonts w:ascii="GHEA Mariam" w:eastAsia="GHEA Mariam" w:hAnsi="GHEA Mariam" w:cs="GHEA Mariam"/>
          <w:sz w:val="24"/>
          <w:szCs w:val="24"/>
          <w:lang w:val="hy-AM"/>
        </w:rPr>
        <w:t xml:space="preserve">ը ներգրավվել է որպես մեղադրյալ և նրան մեղադրանք է առաջադրվել ՀՀ նախկին քրեական օրենսգրքի 177-րդ հոդվածի 2-րդ մասի 1-ին և </w:t>
      </w:r>
      <w:r w:rsidR="003A004D" w:rsidRPr="00954A1A">
        <w:rPr>
          <w:rFonts w:ascii="GHEA Mariam" w:eastAsia="GHEA Mariam" w:hAnsi="GHEA Mariam" w:cs="GHEA Mariam"/>
          <w:sz w:val="24"/>
          <w:szCs w:val="24"/>
          <w:lang w:val="hy-AM"/>
        </w:rPr>
        <w:t xml:space="preserve">    </w:t>
      </w:r>
      <w:r w:rsidRPr="00954A1A">
        <w:rPr>
          <w:rFonts w:ascii="GHEA Mariam" w:eastAsia="GHEA Mariam" w:hAnsi="GHEA Mariam" w:cs="GHEA Mariam"/>
          <w:sz w:val="24"/>
          <w:szCs w:val="24"/>
          <w:lang w:val="hy-AM"/>
        </w:rPr>
        <w:t>3-րդ կետերով</w:t>
      </w:r>
      <w:r w:rsidR="003A004D" w:rsidRPr="00954A1A">
        <w:rPr>
          <w:rFonts w:ascii="GHEA Mariam" w:eastAsia="GHEA Mariam" w:hAnsi="GHEA Mariam" w:cs="GHEA Mariam"/>
          <w:sz w:val="24"/>
          <w:szCs w:val="24"/>
          <w:lang w:val="hy-AM"/>
        </w:rPr>
        <w:t xml:space="preserve"> ու 177-րդ հոդվածի 2-րդ մասի 3-րդ կետով</w:t>
      </w:r>
      <w:r w:rsidRPr="00954A1A">
        <w:rPr>
          <w:rFonts w:ascii="GHEA Mariam" w:eastAsia="GHEA Mariam" w:hAnsi="GHEA Mariam" w:cs="GHEA Mariam"/>
          <w:sz w:val="24"/>
          <w:szCs w:val="24"/>
          <w:lang w:val="hy-AM"/>
        </w:rPr>
        <w:t>:</w:t>
      </w:r>
    </w:p>
    <w:p w14:paraId="408F7666" w14:textId="648C4492" w:rsidR="00073350" w:rsidRPr="00954A1A" w:rsidRDefault="00073350"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 xml:space="preserve">Նախաքննության մարմնի՝ 2019 թվականի մայիսի 13-ի որոշմամբ </w:t>
      </w:r>
      <w:r w:rsidRPr="00954A1A">
        <w:rPr>
          <w:rFonts w:ascii="GHEA Mariam" w:eastAsia="GHEA Mariam" w:hAnsi="GHEA Mariam" w:cs="GHEA Mariam"/>
          <w:color w:val="000000"/>
          <w:sz w:val="24"/>
          <w:szCs w:val="24"/>
          <w:lang w:val="hy-AM"/>
        </w:rPr>
        <w:t>Վոլոդյա Ռոբերտի Մանուկյան</w:t>
      </w:r>
      <w:r w:rsidRPr="00954A1A">
        <w:rPr>
          <w:rFonts w:ascii="GHEA Mariam" w:eastAsia="GHEA Mariam" w:hAnsi="GHEA Mariam" w:cs="GHEA Mariam"/>
          <w:sz w:val="24"/>
          <w:szCs w:val="24"/>
          <w:lang w:val="hy-AM"/>
        </w:rPr>
        <w:t>ը ներգրավվել է որպես մեղադրյալ և նրան մեղադրանք է առաջադրվել ՀՀ նախկին քրեական օրենսգրքի 38-177-րդ հոդվածի 2-րդ մասի 1-ին և     3-րդ կետերով:</w:t>
      </w:r>
    </w:p>
    <w:p w14:paraId="1EB3FD82" w14:textId="3C5AF6C1" w:rsidR="00830142" w:rsidRPr="00954A1A" w:rsidRDefault="00830142"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20</w:t>
      </w:r>
      <w:r w:rsidR="00880940" w:rsidRPr="00954A1A">
        <w:rPr>
          <w:rFonts w:ascii="GHEA Mariam" w:eastAsia="GHEA Mariam" w:hAnsi="GHEA Mariam" w:cs="GHEA Mariam"/>
          <w:sz w:val="24"/>
          <w:szCs w:val="24"/>
          <w:lang w:val="hy-AM"/>
        </w:rPr>
        <w:t>19</w:t>
      </w:r>
      <w:r w:rsidRPr="00954A1A">
        <w:rPr>
          <w:rFonts w:ascii="GHEA Mariam" w:eastAsia="GHEA Mariam" w:hAnsi="GHEA Mariam" w:cs="GHEA Mariam"/>
          <w:sz w:val="24"/>
          <w:szCs w:val="24"/>
          <w:lang w:val="hy-AM"/>
        </w:rPr>
        <w:t xml:space="preserve"> թվականի </w:t>
      </w:r>
      <w:r w:rsidR="00D50D82" w:rsidRPr="00954A1A">
        <w:rPr>
          <w:rFonts w:ascii="GHEA Mariam" w:eastAsia="GHEA Mariam" w:hAnsi="GHEA Mariam" w:cs="GHEA Mariam"/>
          <w:sz w:val="24"/>
          <w:szCs w:val="24"/>
          <w:lang w:val="hy-AM"/>
        </w:rPr>
        <w:t>հուլիսի</w:t>
      </w:r>
      <w:r w:rsidRPr="00954A1A">
        <w:rPr>
          <w:rFonts w:ascii="GHEA Mariam" w:eastAsia="GHEA Mariam" w:hAnsi="GHEA Mariam" w:cs="GHEA Mariam"/>
          <w:sz w:val="24"/>
          <w:szCs w:val="24"/>
          <w:lang w:val="hy-AM"/>
        </w:rPr>
        <w:t xml:space="preserve"> </w:t>
      </w:r>
      <w:r w:rsidR="00880940" w:rsidRPr="00954A1A">
        <w:rPr>
          <w:rFonts w:ascii="GHEA Mariam" w:eastAsia="GHEA Mariam" w:hAnsi="GHEA Mariam" w:cs="GHEA Mariam"/>
          <w:sz w:val="24"/>
          <w:szCs w:val="24"/>
          <w:lang w:val="hy-AM"/>
        </w:rPr>
        <w:t>3</w:t>
      </w:r>
      <w:r w:rsidRPr="00954A1A">
        <w:rPr>
          <w:rFonts w:ascii="GHEA Mariam" w:eastAsia="GHEA Mariam" w:hAnsi="GHEA Mariam" w:cs="GHEA Mariam"/>
          <w:sz w:val="24"/>
          <w:szCs w:val="24"/>
          <w:lang w:val="hy-AM"/>
        </w:rPr>
        <w:t xml:space="preserve">-ին քրեական գործը մեղադրական եզրակացությամբ ուղարկվել է </w:t>
      </w:r>
      <w:r w:rsidR="00880940" w:rsidRPr="00954A1A">
        <w:rPr>
          <w:rFonts w:ascii="GHEA Mariam" w:eastAsia="GHEA Mariam" w:hAnsi="GHEA Mariam" w:cs="GHEA Mariam"/>
          <w:sz w:val="24"/>
          <w:szCs w:val="24"/>
          <w:lang w:val="hy-AM"/>
        </w:rPr>
        <w:t>Արագածոտնի</w:t>
      </w:r>
      <w:r w:rsidRPr="00954A1A">
        <w:rPr>
          <w:rFonts w:ascii="GHEA Mariam" w:eastAsia="GHEA Mariam" w:hAnsi="GHEA Mariam" w:cs="GHEA Mariam"/>
          <w:sz w:val="24"/>
          <w:szCs w:val="24"/>
          <w:lang w:val="hy-AM"/>
        </w:rPr>
        <w:t xml:space="preserve"> մարզի առաջին ատյանի ընդհանուր իրավասության դատարան (այսուհետ՝ Առաջին ատյանի դատարան):</w:t>
      </w:r>
    </w:p>
    <w:p w14:paraId="5D32F5FE" w14:textId="376222CA" w:rsidR="00C82D93" w:rsidRPr="00954A1A" w:rsidRDefault="00D50D82"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2</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Առաջին ատյանի դատարանի՝ 202</w:t>
      </w:r>
      <w:r w:rsidR="00EE247B" w:rsidRPr="00954A1A">
        <w:rPr>
          <w:rFonts w:ascii="GHEA Mariam" w:eastAsia="GHEA Mariam" w:hAnsi="GHEA Mariam" w:cs="GHEA Mariam"/>
          <w:sz w:val="24"/>
          <w:szCs w:val="24"/>
          <w:lang w:val="hy-AM"/>
        </w:rPr>
        <w:t>3</w:t>
      </w:r>
      <w:r w:rsidRPr="00954A1A">
        <w:rPr>
          <w:rFonts w:ascii="GHEA Mariam" w:eastAsia="GHEA Mariam" w:hAnsi="GHEA Mariam" w:cs="GHEA Mariam"/>
          <w:sz w:val="24"/>
          <w:szCs w:val="24"/>
          <w:lang w:val="hy-AM"/>
        </w:rPr>
        <w:t xml:space="preserve"> թվականի </w:t>
      </w:r>
      <w:r w:rsidR="00921CBF" w:rsidRPr="00954A1A">
        <w:rPr>
          <w:rFonts w:ascii="GHEA Mariam" w:eastAsia="GHEA Mariam" w:hAnsi="GHEA Mariam" w:cs="GHEA Mariam"/>
          <w:sz w:val="24"/>
          <w:szCs w:val="24"/>
          <w:lang w:val="hy-AM"/>
        </w:rPr>
        <w:t>սեպտեմբերի</w:t>
      </w:r>
      <w:r w:rsidRPr="00954A1A">
        <w:rPr>
          <w:rFonts w:ascii="GHEA Mariam" w:eastAsia="GHEA Mariam" w:hAnsi="GHEA Mariam" w:cs="GHEA Mariam"/>
          <w:sz w:val="24"/>
          <w:szCs w:val="24"/>
          <w:lang w:val="hy-AM"/>
        </w:rPr>
        <w:t xml:space="preserve"> </w:t>
      </w:r>
      <w:r w:rsidR="00921CBF" w:rsidRPr="00954A1A">
        <w:rPr>
          <w:rFonts w:ascii="GHEA Mariam" w:eastAsia="GHEA Mariam" w:hAnsi="GHEA Mariam" w:cs="GHEA Mariam"/>
          <w:sz w:val="24"/>
          <w:szCs w:val="24"/>
          <w:lang w:val="hy-AM"/>
        </w:rPr>
        <w:t>11</w:t>
      </w:r>
      <w:r w:rsidRPr="00954A1A">
        <w:rPr>
          <w:rFonts w:ascii="GHEA Mariam" w:eastAsia="GHEA Mariam" w:hAnsi="GHEA Mariam" w:cs="GHEA Mariam"/>
          <w:sz w:val="24"/>
          <w:szCs w:val="24"/>
          <w:lang w:val="hy-AM"/>
        </w:rPr>
        <w:t>-ի դատավճռով</w:t>
      </w:r>
      <w:r w:rsidR="00921CBF" w:rsidRPr="00954A1A">
        <w:rPr>
          <w:rFonts w:ascii="GHEA Mariam" w:hAnsi="GHEA Mariam"/>
          <w:lang w:val="hy-AM"/>
        </w:rPr>
        <w:t xml:space="preserve"> </w:t>
      </w:r>
      <w:r w:rsidR="00B52FD8" w:rsidRPr="00954A1A">
        <w:rPr>
          <w:rFonts w:ascii="GHEA Mariam" w:eastAsia="GHEA Mariam" w:hAnsi="GHEA Mariam" w:cs="GHEA Mariam"/>
          <w:sz w:val="24"/>
          <w:szCs w:val="24"/>
          <w:lang w:val="hy-AM"/>
        </w:rPr>
        <w:t xml:space="preserve">Անուշավան Հակոբյանը </w:t>
      </w:r>
      <w:r w:rsidR="001D0A28" w:rsidRPr="00954A1A">
        <w:rPr>
          <w:rFonts w:ascii="GHEA Mariam" w:eastAsia="GHEA Mariam" w:hAnsi="GHEA Mariam" w:cs="GHEA Mariam"/>
          <w:sz w:val="24"/>
          <w:szCs w:val="24"/>
          <w:lang w:val="hy-AM"/>
        </w:rPr>
        <w:t xml:space="preserve">մեղավոր է ճանաչվել </w:t>
      </w:r>
      <w:r w:rsidR="00FF61CC" w:rsidRPr="00954A1A">
        <w:rPr>
          <w:rFonts w:ascii="GHEA Mariam" w:eastAsia="GHEA Mariam" w:hAnsi="GHEA Mariam" w:cs="GHEA Mariam"/>
          <w:sz w:val="24"/>
          <w:szCs w:val="24"/>
          <w:lang w:val="hy-AM"/>
        </w:rPr>
        <w:t>2021 թվականի մայիսի 5-ին ընդունված ՀՀ քրեական օրենսգրքի (այսուհետ` ՀՀ գործող քրեական օրենսգիրք)</w:t>
      </w:r>
      <w:r w:rsidR="00651080" w:rsidRPr="00954A1A">
        <w:rPr>
          <w:rFonts w:ascii="GHEA Mariam" w:eastAsia="GHEA Mariam" w:hAnsi="GHEA Mariam" w:cs="GHEA Mariam"/>
          <w:sz w:val="24"/>
          <w:szCs w:val="24"/>
          <w:lang w:val="hy-AM"/>
        </w:rPr>
        <w:t xml:space="preserve"> 254-րդ հոդվածի 2-րդ մասի 1-ին և 3-րդ կետերով </w:t>
      </w:r>
      <w:r w:rsidRPr="00954A1A">
        <w:rPr>
          <w:rFonts w:ascii="GHEA Mariam" w:eastAsia="GHEA Mariam" w:hAnsi="GHEA Mariam" w:cs="GHEA Mariam"/>
          <w:sz w:val="24"/>
          <w:szCs w:val="24"/>
          <w:lang w:val="hy-AM"/>
        </w:rPr>
        <w:t xml:space="preserve">և նրա նկատմամբ պատիժ է նշանակվել </w:t>
      </w:r>
      <w:r w:rsidRPr="00954A1A">
        <w:rPr>
          <w:rFonts w:ascii="GHEA Mariam" w:eastAsia="GHEA Mariam" w:hAnsi="GHEA Mariam" w:cs="GHEA Mariam"/>
          <w:sz w:val="24"/>
          <w:szCs w:val="24"/>
          <w:lang w:val="hy-AM"/>
        </w:rPr>
        <w:lastRenderedPageBreak/>
        <w:t xml:space="preserve">ազատազրկում՝ </w:t>
      </w:r>
      <w:r w:rsidR="00651080" w:rsidRPr="00954A1A">
        <w:rPr>
          <w:rFonts w:ascii="GHEA Mariam" w:eastAsia="GHEA Mariam" w:hAnsi="GHEA Mariam" w:cs="GHEA Mariam"/>
          <w:sz w:val="24"/>
          <w:szCs w:val="24"/>
          <w:lang w:val="hy-AM"/>
        </w:rPr>
        <w:t>2</w:t>
      </w:r>
      <w:r w:rsidRPr="00954A1A">
        <w:rPr>
          <w:rFonts w:ascii="GHEA Mariam" w:eastAsia="GHEA Mariam" w:hAnsi="GHEA Mariam" w:cs="GHEA Mariam"/>
          <w:sz w:val="24"/>
          <w:szCs w:val="24"/>
          <w:lang w:val="hy-AM"/>
        </w:rPr>
        <w:t xml:space="preserve"> (</w:t>
      </w:r>
      <w:r w:rsidR="00651080" w:rsidRPr="00954A1A">
        <w:rPr>
          <w:rFonts w:ascii="GHEA Mariam" w:eastAsia="GHEA Mariam" w:hAnsi="GHEA Mariam" w:cs="GHEA Mariam"/>
          <w:sz w:val="24"/>
          <w:szCs w:val="24"/>
          <w:lang w:val="hy-AM"/>
        </w:rPr>
        <w:t>երկու</w:t>
      </w:r>
      <w:r w:rsidRPr="00954A1A">
        <w:rPr>
          <w:rFonts w:ascii="GHEA Mariam" w:eastAsia="GHEA Mariam" w:hAnsi="GHEA Mariam" w:cs="GHEA Mariam"/>
          <w:sz w:val="24"/>
          <w:szCs w:val="24"/>
          <w:lang w:val="hy-AM"/>
        </w:rPr>
        <w:t xml:space="preserve">) </w:t>
      </w:r>
      <w:r w:rsidR="00651080" w:rsidRPr="00954A1A">
        <w:rPr>
          <w:rFonts w:ascii="GHEA Mariam" w:eastAsia="GHEA Mariam" w:hAnsi="GHEA Mariam" w:cs="GHEA Mariam"/>
          <w:sz w:val="24"/>
          <w:szCs w:val="24"/>
          <w:lang w:val="hy-AM"/>
        </w:rPr>
        <w:t>տարի</w:t>
      </w:r>
      <w:r w:rsidRPr="00954A1A">
        <w:rPr>
          <w:rFonts w:ascii="GHEA Mariam" w:eastAsia="GHEA Mariam" w:hAnsi="GHEA Mariam" w:cs="GHEA Mariam"/>
          <w:sz w:val="24"/>
          <w:szCs w:val="24"/>
          <w:lang w:val="hy-AM"/>
        </w:rPr>
        <w:t xml:space="preserve"> ժամկետով:</w:t>
      </w:r>
      <w:r w:rsidR="00043386" w:rsidRPr="00954A1A">
        <w:rPr>
          <w:rFonts w:ascii="GHEA Mariam" w:hAnsi="GHEA Mariam"/>
          <w:lang w:val="hy-AM"/>
        </w:rPr>
        <w:t xml:space="preserve"> </w:t>
      </w:r>
      <w:r w:rsidR="00043386" w:rsidRPr="00954A1A">
        <w:rPr>
          <w:rFonts w:ascii="GHEA Mariam" w:eastAsia="GHEA Mariam" w:hAnsi="GHEA Mariam" w:cs="GHEA Mariam"/>
          <w:sz w:val="24"/>
          <w:szCs w:val="24"/>
          <w:lang w:val="hy-AM"/>
        </w:rPr>
        <w:t>ՀՀ նախկին քրեական օրենսգրքի 70-րդ հոդվածի հիման վրա, Ա</w:t>
      </w:r>
      <w:r w:rsidR="00043386" w:rsidRPr="00954A1A">
        <w:rPr>
          <w:rFonts w:ascii="Cambria Math" w:eastAsia="GHEA Mariam" w:hAnsi="Cambria Math" w:cs="Cambria Math"/>
          <w:sz w:val="24"/>
          <w:szCs w:val="24"/>
          <w:lang w:val="hy-AM"/>
        </w:rPr>
        <w:t>․</w:t>
      </w:r>
      <w:r w:rsidR="00043386" w:rsidRPr="00954A1A">
        <w:rPr>
          <w:rFonts w:ascii="GHEA Mariam" w:eastAsia="GHEA Mariam" w:hAnsi="GHEA Mariam" w:cs="GHEA Mariam"/>
          <w:sz w:val="24"/>
          <w:szCs w:val="24"/>
          <w:lang w:val="hy-AM"/>
        </w:rPr>
        <w:t>Հակոբյանի նկատմամբ ազատազրկման ձևով նշանակված պատիժը պայմանականորեն չի կիրառվել, ու սահմանվել է փորձաշրջան՝ 3 (երեք) տարի ժամկետով:</w:t>
      </w:r>
      <w:r w:rsidR="0057479A" w:rsidRPr="00954A1A">
        <w:rPr>
          <w:rFonts w:ascii="GHEA Mariam" w:eastAsia="GHEA Mariam" w:hAnsi="GHEA Mariam" w:cs="GHEA Mariam"/>
          <w:color w:val="000000"/>
          <w:sz w:val="24"/>
          <w:szCs w:val="24"/>
          <w:lang w:val="hy-AM"/>
        </w:rPr>
        <w:t xml:space="preserve"> Ա</w:t>
      </w:r>
      <w:r w:rsidR="0057479A" w:rsidRPr="00954A1A">
        <w:rPr>
          <w:rFonts w:ascii="Cambria Math" w:eastAsia="GHEA Mariam" w:hAnsi="Cambria Math" w:cs="Cambria Math"/>
          <w:color w:val="000000"/>
          <w:sz w:val="24"/>
          <w:szCs w:val="24"/>
          <w:lang w:val="hy-AM"/>
        </w:rPr>
        <w:t>․</w:t>
      </w:r>
      <w:r w:rsidR="0057479A" w:rsidRPr="00954A1A">
        <w:rPr>
          <w:rFonts w:ascii="GHEA Mariam" w:eastAsia="GHEA Mariam" w:hAnsi="GHEA Mariam" w:cs="GHEA Mariam"/>
          <w:color w:val="000000"/>
          <w:sz w:val="24"/>
          <w:szCs w:val="24"/>
          <w:lang w:val="hy-AM"/>
        </w:rPr>
        <w:t>Հակոբյան</w:t>
      </w:r>
      <w:r w:rsidR="0057479A" w:rsidRPr="00954A1A">
        <w:rPr>
          <w:rFonts w:ascii="GHEA Mariam" w:eastAsia="GHEA Mariam" w:hAnsi="GHEA Mariam" w:cs="GHEA Mariam"/>
          <w:sz w:val="24"/>
          <w:szCs w:val="24"/>
          <w:lang w:val="hy-AM"/>
        </w:rPr>
        <w:t xml:space="preserve">ի նկատմամբ որպես խափանման միջոց ընտրված չհեռանալու մասին ստորագրությունը թողնվել է անփոփոխ։ </w:t>
      </w:r>
    </w:p>
    <w:p w14:paraId="6747DF62" w14:textId="40431EE1" w:rsidR="00DF15C7" w:rsidRPr="00954A1A" w:rsidRDefault="00B52FD8"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color w:val="000000"/>
          <w:sz w:val="24"/>
          <w:szCs w:val="24"/>
          <w:lang w:val="hy-AM"/>
        </w:rPr>
        <w:t>Արտակ Այվազյան</w:t>
      </w:r>
      <w:r w:rsidRPr="00954A1A">
        <w:rPr>
          <w:rFonts w:ascii="GHEA Mariam" w:eastAsia="GHEA Mariam" w:hAnsi="GHEA Mariam" w:cs="GHEA Mariam"/>
          <w:sz w:val="24"/>
          <w:szCs w:val="24"/>
          <w:lang w:val="hy-AM"/>
        </w:rPr>
        <w:t>ը</w:t>
      </w:r>
      <w:r w:rsidRPr="00954A1A">
        <w:rPr>
          <w:rFonts w:ascii="GHEA Mariam" w:eastAsia="GHEA Mariam" w:hAnsi="GHEA Mariam" w:cs="GHEA Mariam"/>
          <w:color w:val="000000"/>
          <w:sz w:val="24"/>
          <w:szCs w:val="24"/>
          <w:lang w:val="hy-AM"/>
        </w:rPr>
        <w:t xml:space="preserve"> </w:t>
      </w:r>
      <w:r w:rsidR="001D0A28" w:rsidRPr="00954A1A">
        <w:rPr>
          <w:rFonts w:ascii="GHEA Mariam" w:eastAsia="GHEA Mariam" w:hAnsi="GHEA Mariam" w:cs="GHEA Mariam"/>
          <w:sz w:val="24"/>
          <w:szCs w:val="24"/>
          <w:lang w:val="hy-AM"/>
        </w:rPr>
        <w:t xml:space="preserve">մեղավոր է ճանաչվել ՀՀ գործող քրեական օրենսգրքի </w:t>
      </w:r>
      <w:r w:rsidR="008D13EB" w:rsidRPr="00954A1A">
        <w:rPr>
          <w:rFonts w:ascii="GHEA Mariam" w:eastAsia="GHEA Mariam" w:hAnsi="GHEA Mariam" w:cs="GHEA Mariam"/>
          <w:sz w:val="24"/>
          <w:szCs w:val="24"/>
          <w:lang w:val="hy-AM"/>
        </w:rPr>
        <w:t xml:space="preserve">   </w:t>
      </w:r>
      <w:r w:rsidR="001D0A28" w:rsidRPr="00954A1A">
        <w:rPr>
          <w:rFonts w:ascii="GHEA Mariam" w:eastAsia="GHEA Mariam" w:hAnsi="GHEA Mariam" w:cs="GHEA Mariam"/>
          <w:sz w:val="24"/>
          <w:szCs w:val="24"/>
          <w:lang w:val="hy-AM"/>
        </w:rPr>
        <w:t>254-րդ հոդվածի 2-րդ մասի 1-ին և 3-րդ կետերով</w:t>
      </w:r>
      <w:r w:rsidR="00460E22" w:rsidRPr="00954A1A">
        <w:rPr>
          <w:rFonts w:ascii="GHEA Mariam" w:hAnsi="GHEA Mariam"/>
          <w:lang w:val="hy-AM"/>
        </w:rPr>
        <w:t xml:space="preserve"> </w:t>
      </w:r>
      <w:r w:rsidR="00460E22" w:rsidRPr="00954A1A">
        <w:rPr>
          <w:rFonts w:ascii="GHEA Mariam" w:eastAsia="GHEA Mariam" w:hAnsi="GHEA Mariam" w:cs="GHEA Mariam"/>
          <w:sz w:val="24"/>
          <w:szCs w:val="24"/>
          <w:lang w:val="hy-AM"/>
        </w:rPr>
        <w:t xml:space="preserve">և նրա նկատմամբ պատիժ է նշանակվել ազատազրկում՝ 2 (երկու) տարի 6 (վեց) ամիս ժամկետով, </w:t>
      </w:r>
      <w:r w:rsidR="008D13EB" w:rsidRPr="00954A1A">
        <w:rPr>
          <w:rFonts w:ascii="GHEA Mariam" w:eastAsia="GHEA Mariam" w:hAnsi="GHEA Mariam" w:cs="GHEA Mariam"/>
          <w:sz w:val="24"/>
          <w:szCs w:val="24"/>
          <w:lang w:val="hy-AM"/>
        </w:rPr>
        <w:t>254-րդ հոդվածի 2-րդ մասի 3-րդ կետով</w:t>
      </w:r>
      <w:r w:rsidR="00460E22" w:rsidRPr="00954A1A">
        <w:rPr>
          <w:rFonts w:ascii="GHEA Mariam" w:eastAsia="GHEA Mariam" w:hAnsi="GHEA Mariam" w:cs="GHEA Mariam"/>
          <w:sz w:val="24"/>
          <w:szCs w:val="24"/>
          <w:lang w:val="hy-AM"/>
        </w:rPr>
        <w:t>՝</w:t>
      </w:r>
      <w:r w:rsidR="00C173E9" w:rsidRPr="00954A1A">
        <w:rPr>
          <w:rFonts w:ascii="GHEA Mariam" w:eastAsia="GHEA Mariam" w:hAnsi="GHEA Mariam" w:cs="GHEA Mariam"/>
          <w:sz w:val="24"/>
          <w:szCs w:val="24"/>
          <w:lang w:val="hy-AM"/>
        </w:rPr>
        <w:t xml:space="preserve"> ազատազրկում՝ 2 (երկու) տարի 6 (վեց) ամիս ժամկետով։</w:t>
      </w:r>
      <w:r w:rsidR="00C173E9" w:rsidRPr="00954A1A">
        <w:rPr>
          <w:rFonts w:ascii="GHEA Mariam" w:hAnsi="GHEA Mariam"/>
          <w:lang w:val="hy-AM"/>
        </w:rPr>
        <w:t xml:space="preserve"> </w:t>
      </w:r>
      <w:r w:rsidR="00C173E9" w:rsidRPr="00954A1A">
        <w:rPr>
          <w:rFonts w:ascii="GHEA Mariam" w:eastAsia="GHEA Mariam" w:hAnsi="GHEA Mariam" w:cs="GHEA Mariam"/>
          <w:sz w:val="24"/>
          <w:szCs w:val="24"/>
          <w:lang w:val="hy-AM"/>
        </w:rPr>
        <w:t xml:space="preserve">ՀՀ նախկին քրեական օրենսգրքի 66-րդ հոդվածով սահմանված կարգով` նշանակված պատիժները մասնակիորեն գումարելու միջոցով, </w:t>
      </w:r>
      <w:r w:rsidR="00DF15C7" w:rsidRPr="00954A1A">
        <w:rPr>
          <w:rFonts w:ascii="GHEA Mariam" w:eastAsia="GHEA Mariam" w:hAnsi="GHEA Mariam" w:cs="GHEA Mariam"/>
          <w:color w:val="000000"/>
          <w:sz w:val="24"/>
          <w:szCs w:val="24"/>
          <w:lang w:val="hy-AM"/>
        </w:rPr>
        <w:t>Ա</w:t>
      </w:r>
      <w:r w:rsidR="00DF15C7" w:rsidRPr="00954A1A">
        <w:rPr>
          <w:rFonts w:ascii="Cambria Math" w:eastAsia="GHEA Mariam" w:hAnsi="Cambria Math" w:cs="Cambria Math"/>
          <w:color w:val="000000"/>
          <w:sz w:val="24"/>
          <w:szCs w:val="24"/>
          <w:lang w:val="hy-AM"/>
        </w:rPr>
        <w:t>․</w:t>
      </w:r>
      <w:r w:rsidR="00DF15C7" w:rsidRPr="00954A1A">
        <w:rPr>
          <w:rFonts w:ascii="GHEA Mariam" w:eastAsia="GHEA Mariam" w:hAnsi="GHEA Mariam" w:cs="GHEA Mariam"/>
          <w:color w:val="000000"/>
          <w:sz w:val="24"/>
          <w:szCs w:val="24"/>
          <w:lang w:val="hy-AM"/>
        </w:rPr>
        <w:t>Այվազյան</w:t>
      </w:r>
      <w:r w:rsidR="00C173E9" w:rsidRPr="00954A1A">
        <w:rPr>
          <w:rFonts w:ascii="GHEA Mariam" w:eastAsia="GHEA Mariam" w:hAnsi="GHEA Mariam" w:cs="GHEA Mariam"/>
          <w:sz w:val="24"/>
          <w:szCs w:val="24"/>
          <w:lang w:val="hy-AM"/>
        </w:rPr>
        <w:t>ի նկատմամբ վերջնական պատիժ է նշանակվել ազատազրկում՝ 3 (երեք) տարի</w:t>
      </w:r>
      <w:r w:rsidR="00DF15C7" w:rsidRPr="00954A1A">
        <w:rPr>
          <w:rFonts w:ascii="GHEA Mariam" w:eastAsia="GHEA Mariam" w:hAnsi="GHEA Mariam" w:cs="GHEA Mariam"/>
          <w:sz w:val="24"/>
          <w:szCs w:val="24"/>
          <w:lang w:val="hy-AM"/>
        </w:rPr>
        <w:t xml:space="preserve"> 6 (վեց) ամիս</w:t>
      </w:r>
      <w:r w:rsidR="00C173E9" w:rsidRPr="00954A1A">
        <w:rPr>
          <w:rFonts w:ascii="GHEA Mariam" w:eastAsia="GHEA Mariam" w:hAnsi="GHEA Mariam" w:cs="GHEA Mariam"/>
          <w:sz w:val="24"/>
          <w:szCs w:val="24"/>
          <w:lang w:val="hy-AM"/>
        </w:rPr>
        <w:t xml:space="preserve"> ժամկետով:</w:t>
      </w:r>
      <w:r w:rsidR="00DF15C7" w:rsidRPr="00954A1A">
        <w:rPr>
          <w:rFonts w:ascii="GHEA Mariam" w:eastAsia="GHEA Mariam" w:hAnsi="GHEA Mariam" w:cs="GHEA Mariam"/>
          <w:color w:val="000000"/>
          <w:sz w:val="24"/>
          <w:szCs w:val="24"/>
          <w:lang w:val="hy-AM"/>
        </w:rPr>
        <w:t xml:space="preserve"> Ա</w:t>
      </w:r>
      <w:r w:rsidR="00DF15C7" w:rsidRPr="00954A1A">
        <w:rPr>
          <w:rFonts w:ascii="Cambria Math" w:eastAsia="GHEA Mariam" w:hAnsi="Cambria Math" w:cs="Cambria Math"/>
          <w:color w:val="000000"/>
          <w:sz w:val="24"/>
          <w:szCs w:val="24"/>
          <w:lang w:val="hy-AM"/>
        </w:rPr>
        <w:t>․</w:t>
      </w:r>
      <w:r w:rsidR="00DF15C7" w:rsidRPr="00954A1A">
        <w:rPr>
          <w:rFonts w:ascii="GHEA Mariam" w:eastAsia="GHEA Mariam" w:hAnsi="GHEA Mariam" w:cs="GHEA Mariam"/>
          <w:color w:val="000000"/>
          <w:sz w:val="24"/>
          <w:szCs w:val="24"/>
          <w:lang w:val="hy-AM"/>
        </w:rPr>
        <w:t xml:space="preserve">Այվազյանի </w:t>
      </w:r>
      <w:r w:rsidR="00DF15C7" w:rsidRPr="00954A1A">
        <w:rPr>
          <w:rFonts w:ascii="GHEA Mariam" w:eastAsia="GHEA Mariam" w:hAnsi="GHEA Mariam" w:cs="GHEA Mariam"/>
          <w:sz w:val="24"/>
          <w:szCs w:val="24"/>
          <w:lang w:val="hy-AM"/>
        </w:rPr>
        <w:t xml:space="preserve">նկատմամբ որպես խափանման միջոց ընտրված չհեռանալու մասին ստորագրությունը թողնվել է անփոփոխ։ </w:t>
      </w:r>
    </w:p>
    <w:p w14:paraId="6ABAB4D1" w14:textId="05D678C5" w:rsidR="00766E75" w:rsidRPr="00954A1A" w:rsidRDefault="00766E75" w:rsidP="00954A1A">
      <w:pPr>
        <w:spacing w:line="360" w:lineRule="auto"/>
        <w:ind w:leftChars="0" w:left="-2" w:firstLineChars="0" w:firstLine="567"/>
        <w:contextualSpacing/>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Վոլոդյա Մանուկյան</w:t>
      </w:r>
      <w:r w:rsidRPr="00954A1A">
        <w:rPr>
          <w:rFonts w:ascii="GHEA Mariam" w:eastAsia="GHEA Mariam" w:hAnsi="GHEA Mariam" w:cs="GHEA Mariam"/>
          <w:sz w:val="24"/>
          <w:szCs w:val="24"/>
          <w:lang w:val="hy-AM"/>
        </w:rPr>
        <w:t xml:space="preserve">ը մեղավոր է ճանաչվել ՀՀ գործող քրեական օրենսգրքի    </w:t>
      </w:r>
      <w:r w:rsidR="00B32097" w:rsidRPr="00954A1A">
        <w:rPr>
          <w:rFonts w:ascii="GHEA Mariam" w:eastAsia="GHEA Mariam" w:hAnsi="GHEA Mariam" w:cs="GHEA Mariam"/>
          <w:sz w:val="24"/>
          <w:szCs w:val="24"/>
          <w:lang w:val="hy-AM"/>
        </w:rPr>
        <w:t>46-</w:t>
      </w:r>
      <w:r w:rsidRPr="00954A1A">
        <w:rPr>
          <w:rFonts w:ascii="GHEA Mariam" w:eastAsia="GHEA Mariam" w:hAnsi="GHEA Mariam" w:cs="GHEA Mariam"/>
          <w:sz w:val="24"/>
          <w:szCs w:val="24"/>
          <w:lang w:val="hy-AM"/>
        </w:rPr>
        <w:t>254-րդ հոդվածի 2-րդ մասի 1-ին և 3-րդ կետերով</w:t>
      </w:r>
      <w:r w:rsidR="00B32097" w:rsidRPr="00954A1A">
        <w:rPr>
          <w:rFonts w:ascii="GHEA Mariam" w:eastAsia="GHEA Mariam" w:hAnsi="GHEA Mariam" w:cs="GHEA Mariam"/>
          <w:sz w:val="24"/>
          <w:szCs w:val="24"/>
          <w:lang w:val="hy-AM"/>
        </w:rPr>
        <w:t xml:space="preserve"> և նրա նկատմամբ պատիժ է նշանակվել ազատազրկում՝ 2 (երկու) տարի ժամկետով</w:t>
      </w:r>
      <w:r w:rsidR="0036174F" w:rsidRPr="00954A1A">
        <w:rPr>
          <w:rFonts w:ascii="GHEA Mariam" w:eastAsia="GHEA Mariam" w:hAnsi="GHEA Mariam" w:cs="GHEA Mariam"/>
          <w:sz w:val="24"/>
          <w:szCs w:val="24"/>
          <w:lang w:val="hy-AM"/>
        </w:rPr>
        <w:t>։</w:t>
      </w:r>
      <w:r w:rsidR="00D03045" w:rsidRPr="00954A1A">
        <w:rPr>
          <w:rFonts w:ascii="GHEA Mariam" w:eastAsia="GHEA Mariam" w:hAnsi="GHEA Mariam" w:cs="GHEA Mariam"/>
          <w:sz w:val="24"/>
          <w:szCs w:val="24"/>
          <w:lang w:val="hy-AM"/>
        </w:rPr>
        <w:t xml:space="preserve"> ՀՀ նախկին քրեական օրենսգրքի 66-րդ հոդվածի 6-րդ մասով և ՀՀ գործող քրեական օրենսգրքի</w:t>
      </w:r>
      <w:r w:rsidR="0020000E" w:rsidRPr="00954A1A">
        <w:rPr>
          <w:rFonts w:ascii="GHEA Mariam" w:eastAsia="GHEA Mariam" w:hAnsi="GHEA Mariam" w:cs="GHEA Mariam"/>
          <w:sz w:val="24"/>
          <w:szCs w:val="24"/>
          <w:lang w:val="hy-AM"/>
        </w:rPr>
        <w:t xml:space="preserve"> </w:t>
      </w:r>
      <w:r w:rsidR="00D03045" w:rsidRPr="00954A1A">
        <w:rPr>
          <w:rFonts w:ascii="GHEA Mariam" w:eastAsia="GHEA Mariam" w:hAnsi="GHEA Mariam" w:cs="GHEA Mariam"/>
          <w:sz w:val="24"/>
          <w:szCs w:val="24"/>
          <w:lang w:val="hy-AM"/>
        </w:rPr>
        <w:t>78-րդ հոդվածով սահմանված կարգով</w:t>
      </w:r>
      <w:r w:rsidR="0014643C">
        <w:rPr>
          <w:rFonts w:ascii="GHEA Mariam" w:eastAsia="GHEA Mariam" w:hAnsi="GHEA Mariam" w:cs="GHEA Mariam"/>
          <w:sz w:val="24"/>
          <w:szCs w:val="24"/>
          <w:lang w:val="hy-AM"/>
        </w:rPr>
        <w:t>,</w:t>
      </w:r>
      <w:r w:rsidR="00D03045" w:rsidRPr="00954A1A">
        <w:rPr>
          <w:rFonts w:ascii="GHEA Mariam" w:eastAsia="GHEA Mariam" w:hAnsi="GHEA Mariam" w:cs="GHEA Mariam"/>
          <w:color w:val="000000"/>
          <w:sz w:val="24"/>
          <w:szCs w:val="24"/>
          <w:lang w:val="hy-AM"/>
        </w:rPr>
        <w:t xml:space="preserve"> </w:t>
      </w:r>
      <w:r w:rsidR="00CE45C3" w:rsidRPr="00954A1A">
        <w:rPr>
          <w:rFonts w:ascii="GHEA Mariam" w:eastAsia="GHEA Mariam" w:hAnsi="GHEA Mariam" w:cs="GHEA Mariam"/>
          <w:color w:val="000000"/>
          <w:sz w:val="24"/>
          <w:szCs w:val="24"/>
          <w:lang w:val="hy-AM"/>
        </w:rPr>
        <w:t>Վ</w:t>
      </w:r>
      <w:r w:rsidR="00CE45C3" w:rsidRPr="00954A1A">
        <w:rPr>
          <w:rFonts w:ascii="Cambria Math" w:eastAsia="GHEA Mariam" w:hAnsi="Cambria Math" w:cs="Cambria Math"/>
          <w:color w:val="000000"/>
          <w:sz w:val="24"/>
          <w:szCs w:val="24"/>
          <w:lang w:val="hy-AM"/>
        </w:rPr>
        <w:t>․</w:t>
      </w:r>
      <w:r w:rsidR="00CE45C3" w:rsidRPr="00954A1A">
        <w:rPr>
          <w:rFonts w:ascii="GHEA Mariam" w:eastAsia="GHEA Mariam" w:hAnsi="GHEA Mariam" w:cs="GHEA Mariam"/>
          <w:color w:val="000000"/>
          <w:sz w:val="24"/>
          <w:szCs w:val="24"/>
          <w:lang w:val="hy-AM"/>
        </w:rPr>
        <w:t>Մանուկյան</w:t>
      </w:r>
      <w:r w:rsidR="00D03045" w:rsidRPr="00954A1A">
        <w:rPr>
          <w:rFonts w:ascii="GHEA Mariam" w:eastAsia="GHEA Mariam" w:hAnsi="GHEA Mariam" w:cs="GHEA Mariam"/>
          <w:sz w:val="24"/>
          <w:szCs w:val="24"/>
          <w:lang w:val="hy-AM"/>
        </w:rPr>
        <w:t xml:space="preserve">ի նկատմամբ վերջնական պատիժ է նշանակվել ազատազրկում՝ </w:t>
      </w:r>
      <w:r w:rsidR="00CE45C3" w:rsidRPr="00954A1A">
        <w:rPr>
          <w:rFonts w:ascii="GHEA Mariam" w:eastAsia="GHEA Mariam" w:hAnsi="GHEA Mariam" w:cs="GHEA Mariam"/>
          <w:sz w:val="24"/>
          <w:szCs w:val="24"/>
          <w:lang w:val="hy-AM"/>
        </w:rPr>
        <w:t>2</w:t>
      </w:r>
      <w:r w:rsidR="00D03045" w:rsidRPr="00954A1A">
        <w:rPr>
          <w:rFonts w:ascii="GHEA Mariam" w:eastAsia="GHEA Mariam" w:hAnsi="GHEA Mariam" w:cs="GHEA Mariam"/>
          <w:sz w:val="24"/>
          <w:szCs w:val="24"/>
          <w:lang w:val="hy-AM"/>
        </w:rPr>
        <w:t xml:space="preserve"> (</w:t>
      </w:r>
      <w:r w:rsidR="00987C72" w:rsidRPr="00954A1A">
        <w:rPr>
          <w:rFonts w:ascii="GHEA Mariam" w:eastAsia="GHEA Mariam" w:hAnsi="GHEA Mariam" w:cs="GHEA Mariam"/>
          <w:sz w:val="24"/>
          <w:szCs w:val="24"/>
          <w:lang w:val="hy-AM"/>
        </w:rPr>
        <w:t>երկու</w:t>
      </w:r>
      <w:r w:rsidR="00D03045" w:rsidRPr="00954A1A">
        <w:rPr>
          <w:rFonts w:ascii="GHEA Mariam" w:eastAsia="GHEA Mariam" w:hAnsi="GHEA Mariam" w:cs="GHEA Mariam"/>
          <w:sz w:val="24"/>
          <w:szCs w:val="24"/>
          <w:lang w:val="hy-AM"/>
        </w:rPr>
        <w:t xml:space="preserve">) տարի </w:t>
      </w:r>
      <w:r w:rsidR="00CE45C3" w:rsidRPr="00954A1A">
        <w:rPr>
          <w:rFonts w:ascii="GHEA Mariam" w:eastAsia="GHEA Mariam" w:hAnsi="GHEA Mariam" w:cs="GHEA Mariam"/>
          <w:sz w:val="24"/>
          <w:szCs w:val="24"/>
          <w:lang w:val="hy-AM"/>
        </w:rPr>
        <w:t>15</w:t>
      </w:r>
      <w:r w:rsidR="00D03045" w:rsidRPr="00954A1A">
        <w:rPr>
          <w:rFonts w:ascii="GHEA Mariam" w:eastAsia="GHEA Mariam" w:hAnsi="GHEA Mariam" w:cs="GHEA Mariam"/>
          <w:sz w:val="24"/>
          <w:szCs w:val="24"/>
          <w:lang w:val="hy-AM"/>
        </w:rPr>
        <w:t xml:space="preserve"> (</w:t>
      </w:r>
      <w:r w:rsidR="00CE45C3" w:rsidRPr="00954A1A">
        <w:rPr>
          <w:rFonts w:ascii="GHEA Mariam" w:eastAsia="GHEA Mariam" w:hAnsi="GHEA Mariam" w:cs="GHEA Mariam"/>
          <w:sz w:val="24"/>
          <w:szCs w:val="24"/>
          <w:lang w:val="hy-AM"/>
        </w:rPr>
        <w:t>տասնհինգ</w:t>
      </w:r>
      <w:r w:rsidR="00D03045" w:rsidRPr="00954A1A">
        <w:rPr>
          <w:rFonts w:ascii="GHEA Mariam" w:eastAsia="GHEA Mariam" w:hAnsi="GHEA Mariam" w:cs="GHEA Mariam"/>
          <w:sz w:val="24"/>
          <w:szCs w:val="24"/>
          <w:lang w:val="hy-AM"/>
        </w:rPr>
        <w:t xml:space="preserve">) </w:t>
      </w:r>
      <w:r w:rsidR="00CE45C3" w:rsidRPr="00954A1A">
        <w:rPr>
          <w:rFonts w:ascii="GHEA Mariam" w:eastAsia="GHEA Mariam" w:hAnsi="GHEA Mariam" w:cs="GHEA Mariam"/>
          <w:sz w:val="24"/>
          <w:szCs w:val="24"/>
          <w:lang w:val="hy-AM"/>
        </w:rPr>
        <w:t>օր</w:t>
      </w:r>
      <w:r w:rsidR="00D03045" w:rsidRPr="00954A1A">
        <w:rPr>
          <w:rFonts w:ascii="GHEA Mariam" w:eastAsia="GHEA Mariam" w:hAnsi="GHEA Mariam" w:cs="GHEA Mariam"/>
          <w:sz w:val="24"/>
          <w:szCs w:val="24"/>
          <w:lang w:val="hy-AM"/>
        </w:rPr>
        <w:t xml:space="preserve"> ժամկետով</w:t>
      </w:r>
      <w:r w:rsidR="0020000E" w:rsidRPr="00954A1A">
        <w:rPr>
          <w:rFonts w:ascii="GHEA Mariam" w:eastAsia="GHEA Mariam" w:hAnsi="GHEA Mariam" w:cs="GHEA Mariam"/>
          <w:sz w:val="24"/>
          <w:szCs w:val="24"/>
          <w:lang w:val="hy-AM"/>
        </w:rPr>
        <w:t xml:space="preserve"> </w:t>
      </w:r>
      <w:r w:rsidR="00CE45C3" w:rsidRPr="00954A1A">
        <w:rPr>
          <w:rFonts w:ascii="GHEA Mariam" w:eastAsia="GHEA Mariam" w:hAnsi="GHEA Mariam" w:cs="GHEA Mariam"/>
          <w:sz w:val="24"/>
          <w:szCs w:val="24"/>
          <w:lang w:val="hy-AM"/>
        </w:rPr>
        <w:t>և տուգանք՝ 500.000 (հինգ հարյուր հազար) ՀՀ դրամի չափով:</w:t>
      </w:r>
      <w:r w:rsidR="005B1714" w:rsidRPr="00954A1A">
        <w:rPr>
          <w:rFonts w:ascii="GHEA Mariam" w:eastAsia="GHEA Mariam" w:hAnsi="GHEA Mariam" w:cs="GHEA Mariam"/>
          <w:color w:val="000000"/>
          <w:sz w:val="24"/>
          <w:szCs w:val="24"/>
          <w:lang w:val="hy-AM"/>
        </w:rPr>
        <w:t xml:space="preserve"> Վ</w:t>
      </w:r>
      <w:r w:rsidR="005B1714" w:rsidRPr="00954A1A">
        <w:rPr>
          <w:rFonts w:ascii="Cambria Math" w:eastAsia="GHEA Mariam" w:hAnsi="Cambria Math" w:cs="Cambria Math"/>
          <w:color w:val="000000"/>
          <w:sz w:val="24"/>
          <w:szCs w:val="24"/>
          <w:lang w:val="hy-AM"/>
        </w:rPr>
        <w:t>․</w:t>
      </w:r>
      <w:r w:rsidR="005B1714" w:rsidRPr="00954A1A">
        <w:rPr>
          <w:rFonts w:ascii="GHEA Mariam" w:eastAsia="GHEA Mariam" w:hAnsi="GHEA Mariam" w:cs="GHEA Mariam"/>
          <w:color w:val="000000"/>
          <w:sz w:val="24"/>
          <w:szCs w:val="24"/>
          <w:lang w:val="hy-AM"/>
        </w:rPr>
        <w:t>Մանուկյան</w:t>
      </w:r>
      <w:r w:rsidR="005B1714" w:rsidRPr="00954A1A">
        <w:rPr>
          <w:rFonts w:ascii="GHEA Mariam" w:eastAsia="GHEA Mariam" w:hAnsi="GHEA Mariam" w:cs="GHEA Mariam"/>
          <w:sz w:val="24"/>
          <w:szCs w:val="24"/>
          <w:lang w:val="hy-AM"/>
        </w:rPr>
        <w:t>ի նկատմամբ որպես խափանման միջոց ընտրված չհեռանալու մասին ստորագրությունը թողնվել է անփոփոխ։</w:t>
      </w:r>
      <w:r w:rsidR="00D23213" w:rsidRPr="00954A1A">
        <w:rPr>
          <w:rFonts w:ascii="GHEA Mariam" w:eastAsia="GHEA Mariam" w:hAnsi="GHEA Mariam" w:cs="GHEA Mariam"/>
          <w:sz w:val="24"/>
          <w:szCs w:val="24"/>
          <w:lang w:val="hy-AM"/>
        </w:rPr>
        <w:t xml:space="preserve"> «</w:t>
      </w:r>
      <w:r w:rsidR="00810CF0">
        <w:rPr>
          <w:rFonts w:ascii="GHEA Mariam" w:eastAsia="GHEA Mariam" w:hAnsi="GHEA Mariam" w:cs="GHEA Mariam"/>
          <w:sz w:val="24"/>
          <w:szCs w:val="24"/>
          <w:lang w:val="hy-AM"/>
        </w:rPr>
        <w:t>******</w:t>
      </w:r>
      <w:r w:rsidR="00D23213" w:rsidRPr="00954A1A">
        <w:rPr>
          <w:rFonts w:ascii="GHEA Mariam" w:eastAsia="GHEA Mariam" w:hAnsi="GHEA Mariam" w:cs="GHEA Mariam"/>
          <w:sz w:val="24"/>
          <w:szCs w:val="24"/>
          <w:lang w:val="hy-AM"/>
        </w:rPr>
        <w:t xml:space="preserve">» բաց բաժնետիրական ընկերության քաղաքացիական հայցը բավարարվել է և </w:t>
      </w:r>
      <w:r w:rsidR="00B34B72">
        <w:rPr>
          <w:rFonts w:ascii="GHEA Mariam" w:eastAsia="GHEA Mariam" w:hAnsi="GHEA Mariam" w:cs="GHEA Mariam"/>
          <w:sz w:val="24"/>
          <w:szCs w:val="24"/>
          <w:lang w:val="hy-AM"/>
        </w:rPr>
        <w:t xml:space="preserve">վճռվել է </w:t>
      </w:r>
      <w:r w:rsidR="00D23213" w:rsidRPr="00954A1A">
        <w:rPr>
          <w:rFonts w:ascii="GHEA Mariam" w:eastAsia="GHEA Mariam" w:hAnsi="GHEA Mariam" w:cs="GHEA Mariam"/>
          <w:sz w:val="24"/>
          <w:szCs w:val="24"/>
          <w:lang w:val="hy-AM"/>
        </w:rPr>
        <w:t>Ա</w:t>
      </w:r>
      <w:r w:rsidR="00D23213" w:rsidRPr="00954A1A">
        <w:rPr>
          <w:rFonts w:ascii="Cambria Math" w:eastAsia="GHEA Mariam" w:hAnsi="Cambria Math" w:cs="Cambria Math"/>
          <w:sz w:val="24"/>
          <w:szCs w:val="24"/>
          <w:lang w:val="hy-AM"/>
        </w:rPr>
        <w:t>․</w:t>
      </w:r>
      <w:r w:rsidR="00D23213" w:rsidRPr="00954A1A">
        <w:rPr>
          <w:rFonts w:ascii="GHEA Mariam" w:eastAsia="GHEA Mariam" w:hAnsi="GHEA Mariam" w:cs="GHEA Mariam"/>
          <w:sz w:val="24"/>
          <w:szCs w:val="24"/>
          <w:lang w:val="hy-AM"/>
        </w:rPr>
        <w:t xml:space="preserve">Հակոբյանից, </w:t>
      </w:r>
      <w:r w:rsidR="00B10387" w:rsidRPr="00954A1A">
        <w:rPr>
          <w:rFonts w:ascii="GHEA Mariam" w:eastAsia="GHEA Mariam" w:hAnsi="GHEA Mariam" w:cs="GHEA Mariam"/>
          <w:color w:val="000000"/>
          <w:sz w:val="24"/>
          <w:szCs w:val="24"/>
          <w:lang w:val="hy-AM"/>
        </w:rPr>
        <w:t>Ա</w:t>
      </w:r>
      <w:r w:rsidR="00B10387" w:rsidRPr="00954A1A">
        <w:rPr>
          <w:rFonts w:ascii="Cambria Math" w:eastAsia="GHEA Mariam" w:hAnsi="Cambria Math" w:cs="Cambria Math"/>
          <w:color w:val="000000"/>
          <w:sz w:val="24"/>
          <w:szCs w:val="24"/>
          <w:lang w:val="hy-AM"/>
        </w:rPr>
        <w:t>․</w:t>
      </w:r>
      <w:r w:rsidR="00B10387" w:rsidRPr="00954A1A">
        <w:rPr>
          <w:rFonts w:ascii="GHEA Mariam" w:eastAsia="GHEA Mariam" w:hAnsi="GHEA Mariam" w:cs="GHEA Mariam"/>
          <w:color w:val="000000"/>
          <w:sz w:val="24"/>
          <w:szCs w:val="24"/>
          <w:lang w:val="hy-AM"/>
        </w:rPr>
        <w:t>Այվազյան</w:t>
      </w:r>
      <w:r w:rsidR="00B10387" w:rsidRPr="00954A1A">
        <w:rPr>
          <w:rFonts w:ascii="GHEA Mariam" w:eastAsia="GHEA Mariam" w:hAnsi="GHEA Mariam" w:cs="GHEA Mariam"/>
          <w:sz w:val="24"/>
          <w:szCs w:val="24"/>
          <w:lang w:val="hy-AM"/>
        </w:rPr>
        <w:t>ից ու</w:t>
      </w:r>
      <w:r w:rsidR="00B10387" w:rsidRPr="00954A1A">
        <w:rPr>
          <w:rFonts w:ascii="GHEA Mariam" w:eastAsia="GHEA Mariam" w:hAnsi="GHEA Mariam" w:cs="GHEA Mariam"/>
          <w:color w:val="000000"/>
          <w:sz w:val="24"/>
          <w:szCs w:val="24"/>
          <w:lang w:val="hy-AM"/>
        </w:rPr>
        <w:t xml:space="preserve"> Վ</w:t>
      </w:r>
      <w:r w:rsidR="00B10387" w:rsidRPr="00954A1A">
        <w:rPr>
          <w:rFonts w:ascii="Cambria Math" w:eastAsia="GHEA Mariam" w:hAnsi="Cambria Math" w:cs="Cambria Math"/>
          <w:color w:val="000000"/>
          <w:sz w:val="24"/>
          <w:szCs w:val="24"/>
          <w:lang w:val="hy-AM"/>
        </w:rPr>
        <w:t>․</w:t>
      </w:r>
      <w:r w:rsidR="00B10387" w:rsidRPr="00954A1A">
        <w:rPr>
          <w:rFonts w:ascii="GHEA Mariam" w:eastAsia="GHEA Mariam" w:hAnsi="GHEA Mariam" w:cs="GHEA Mariam"/>
          <w:color w:val="000000"/>
          <w:sz w:val="24"/>
          <w:szCs w:val="24"/>
          <w:lang w:val="hy-AM"/>
        </w:rPr>
        <w:t>Մանուկյան</w:t>
      </w:r>
      <w:r w:rsidR="00B10387" w:rsidRPr="00954A1A">
        <w:rPr>
          <w:rFonts w:ascii="GHEA Mariam" w:eastAsia="GHEA Mariam" w:hAnsi="GHEA Mariam" w:cs="GHEA Mariam"/>
          <w:sz w:val="24"/>
          <w:szCs w:val="24"/>
          <w:lang w:val="hy-AM"/>
        </w:rPr>
        <w:t xml:space="preserve">ից </w:t>
      </w:r>
      <w:r w:rsidR="002C4CDD" w:rsidRPr="00954A1A">
        <w:rPr>
          <w:rFonts w:ascii="GHEA Mariam" w:eastAsia="GHEA Mariam" w:hAnsi="GHEA Mariam" w:cs="GHEA Mariam"/>
          <w:color w:val="000000"/>
          <w:sz w:val="24"/>
          <w:szCs w:val="24"/>
          <w:lang w:val="hy-AM"/>
        </w:rPr>
        <w:t xml:space="preserve">համապարտության կարգով </w:t>
      </w:r>
      <w:r w:rsidR="00B10387" w:rsidRPr="00954A1A">
        <w:rPr>
          <w:rFonts w:ascii="GHEA Mariam" w:eastAsia="GHEA Mariam" w:hAnsi="GHEA Mariam" w:cs="GHEA Mariam"/>
          <w:color w:val="000000"/>
          <w:sz w:val="24"/>
          <w:szCs w:val="24"/>
          <w:lang w:val="hy-AM"/>
        </w:rPr>
        <w:t>հօգուտ ընկերության</w:t>
      </w:r>
      <w:r w:rsidR="00B235E7" w:rsidRPr="00954A1A">
        <w:rPr>
          <w:rFonts w:ascii="GHEA Mariam" w:hAnsi="GHEA Mariam"/>
          <w:lang w:val="hy-AM"/>
        </w:rPr>
        <w:t xml:space="preserve"> </w:t>
      </w:r>
      <w:r w:rsidR="009212AE" w:rsidRPr="00954A1A">
        <w:rPr>
          <w:rFonts w:ascii="GHEA Mariam" w:eastAsia="GHEA Mariam" w:hAnsi="GHEA Mariam" w:cs="GHEA Mariam"/>
          <w:color w:val="000000"/>
          <w:sz w:val="24"/>
          <w:szCs w:val="24"/>
          <w:lang w:val="hy-AM"/>
        </w:rPr>
        <w:t>բռնագանձել</w:t>
      </w:r>
      <w:r w:rsidR="00B80D7F">
        <w:rPr>
          <w:rFonts w:ascii="GHEA Mariam" w:eastAsia="GHEA Mariam" w:hAnsi="GHEA Mariam" w:cs="GHEA Mariam"/>
          <w:color w:val="000000"/>
          <w:sz w:val="24"/>
          <w:szCs w:val="24"/>
          <w:lang w:val="hy-AM"/>
        </w:rPr>
        <w:t xml:space="preserve"> </w:t>
      </w:r>
      <w:r w:rsidR="00B65F6F" w:rsidRPr="00954A1A">
        <w:rPr>
          <w:rFonts w:ascii="GHEA Mariam" w:eastAsia="GHEA Mariam" w:hAnsi="GHEA Mariam" w:cs="GHEA Mariam"/>
          <w:color w:val="000000"/>
          <w:sz w:val="24"/>
          <w:szCs w:val="24"/>
          <w:lang w:val="hy-AM"/>
        </w:rPr>
        <w:t>462</w:t>
      </w:r>
      <w:r w:rsidR="00B65F6F" w:rsidRPr="00954A1A">
        <w:rPr>
          <w:rFonts w:ascii="Cambria Math" w:eastAsia="GHEA Mariam" w:hAnsi="Cambria Math" w:cs="Cambria Math"/>
          <w:color w:val="000000"/>
          <w:sz w:val="24"/>
          <w:szCs w:val="24"/>
          <w:lang w:val="hy-AM"/>
        </w:rPr>
        <w:t>․</w:t>
      </w:r>
      <w:r w:rsidR="00B65F6F" w:rsidRPr="00954A1A">
        <w:rPr>
          <w:rFonts w:ascii="GHEA Mariam" w:eastAsia="GHEA Mariam" w:hAnsi="GHEA Mariam" w:cs="GHEA Mariam"/>
          <w:color w:val="000000"/>
          <w:sz w:val="24"/>
          <w:szCs w:val="24"/>
          <w:lang w:val="hy-AM"/>
        </w:rPr>
        <w:t>500 (չորս հարյուր վաթսուներկու հազար հինգ հարյուր)</w:t>
      </w:r>
      <w:r w:rsidR="002C4CDD" w:rsidRPr="00954A1A">
        <w:rPr>
          <w:rFonts w:ascii="GHEA Mariam" w:eastAsia="GHEA Mariam" w:hAnsi="GHEA Mariam" w:cs="GHEA Mariam"/>
          <w:color w:val="000000"/>
          <w:sz w:val="24"/>
          <w:szCs w:val="24"/>
          <w:lang w:val="hy-AM"/>
        </w:rPr>
        <w:t xml:space="preserve"> ՀՀ դրամ, </w:t>
      </w:r>
      <w:r w:rsidR="00616864" w:rsidRPr="00954A1A">
        <w:rPr>
          <w:rFonts w:ascii="GHEA Mariam" w:eastAsia="GHEA Mariam" w:hAnsi="GHEA Mariam" w:cs="GHEA Mariam"/>
          <w:color w:val="000000"/>
          <w:sz w:val="24"/>
          <w:szCs w:val="24"/>
          <w:lang w:val="hy-AM"/>
        </w:rPr>
        <w:t>Ա</w:t>
      </w:r>
      <w:r w:rsidR="00616864" w:rsidRPr="00954A1A">
        <w:rPr>
          <w:rFonts w:ascii="Cambria Math" w:eastAsia="GHEA Mariam" w:hAnsi="Cambria Math" w:cs="Cambria Math"/>
          <w:color w:val="000000"/>
          <w:sz w:val="24"/>
          <w:szCs w:val="24"/>
          <w:lang w:val="hy-AM"/>
        </w:rPr>
        <w:t>․</w:t>
      </w:r>
      <w:r w:rsidR="00616864" w:rsidRPr="00954A1A">
        <w:rPr>
          <w:rFonts w:ascii="GHEA Mariam" w:eastAsia="GHEA Mariam" w:hAnsi="GHEA Mariam" w:cs="GHEA Mariam"/>
          <w:color w:val="000000"/>
          <w:sz w:val="24"/>
          <w:szCs w:val="24"/>
          <w:lang w:val="hy-AM"/>
        </w:rPr>
        <w:t>Այվազյան</w:t>
      </w:r>
      <w:r w:rsidR="00616864" w:rsidRPr="00954A1A">
        <w:rPr>
          <w:rFonts w:ascii="GHEA Mariam" w:eastAsia="GHEA Mariam" w:hAnsi="GHEA Mariam" w:cs="GHEA Mariam"/>
          <w:sz w:val="24"/>
          <w:szCs w:val="24"/>
          <w:lang w:val="hy-AM"/>
        </w:rPr>
        <w:t xml:space="preserve">ից նաև </w:t>
      </w:r>
      <w:r w:rsidR="009212AE" w:rsidRPr="00954A1A">
        <w:rPr>
          <w:rFonts w:ascii="GHEA Mariam" w:eastAsia="GHEA Mariam" w:hAnsi="GHEA Mariam" w:cs="GHEA Mariam"/>
          <w:color w:val="000000"/>
          <w:sz w:val="24"/>
          <w:szCs w:val="24"/>
          <w:lang w:val="hy-AM"/>
        </w:rPr>
        <w:t>207.000 (երկու հարյուր յոթ հազար) ՀՀ դրամ` որպես</w:t>
      </w:r>
      <w:r w:rsidR="009212AE" w:rsidRPr="00954A1A">
        <w:rPr>
          <w:rFonts w:ascii="GHEA Mariam" w:hAnsi="GHEA Mariam"/>
          <w:lang w:val="hy-AM"/>
        </w:rPr>
        <w:t xml:space="preserve"> </w:t>
      </w:r>
      <w:r w:rsidR="009212AE" w:rsidRPr="00954A1A">
        <w:rPr>
          <w:rFonts w:ascii="GHEA Mariam" w:eastAsia="GHEA Mariam" w:hAnsi="GHEA Mariam" w:cs="GHEA Mariam"/>
          <w:color w:val="000000"/>
          <w:sz w:val="24"/>
          <w:szCs w:val="24"/>
          <w:lang w:val="hy-AM"/>
        </w:rPr>
        <w:t>հանցագործությամբ պատճառված վնասի հատուցում</w:t>
      </w:r>
      <w:r w:rsidR="00B65F6F" w:rsidRPr="00954A1A">
        <w:rPr>
          <w:rFonts w:ascii="GHEA Mariam" w:eastAsia="GHEA Mariam" w:hAnsi="GHEA Mariam" w:cs="GHEA Mariam"/>
          <w:color w:val="000000"/>
          <w:sz w:val="24"/>
          <w:szCs w:val="24"/>
          <w:lang w:val="hy-AM"/>
        </w:rPr>
        <w:t>։</w:t>
      </w:r>
    </w:p>
    <w:p w14:paraId="3623C6AD" w14:textId="7245E7AB" w:rsidR="00284FCB" w:rsidRPr="00954A1A" w:rsidRDefault="00284FCB" w:rsidP="00954A1A">
      <w:pPr>
        <w:spacing w:line="360" w:lineRule="auto"/>
        <w:ind w:leftChars="0" w:left="-2" w:firstLineChars="0" w:firstLine="567"/>
        <w:contextualSpacing/>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3</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w:t>
      </w:r>
      <w:r w:rsidR="000D48BD" w:rsidRPr="00954A1A">
        <w:rPr>
          <w:rFonts w:ascii="GHEA Mariam" w:eastAsia="GHEA Mariam" w:hAnsi="GHEA Mariam" w:cs="GHEA Mariam"/>
          <w:sz w:val="24"/>
          <w:szCs w:val="24"/>
          <w:lang w:val="hy-AM"/>
        </w:rPr>
        <w:t>Դատախազի</w:t>
      </w:r>
      <w:r w:rsidR="000856AD" w:rsidRPr="00954A1A">
        <w:rPr>
          <w:rFonts w:ascii="GHEA Mariam" w:eastAsia="GHEA Mariam" w:hAnsi="GHEA Mariam" w:cs="GHEA Mariam"/>
          <w:sz w:val="24"/>
          <w:szCs w:val="24"/>
          <w:lang w:val="hy-AM"/>
        </w:rPr>
        <w:t xml:space="preserve"> և</w:t>
      </w:r>
      <w:r w:rsidR="000D48BD" w:rsidRPr="00954A1A">
        <w:rPr>
          <w:rFonts w:ascii="GHEA Mariam" w:eastAsia="GHEA Mariam" w:hAnsi="GHEA Mariam" w:cs="GHEA Mariam"/>
          <w:sz w:val="24"/>
          <w:szCs w:val="24"/>
          <w:lang w:val="hy-AM"/>
        </w:rPr>
        <w:t xml:space="preserve"> </w:t>
      </w:r>
      <w:r w:rsidR="000856AD" w:rsidRPr="00954A1A">
        <w:rPr>
          <w:rFonts w:ascii="GHEA Mariam" w:eastAsia="GHEA Mariam" w:hAnsi="GHEA Mariam" w:cs="GHEA Mariam"/>
          <w:sz w:val="24"/>
          <w:szCs w:val="24"/>
          <w:lang w:val="hy-AM"/>
        </w:rPr>
        <w:t>մեղադրյալ</w:t>
      </w:r>
      <w:r w:rsidR="00C06634">
        <w:rPr>
          <w:rFonts w:ascii="GHEA Mariam" w:eastAsia="GHEA Mariam" w:hAnsi="GHEA Mariam" w:cs="GHEA Mariam"/>
          <w:sz w:val="24"/>
          <w:szCs w:val="24"/>
          <w:lang w:val="hy-AM"/>
        </w:rPr>
        <w:t>ներ</w:t>
      </w:r>
      <w:r w:rsidR="000856AD" w:rsidRPr="00954A1A">
        <w:rPr>
          <w:rFonts w:ascii="GHEA Mariam" w:eastAsia="GHEA Mariam" w:hAnsi="GHEA Mariam" w:cs="GHEA Mariam"/>
          <w:sz w:val="24"/>
          <w:szCs w:val="24"/>
          <w:lang w:val="hy-AM"/>
        </w:rPr>
        <w:t xml:space="preserve">ի պաշտպանների </w:t>
      </w:r>
      <w:r w:rsidR="00A30CB3" w:rsidRPr="00954A1A">
        <w:rPr>
          <w:rFonts w:ascii="GHEA Mariam" w:eastAsia="GHEA Mariam" w:hAnsi="GHEA Mariam" w:cs="GHEA Mariam"/>
          <w:sz w:val="24"/>
          <w:szCs w:val="24"/>
          <w:lang w:val="hy-AM"/>
        </w:rPr>
        <w:t>վերաքննիչ բողոք</w:t>
      </w:r>
      <w:r w:rsidR="000D48BD" w:rsidRPr="00954A1A">
        <w:rPr>
          <w:rFonts w:ascii="GHEA Mariam" w:eastAsia="GHEA Mariam" w:hAnsi="GHEA Mariam" w:cs="GHEA Mariam"/>
          <w:sz w:val="24"/>
          <w:szCs w:val="24"/>
          <w:lang w:val="hy-AM"/>
        </w:rPr>
        <w:t>ներ</w:t>
      </w:r>
      <w:r w:rsidR="00A30CB3" w:rsidRPr="00954A1A">
        <w:rPr>
          <w:rFonts w:ascii="GHEA Mariam" w:eastAsia="GHEA Mariam" w:hAnsi="GHEA Mariam" w:cs="GHEA Mariam"/>
          <w:sz w:val="24"/>
          <w:szCs w:val="24"/>
          <w:lang w:val="hy-AM"/>
        </w:rPr>
        <w:t>ի քննության արդյունքում, ՀՀ վերաքննիչ քրեական դատարանը (այսուհետ՝ նաև Վերաքննիչ դատարան) 202</w:t>
      </w:r>
      <w:r w:rsidR="000D48BD" w:rsidRPr="00954A1A">
        <w:rPr>
          <w:rFonts w:ascii="GHEA Mariam" w:eastAsia="GHEA Mariam" w:hAnsi="GHEA Mariam" w:cs="GHEA Mariam"/>
          <w:sz w:val="24"/>
          <w:szCs w:val="24"/>
          <w:lang w:val="hy-AM"/>
        </w:rPr>
        <w:t>4</w:t>
      </w:r>
      <w:r w:rsidR="00A30CB3" w:rsidRPr="00954A1A">
        <w:rPr>
          <w:rFonts w:ascii="GHEA Mariam" w:eastAsia="GHEA Mariam" w:hAnsi="GHEA Mariam" w:cs="GHEA Mariam"/>
          <w:sz w:val="24"/>
          <w:szCs w:val="24"/>
          <w:lang w:val="hy-AM"/>
        </w:rPr>
        <w:t xml:space="preserve"> թվականի </w:t>
      </w:r>
      <w:r w:rsidR="00661076" w:rsidRPr="00954A1A">
        <w:rPr>
          <w:rFonts w:ascii="GHEA Mariam" w:eastAsia="GHEA Mariam" w:hAnsi="GHEA Mariam" w:cs="GHEA Mariam"/>
          <w:sz w:val="24"/>
          <w:szCs w:val="24"/>
          <w:lang w:val="hy-AM"/>
        </w:rPr>
        <w:t>հունվարի</w:t>
      </w:r>
      <w:r w:rsidR="00A30CB3" w:rsidRPr="00954A1A">
        <w:rPr>
          <w:rFonts w:ascii="GHEA Mariam" w:eastAsia="GHEA Mariam" w:hAnsi="GHEA Mariam" w:cs="GHEA Mariam"/>
          <w:sz w:val="24"/>
          <w:szCs w:val="24"/>
          <w:lang w:val="hy-AM"/>
        </w:rPr>
        <w:t xml:space="preserve"> </w:t>
      </w:r>
      <w:r w:rsidR="00BE5F78" w:rsidRPr="00954A1A">
        <w:rPr>
          <w:rFonts w:ascii="GHEA Mariam" w:eastAsia="GHEA Mariam" w:hAnsi="GHEA Mariam" w:cs="GHEA Mariam"/>
          <w:sz w:val="24"/>
          <w:szCs w:val="24"/>
          <w:lang w:val="hy-AM"/>
        </w:rPr>
        <w:t>1</w:t>
      </w:r>
      <w:r w:rsidR="00661076" w:rsidRPr="00954A1A">
        <w:rPr>
          <w:rFonts w:ascii="GHEA Mariam" w:eastAsia="GHEA Mariam" w:hAnsi="GHEA Mariam" w:cs="GHEA Mariam"/>
          <w:sz w:val="24"/>
          <w:szCs w:val="24"/>
          <w:lang w:val="hy-AM"/>
        </w:rPr>
        <w:t>1</w:t>
      </w:r>
      <w:r w:rsidR="00A30CB3" w:rsidRPr="00954A1A">
        <w:rPr>
          <w:rFonts w:ascii="GHEA Mariam" w:eastAsia="GHEA Mariam" w:hAnsi="GHEA Mariam" w:cs="GHEA Mariam"/>
          <w:sz w:val="24"/>
          <w:szCs w:val="24"/>
          <w:lang w:val="hy-AM"/>
        </w:rPr>
        <w:t xml:space="preserve">-ին որոշում է կայացրել </w:t>
      </w:r>
      <w:r w:rsidR="00A30CB3" w:rsidRPr="00954A1A">
        <w:rPr>
          <w:rFonts w:ascii="GHEA Mariam" w:eastAsia="GHEA Mariam" w:hAnsi="GHEA Mariam" w:cs="GHEA Mariam"/>
          <w:sz w:val="24"/>
          <w:szCs w:val="24"/>
          <w:lang w:val="hy-AM"/>
        </w:rPr>
        <w:lastRenderedPageBreak/>
        <w:t>բողոք</w:t>
      </w:r>
      <w:r w:rsidR="00BE5F78" w:rsidRPr="00954A1A">
        <w:rPr>
          <w:rFonts w:ascii="GHEA Mariam" w:eastAsia="GHEA Mariam" w:hAnsi="GHEA Mariam" w:cs="GHEA Mariam"/>
          <w:sz w:val="24"/>
          <w:szCs w:val="24"/>
          <w:lang w:val="hy-AM"/>
        </w:rPr>
        <w:t>ներ</w:t>
      </w:r>
      <w:r w:rsidR="00A30CB3" w:rsidRPr="00954A1A">
        <w:rPr>
          <w:rFonts w:ascii="GHEA Mariam" w:eastAsia="GHEA Mariam" w:hAnsi="GHEA Mariam" w:cs="GHEA Mariam"/>
          <w:sz w:val="24"/>
          <w:szCs w:val="24"/>
          <w:lang w:val="hy-AM"/>
        </w:rPr>
        <w:t xml:space="preserve">ը մերժելու, Առաջին ատյանի դատարանի` </w:t>
      </w:r>
      <w:r w:rsidR="00661076" w:rsidRPr="00954A1A">
        <w:rPr>
          <w:rFonts w:ascii="GHEA Mariam" w:eastAsia="GHEA Mariam" w:hAnsi="GHEA Mariam" w:cs="GHEA Mariam"/>
          <w:sz w:val="24"/>
          <w:szCs w:val="24"/>
          <w:lang w:val="hy-AM"/>
        </w:rPr>
        <w:t xml:space="preserve">2023 թվականի սեպտեմբերի     11-ի </w:t>
      </w:r>
      <w:r w:rsidR="00A30CB3" w:rsidRPr="00954A1A">
        <w:rPr>
          <w:rFonts w:ascii="GHEA Mariam" w:eastAsia="GHEA Mariam" w:hAnsi="GHEA Mariam" w:cs="GHEA Mariam"/>
          <w:sz w:val="24"/>
          <w:szCs w:val="24"/>
          <w:lang w:val="hy-AM"/>
        </w:rPr>
        <w:t>դատավճիռն անփոփոխ թողնելու մասին:</w:t>
      </w:r>
    </w:p>
    <w:p w14:paraId="6ACF2EC7" w14:textId="00A4FED3" w:rsidR="00025239" w:rsidRPr="00954A1A" w:rsidRDefault="00731D9D"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Cambria Math"/>
          <w:sz w:val="24"/>
          <w:szCs w:val="24"/>
          <w:lang w:val="hy-AM"/>
        </w:rPr>
        <w:t>4</w:t>
      </w:r>
      <w:r w:rsidR="00647669" w:rsidRPr="00954A1A">
        <w:rPr>
          <w:rFonts w:ascii="Cambria Math" w:eastAsia="GHEA Mariam" w:hAnsi="Cambria Math" w:cs="Cambria Math"/>
          <w:sz w:val="24"/>
          <w:szCs w:val="24"/>
          <w:lang w:val="hy-AM"/>
        </w:rPr>
        <w:t>․</w:t>
      </w:r>
      <w:r w:rsidR="00867845" w:rsidRPr="00954A1A">
        <w:rPr>
          <w:rFonts w:ascii="GHEA Mariam" w:eastAsia="GHEA Mariam" w:hAnsi="GHEA Mariam" w:cs="Cambria Math"/>
          <w:sz w:val="24"/>
          <w:szCs w:val="24"/>
          <w:lang w:val="hy-AM"/>
        </w:rPr>
        <w:t xml:space="preserve"> </w:t>
      </w:r>
      <w:r w:rsidR="00D3555F" w:rsidRPr="00954A1A">
        <w:rPr>
          <w:rFonts w:ascii="GHEA Mariam" w:eastAsia="GHEA Mariam" w:hAnsi="GHEA Mariam" w:cs="GHEA Mariam"/>
          <w:sz w:val="24"/>
          <w:szCs w:val="24"/>
          <w:lang w:val="hy-AM"/>
        </w:rPr>
        <w:t xml:space="preserve">Վերաքննիչ դատարանի վերոնշյալ որոշման դեմ </w:t>
      </w:r>
      <w:r w:rsidR="00EF3CEA" w:rsidRPr="00954A1A">
        <w:rPr>
          <w:rFonts w:ascii="GHEA Mariam" w:eastAsia="GHEA Mariam" w:hAnsi="GHEA Mariam" w:cs="GHEA Mariam"/>
          <w:sz w:val="24"/>
          <w:szCs w:val="24"/>
          <w:lang w:val="hy-AM"/>
        </w:rPr>
        <w:t>մեղադրյալ Ա</w:t>
      </w:r>
      <w:r w:rsidR="00EF3CEA" w:rsidRPr="00954A1A">
        <w:rPr>
          <w:rFonts w:ascii="Cambria Math" w:eastAsia="GHEA Mariam" w:hAnsi="Cambria Math" w:cs="Cambria Math"/>
          <w:sz w:val="24"/>
          <w:szCs w:val="24"/>
          <w:lang w:val="hy-AM"/>
        </w:rPr>
        <w:t>․</w:t>
      </w:r>
      <w:r w:rsidR="00EF3CEA" w:rsidRPr="00954A1A">
        <w:rPr>
          <w:rFonts w:ascii="GHEA Mariam" w:eastAsia="GHEA Mariam" w:hAnsi="GHEA Mariam" w:cs="GHEA Mariam"/>
          <w:sz w:val="24"/>
          <w:szCs w:val="24"/>
          <w:lang w:val="hy-AM"/>
        </w:rPr>
        <w:t>Հակոբյանի պաշտպան Ա</w:t>
      </w:r>
      <w:r w:rsidR="00EF3CEA" w:rsidRPr="00954A1A">
        <w:rPr>
          <w:rFonts w:ascii="Cambria Math" w:eastAsia="GHEA Mariam" w:hAnsi="Cambria Math" w:cs="Cambria Math"/>
          <w:sz w:val="24"/>
          <w:szCs w:val="24"/>
          <w:lang w:val="hy-AM"/>
        </w:rPr>
        <w:t>․</w:t>
      </w:r>
      <w:r w:rsidR="00EF3CEA" w:rsidRPr="00954A1A">
        <w:rPr>
          <w:rFonts w:ascii="GHEA Mariam" w:eastAsia="GHEA Mariam" w:hAnsi="GHEA Mariam" w:cs="GHEA Mariam"/>
          <w:sz w:val="24"/>
          <w:szCs w:val="24"/>
          <w:lang w:val="hy-AM"/>
        </w:rPr>
        <w:t>Հակոբյանը, մեղադրյալ Վ</w:t>
      </w:r>
      <w:r w:rsidR="00EF3CEA" w:rsidRPr="00954A1A">
        <w:rPr>
          <w:rFonts w:ascii="Cambria Math" w:eastAsia="GHEA Mariam" w:hAnsi="Cambria Math" w:cs="Cambria Math"/>
          <w:sz w:val="24"/>
          <w:szCs w:val="24"/>
          <w:lang w:val="hy-AM"/>
        </w:rPr>
        <w:t>․</w:t>
      </w:r>
      <w:r w:rsidR="00EF3CEA" w:rsidRPr="00954A1A">
        <w:rPr>
          <w:rFonts w:ascii="GHEA Mariam" w:eastAsia="GHEA Mariam" w:hAnsi="GHEA Mariam" w:cs="GHEA Mariam"/>
          <w:sz w:val="24"/>
          <w:szCs w:val="24"/>
          <w:lang w:val="hy-AM"/>
        </w:rPr>
        <w:t>Մանուկյանի պաշտպան Ա</w:t>
      </w:r>
      <w:r w:rsidR="00EF3CEA" w:rsidRPr="00954A1A">
        <w:rPr>
          <w:rFonts w:ascii="Cambria Math" w:eastAsia="GHEA Mariam" w:hAnsi="Cambria Math" w:cs="Cambria Math"/>
          <w:sz w:val="24"/>
          <w:szCs w:val="24"/>
          <w:lang w:val="hy-AM"/>
        </w:rPr>
        <w:t>․</w:t>
      </w:r>
      <w:r w:rsidR="00EF3CEA" w:rsidRPr="00954A1A">
        <w:rPr>
          <w:rFonts w:ascii="GHEA Mariam" w:eastAsia="GHEA Mariam" w:hAnsi="GHEA Mariam" w:cs="GHEA Mariam"/>
          <w:sz w:val="24"/>
          <w:szCs w:val="24"/>
          <w:lang w:val="hy-AM"/>
        </w:rPr>
        <w:t>Ներսիսյանը և մեղադրյալ Ա</w:t>
      </w:r>
      <w:r w:rsidR="00EF3CEA" w:rsidRPr="00954A1A">
        <w:rPr>
          <w:rFonts w:ascii="Cambria Math" w:eastAsia="GHEA Mariam" w:hAnsi="Cambria Math" w:cs="Cambria Math"/>
          <w:sz w:val="24"/>
          <w:szCs w:val="24"/>
          <w:lang w:val="hy-AM"/>
        </w:rPr>
        <w:t>․</w:t>
      </w:r>
      <w:r w:rsidR="00EF3CEA" w:rsidRPr="00954A1A">
        <w:rPr>
          <w:rFonts w:ascii="GHEA Mariam" w:eastAsia="GHEA Mariam" w:hAnsi="GHEA Mariam" w:cs="GHEA Mariam"/>
          <w:sz w:val="24"/>
          <w:szCs w:val="24"/>
          <w:lang w:val="hy-AM"/>
        </w:rPr>
        <w:t xml:space="preserve">Այվազյանը </w:t>
      </w:r>
      <w:r w:rsidR="00D3555F" w:rsidRPr="00954A1A">
        <w:rPr>
          <w:rFonts w:ascii="GHEA Mariam" w:eastAsia="GHEA Mariam" w:hAnsi="GHEA Mariam" w:cs="GHEA Mariam"/>
          <w:sz w:val="24"/>
          <w:szCs w:val="24"/>
          <w:lang w:val="hy-AM"/>
        </w:rPr>
        <w:t xml:space="preserve">բերել </w:t>
      </w:r>
      <w:r w:rsidR="00EF3CEA" w:rsidRPr="00954A1A">
        <w:rPr>
          <w:rFonts w:ascii="GHEA Mariam" w:eastAsia="GHEA Mariam" w:hAnsi="GHEA Mariam" w:cs="GHEA Mariam"/>
          <w:sz w:val="24"/>
          <w:szCs w:val="24"/>
          <w:lang w:val="hy-AM"/>
        </w:rPr>
        <w:t>են</w:t>
      </w:r>
      <w:r w:rsidR="00D3555F" w:rsidRPr="00954A1A">
        <w:rPr>
          <w:rFonts w:ascii="GHEA Mariam" w:eastAsia="GHEA Mariam" w:hAnsi="GHEA Mariam" w:cs="GHEA Mariam"/>
          <w:sz w:val="24"/>
          <w:szCs w:val="24"/>
          <w:lang w:val="hy-AM"/>
        </w:rPr>
        <w:t xml:space="preserve"> վճռաբեկ բողոք</w:t>
      </w:r>
      <w:r w:rsidR="00EF3CEA" w:rsidRPr="00954A1A">
        <w:rPr>
          <w:rFonts w:ascii="GHEA Mariam" w:eastAsia="GHEA Mariam" w:hAnsi="GHEA Mariam" w:cs="GHEA Mariam"/>
          <w:sz w:val="24"/>
          <w:szCs w:val="24"/>
          <w:lang w:val="hy-AM"/>
        </w:rPr>
        <w:t>ներ</w:t>
      </w:r>
      <w:r w:rsidR="00D3555F" w:rsidRPr="00954A1A">
        <w:rPr>
          <w:rFonts w:ascii="GHEA Mariam" w:eastAsia="GHEA Mariam" w:hAnsi="GHEA Mariam" w:cs="GHEA Mariam"/>
          <w:sz w:val="24"/>
          <w:szCs w:val="24"/>
          <w:lang w:val="hy-AM"/>
        </w:rPr>
        <w:t>, որ</w:t>
      </w:r>
      <w:r w:rsidR="00EF3CEA" w:rsidRPr="00954A1A">
        <w:rPr>
          <w:rFonts w:ascii="GHEA Mariam" w:eastAsia="GHEA Mariam" w:hAnsi="GHEA Mariam" w:cs="GHEA Mariam"/>
          <w:sz w:val="24"/>
          <w:szCs w:val="24"/>
          <w:lang w:val="hy-AM"/>
        </w:rPr>
        <w:t>ոնք</w:t>
      </w:r>
      <w:r w:rsidR="00D3555F" w:rsidRPr="00954A1A">
        <w:rPr>
          <w:rFonts w:ascii="GHEA Mariam" w:eastAsia="GHEA Mariam" w:hAnsi="GHEA Mariam" w:cs="GHEA Mariam"/>
          <w:sz w:val="24"/>
          <w:szCs w:val="24"/>
          <w:lang w:val="hy-AM"/>
        </w:rPr>
        <w:t xml:space="preserve"> Վճռաբեկ դատարանի` 202</w:t>
      </w:r>
      <w:r w:rsidR="006826AC" w:rsidRPr="00954A1A">
        <w:rPr>
          <w:rFonts w:ascii="GHEA Mariam" w:eastAsia="GHEA Mariam" w:hAnsi="GHEA Mariam" w:cs="GHEA Mariam"/>
          <w:sz w:val="24"/>
          <w:szCs w:val="24"/>
          <w:lang w:val="hy-AM"/>
        </w:rPr>
        <w:t>4</w:t>
      </w:r>
      <w:r w:rsidR="00D3555F" w:rsidRPr="00954A1A">
        <w:rPr>
          <w:rFonts w:ascii="GHEA Mariam" w:eastAsia="GHEA Mariam" w:hAnsi="GHEA Mariam" w:cs="GHEA Mariam"/>
          <w:sz w:val="24"/>
          <w:szCs w:val="24"/>
          <w:lang w:val="hy-AM"/>
        </w:rPr>
        <w:t xml:space="preserve"> թվականի </w:t>
      </w:r>
      <w:r w:rsidR="00EF3CEA" w:rsidRPr="00954A1A">
        <w:rPr>
          <w:rFonts w:ascii="GHEA Mariam" w:eastAsia="GHEA Mariam" w:hAnsi="GHEA Mariam" w:cs="GHEA Mariam"/>
          <w:sz w:val="24"/>
          <w:szCs w:val="24"/>
          <w:lang w:val="hy-AM"/>
        </w:rPr>
        <w:t>հունիսի</w:t>
      </w:r>
      <w:r w:rsidR="006826AC" w:rsidRPr="00954A1A">
        <w:rPr>
          <w:rFonts w:ascii="GHEA Mariam" w:eastAsia="GHEA Mariam" w:hAnsi="GHEA Mariam" w:cs="GHEA Mariam"/>
          <w:sz w:val="24"/>
          <w:szCs w:val="24"/>
          <w:lang w:val="hy-AM"/>
        </w:rPr>
        <w:t xml:space="preserve"> </w:t>
      </w:r>
      <w:r w:rsidR="00EF3CEA" w:rsidRPr="00954A1A">
        <w:rPr>
          <w:rFonts w:ascii="GHEA Mariam" w:eastAsia="GHEA Mariam" w:hAnsi="GHEA Mariam" w:cs="GHEA Mariam"/>
          <w:sz w:val="24"/>
          <w:szCs w:val="24"/>
          <w:lang w:val="hy-AM"/>
        </w:rPr>
        <w:t>18</w:t>
      </w:r>
      <w:r w:rsidR="00D3555F" w:rsidRPr="00954A1A">
        <w:rPr>
          <w:rFonts w:ascii="GHEA Mariam" w:eastAsia="GHEA Mariam" w:hAnsi="GHEA Mariam" w:cs="GHEA Mariam"/>
          <w:sz w:val="24"/>
          <w:szCs w:val="24"/>
          <w:lang w:val="hy-AM"/>
        </w:rPr>
        <w:t xml:space="preserve">-ի որոշմամբ ընդունվել </w:t>
      </w:r>
      <w:r w:rsidR="00362206" w:rsidRPr="00954A1A">
        <w:rPr>
          <w:rFonts w:ascii="GHEA Mariam" w:eastAsia="GHEA Mariam" w:hAnsi="GHEA Mariam" w:cs="GHEA Mariam"/>
          <w:sz w:val="24"/>
          <w:szCs w:val="24"/>
          <w:lang w:val="hy-AM"/>
        </w:rPr>
        <w:t>են</w:t>
      </w:r>
      <w:r w:rsidR="00D3555F" w:rsidRPr="00954A1A">
        <w:rPr>
          <w:rFonts w:ascii="GHEA Mariam" w:eastAsia="GHEA Mariam" w:hAnsi="GHEA Mariam" w:cs="GHEA Mariam"/>
          <w:sz w:val="24"/>
          <w:szCs w:val="24"/>
          <w:lang w:val="hy-AM"/>
        </w:rPr>
        <w:t xml:space="preserve"> վարույթ</w:t>
      </w:r>
      <w:r w:rsidR="00BD0707" w:rsidRPr="00954A1A">
        <w:rPr>
          <w:rFonts w:ascii="GHEA Mariam" w:eastAsia="GHEA Mariam" w:hAnsi="GHEA Mariam" w:cs="GHEA Mariam"/>
          <w:sz w:val="24"/>
          <w:szCs w:val="24"/>
          <w:lang w:val="hy-AM"/>
        </w:rPr>
        <w:t xml:space="preserve"> </w:t>
      </w:r>
      <w:r w:rsidR="0096073D" w:rsidRPr="00954A1A">
        <w:rPr>
          <w:rFonts w:ascii="GHEA Mariam" w:eastAsia="GHEA Mariam" w:hAnsi="GHEA Mariam" w:cs="GHEA Mariam"/>
          <w:sz w:val="24"/>
          <w:szCs w:val="24"/>
          <w:lang w:val="hy-AM"/>
        </w:rPr>
        <w:t>և</w:t>
      </w:r>
      <w:r w:rsidR="00AF0395" w:rsidRPr="00954A1A">
        <w:rPr>
          <w:rFonts w:ascii="GHEA Mariam" w:eastAsia="GHEA Mariam" w:hAnsi="GHEA Mariam" w:cs="GHEA Mariam"/>
          <w:sz w:val="24"/>
          <w:szCs w:val="24"/>
          <w:lang w:val="hy-AM"/>
        </w:rPr>
        <w:t xml:space="preserve"> սահման</w:t>
      </w:r>
      <w:r w:rsidR="0000303E" w:rsidRPr="00954A1A">
        <w:rPr>
          <w:rFonts w:ascii="GHEA Mariam" w:eastAsia="GHEA Mariam" w:hAnsi="GHEA Mariam" w:cs="GHEA Mariam"/>
          <w:sz w:val="24"/>
          <w:szCs w:val="24"/>
          <w:lang w:val="hy-AM"/>
        </w:rPr>
        <w:t>վ</w:t>
      </w:r>
      <w:r w:rsidR="00AF0395" w:rsidRPr="00954A1A">
        <w:rPr>
          <w:rFonts w:ascii="GHEA Mariam" w:eastAsia="GHEA Mariam" w:hAnsi="GHEA Mariam" w:cs="GHEA Mariam"/>
          <w:sz w:val="24"/>
          <w:szCs w:val="24"/>
          <w:lang w:val="hy-AM"/>
        </w:rPr>
        <w:t>ել</w:t>
      </w:r>
      <w:r w:rsidR="00BD0707" w:rsidRPr="00954A1A">
        <w:rPr>
          <w:rFonts w:ascii="GHEA Mariam" w:eastAsia="GHEA Mariam" w:hAnsi="GHEA Mariam" w:cs="GHEA Mariam"/>
          <w:sz w:val="24"/>
          <w:szCs w:val="24"/>
          <w:lang w:val="hy-AM"/>
        </w:rPr>
        <w:t xml:space="preserve"> է</w:t>
      </w:r>
      <w:r w:rsidR="00AF0395" w:rsidRPr="00954A1A">
        <w:rPr>
          <w:rFonts w:ascii="GHEA Mariam" w:eastAsia="GHEA Mariam" w:hAnsi="GHEA Mariam" w:cs="GHEA Mariam"/>
          <w:sz w:val="24"/>
          <w:szCs w:val="24"/>
          <w:lang w:val="hy-AM"/>
        </w:rPr>
        <w:t xml:space="preserve"> </w:t>
      </w:r>
      <w:r w:rsidR="00E73474" w:rsidRPr="00954A1A">
        <w:rPr>
          <w:rFonts w:ascii="GHEA Mariam" w:eastAsia="GHEA Mariam" w:hAnsi="GHEA Mariam" w:cs="GHEA Mariam"/>
          <w:sz w:val="24"/>
          <w:szCs w:val="24"/>
          <w:lang w:val="hy-AM"/>
        </w:rPr>
        <w:t>դատական վարույթի իրականացման</w:t>
      </w:r>
      <w:r w:rsidR="0000303E" w:rsidRPr="00954A1A">
        <w:rPr>
          <w:rFonts w:ascii="GHEA Mariam" w:eastAsia="GHEA Mariam" w:hAnsi="GHEA Mariam" w:cs="GHEA Mariam"/>
          <w:sz w:val="24"/>
          <w:szCs w:val="24"/>
          <w:lang w:val="hy-AM"/>
        </w:rPr>
        <w:t xml:space="preserve"> գրավոր ընթացակարգ։</w:t>
      </w:r>
    </w:p>
    <w:p w14:paraId="4F38BEAE" w14:textId="77777777" w:rsidR="00512416" w:rsidRPr="00954A1A" w:rsidRDefault="00512416" w:rsidP="00954A1A">
      <w:pPr>
        <w:spacing w:line="360" w:lineRule="auto"/>
        <w:ind w:leftChars="0" w:left="-2" w:firstLineChars="0" w:firstLine="567"/>
        <w:jc w:val="both"/>
        <w:rPr>
          <w:rFonts w:ascii="GHEA Mariam" w:eastAsia="GHEA Mariam" w:hAnsi="GHEA Mariam" w:cs="GHEA Mariam"/>
          <w:sz w:val="24"/>
          <w:szCs w:val="24"/>
          <w:lang w:val="hy-AM"/>
        </w:rPr>
      </w:pPr>
    </w:p>
    <w:p w14:paraId="6015A13C" w14:textId="4CCE254A" w:rsidR="00A54AAA" w:rsidRPr="00954A1A" w:rsidRDefault="00BD0707" w:rsidP="00954A1A">
      <w:pPr>
        <w:spacing w:line="360" w:lineRule="auto"/>
        <w:ind w:leftChars="0" w:left="-2" w:firstLineChars="0" w:firstLine="567"/>
        <w:jc w:val="both"/>
        <w:rPr>
          <w:rFonts w:ascii="GHEA Mariam" w:eastAsia="GHEA Mariam" w:hAnsi="GHEA Mariam" w:cs="GHEA Mariam"/>
          <w:b/>
          <w:bCs/>
          <w:sz w:val="24"/>
          <w:szCs w:val="24"/>
          <w:u w:val="single"/>
          <w:lang w:val="hy-AM"/>
        </w:rPr>
      </w:pPr>
      <w:r w:rsidRPr="00954A1A">
        <w:rPr>
          <w:rFonts w:ascii="GHEA Mariam" w:eastAsia="GHEA Mariam" w:hAnsi="GHEA Mariam" w:cs="GHEA Mariam"/>
          <w:b/>
          <w:bCs/>
          <w:sz w:val="24"/>
          <w:szCs w:val="24"/>
          <w:u w:val="single"/>
          <w:lang w:val="hy-AM"/>
        </w:rPr>
        <w:t>Վ</w:t>
      </w:r>
      <w:r w:rsidR="00A54AAA" w:rsidRPr="00954A1A">
        <w:rPr>
          <w:rFonts w:ascii="GHEA Mariam" w:eastAsia="GHEA Mariam" w:hAnsi="GHEA Mariam" w:cs="GHEA Mariam"/>
          <w:b/>
          <w:bCs/>
          <w:sz w:val="24"/>
          <w:szCs w:val="24"/>
          <w:u w:val="single"/>
          <w:lang w:val="hy-AM"/>
        </w:rPr>
        <w:t>ճռաբեկ բողոք</w:t>
      </w:r>
      <w:r w:rsidR="001359DC" w:rsidRPr="00954A1A">
        <w:rPr>
          <w:rFonts w:ascii="GHEA Mariam" w:eastAsia="GHEA Mariam" w:hAnsi="GHEA Mariam" w:cs="GHEA Mariam"/>
          <w:b/>
          <w:bCs/>
          <w:sz w:val="24"/>
          <w:szCs w:val="24"/>
          <w:u w:val="single"/>
          <w:lang w:val="hy-AM"/>
        </w:rPr>
        <w:t>ներ</w:t>
      </w:r>
      <w:r w:rsidR="00A54AAA" w:rsidRPr="00954A1A">
        <w:rPr>
          <w:rFonts w:ascii="GHEA Mariam" w:eastAsia="GHEA Mariam" w:hAnsi="GHEA Mariam" w:cs="GHEA Mariam"/>
          <w:b/>
          <w:bCs/>
          <w:sz w:val="24"/>
          <w:szCs w:val="24"/>
          <w:u w:val="single"/>
          <w:lang w:val="hy-AM"/>
        </w:rPr>
        <w:t xml:space="preserve">ի </w:t>
      </w:r>
      <w:r w:rsidR="00596F79" w:rsidRPr="00954A1A">
        <w:rPr>
          <w:rFonts w:ascii="GHEA Mariam" w:eastAsia="GHEA Mariam" w:hAnsi="GHEA Mariam" w:cs="GHEA Mariam"/>
          <w:b/>
          <w:bCs/>
          <w:sz w:val="24"/>
          <w:szCs w:val="24"/>
          <w:u w:val="single"/>
          <w:lang w:val="hy-AM"/>
        </w:rPr>
        <w:t>հիմք</w:t>
      </w:r>
      <w:r w:rsidR="00CC6F95" w:rsidRPr="00954A1A">
        <w:rPr>
          <w:rFonts w:ascii="GHEA Mariam" w:eastAsia="GHEA Mariam" w:hAnsi="GHEA Mariam" w:cs="GHEA Mariam"/>
          <w:b/>
          <w:bCs/>
          <w:sz w:val="24"/>
          <w:szCs w:val="24"/>
          <w:u w:val="single"/>
          <w:lang w:val="hy-AM"/>
        </w:rPr>
        <w:t>եր</w:t>
      </w:r>
      <w:r w:rsidR="00596F79" w:rsidRPr="00954A1A">
        <w:rPr>
          <w:rFonts w:ascii="GHEA Mariam" w:eastAsia="GHEA Mariam" w:hAnsi="GHEA Mariam" w:cs="GHEA Mariam"/>
          <w:b/>
          <w:bCs/>
          <w:sz w:val="24"/>
          <w:szCs w:val="24"/>
          <w:u w:val="single"/>
          <w:lang w:val="hy-AM"/>
        </w:rPr>
        <w:t>ը</w:t>
      </w:r>
      <w:r w:rsidR="00A54AAA" w:rsidRPr="00954A1A">
        <w:rPr>
          <w:rFonts w:ascii="GHEA Mariam" w:eastAsia="GHEA Mariam" w:hAnsi="GHEA Mariam" w:cs="GHEA Mariam"/>
          <w:b/>
          <w:bCs/>
          <w:sz w:val="24"/>
          <w:szCs w:val="24"/>
          <w:u w:val="single"/>
          <w:lang w:val="hy-AM"/>
        </w:rPr>
        <w:t>,</w:t>
      </w:r>
      <w:r w:rsidR="00596F79" w:rsidRPr="00954A1A">
        <w:rPr>
          <w:rFonts w:ascii="GHEA Mariam" w:eastAsia="GHEA Mariam" w:hAnsi="GHEA Mariam" w:cs="GHEA Mariam"/>
          <w:b/>
          <w:bCs/>
          <w:sz w:val="24"/>
          <w:szCs w:val="24"/>
          <w:u w:val="single"/>
          <w:lang w:val="hy-AM"/>
        </w:rPr>
        <w:t xml:space="preserve"> </w:t>
      </w:r>
      <w:r w:rsidR="00CC6F95" w:rsidRPr="00954A1A">
        <w:rPr>
          <w:rFonts w:ascii="GHEA Mariam" w:eastAsia="GHEA Mariam" w:hAnsi="GHEA Mariam" w:cs="GHEA Mariam"/>
          <w:b/>
          <w:bCs/>
          <w:sz w:val="24"/>
          <w:szCs w:val="24"/>
          <w:u w:val="single"/>
          <w:lang w:val="hy-AM"/>
        </w:rPr>
        <w:t>փաստարկները</w:t>
      </w:r>
      <w:r w:rsidR="00A54AAA" w:rsidRPr="00954A1A">
        <w:rPr>
          <w:rFonts w:ascii="GHEA Mariam" w:eastAsia="GHEA Mariam" w:hAnsi="GHEA Mariam" w:cs="GHEA Mariam"/>
          <w:b/>
          <w:bCs/>
          <w:sz w:val="24"/>
          <w:szCs w:val="24"/>
          <w:u w:val="single"/>
          <w:lang w:val="hy-AM"/>
        </w:rPr>
        <w:t xml:space="preserve"> և պահանջը.</w:t>
      </w:r>
    </w:p>
    <w:p w14:paraId="38D7522A" w14:textId="7A89F915" w:rsidR="00A54AAA" w:rsidRPr="00954A1A" w:rsidRDefault="00726D11"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Վ</w:t>
      </w:r>
      <w:r w:rsidR="00A54AAA" w:rsidRPr="00954A1A">
        <w:rPr>
          <w:rFonts w:ascii="GHEA Mariam" w:eastAsia="GHEA Mariam" w:hAnsi="GHEA Mariam" w:cs="GHEA Mariam"/>
          <w:sz w:val="24"/>
          <w:szCs w:val="24"/>
          <w:lang w:val="hy-AM"/>
        </w:rPr>
        <w:t>ճռաբեկ բողոք</w:t>
      </w:r>
      <w:r w:rsidR="001359DC" w:rsidRPr="00954A1A">
        <w:rPr>
          <w:rFonts w:ascii="GHEA Mariam" w:eastAsia="GHEA Mariam" w:hAnsi="GHEA Mariam" w:cs="GHEA Mariam"/>
          <w:sz w:val="24"/>
          <w:szCs w:val="24"/>
          <w:lang w:val="hy-AM"/>
        </w:rPr>
        <w:t>ներ</w:t>
      </w:r>
      <w:r w:rsidR="00A54AAA" w:rsidRPr="00954A1A">
        <w:rPr>
          <w:rFonts w:ascii="GHEA Mariam" w:eastAsia="GHEA Mariam" w:hAnsi="GHEA Mariam" w:cs="GHEA Mariam"/>
          <w:sz w:val="24"/>
          <w:szCs w:val="24"/>
          <w:lang w:val="hy-AM"/>
        </w:rPr>
        <w:t xml:space="preserve">ը քննվում </w:t>
      </w:r>
      <w:r w:rsidR="001359DC" w:rsidRPr="00954A1A">
        <w:rPr>
          <w:rFonts w:ascii="GHEA Mariam" w:eastAsia="GHEA Mariam" w:hAnsi="GHEA Mariam" w:cs="GHEA Mariam"/>
          <w:sz w:val="24"/>
          <w:szCs w:val="24"/>
          <w:lang w:val="hy-AM"/>
        </w:rPr>
        <w:t>են</w:t>
      </w:r>
      <w:r w:rsidR="00A54AAA" w:rsidRPr="00954A1A">
        <w:rPr>
          <w:rFonts w:ascii="GHEA Mariam" w:eastAsia="GHEA Mariam" w:hAnsi="GHEA Mariam" w:cs="GHEA Mariam"/>
          <w:sz w:val="24"/>
          <w:szCs w:val="24"/>
          <w:lang w:val="hy-AM"/>
        </w:rPr>
        <w:t xml:space="preserve"> հետևյալ </w:t>
      </w:r>
      <w:r w:rsidR="00596F79" w:rsidRPr="00954A1A">
        <w:rPr>
          <w:rFonts w:ascii="GHEA Mariam" w:eastAsia="GHEA Mariam" w:hAnsi="GHEA Mariam" w:cs="GHEA Mariam"/>
          <w:sz w:val="24"/>
          <w:szCs w:val="24"/>
          <w:lang w:val="hy-AM"/>
        </w:rPr>
        <w:t>հիմք</w:t>
      </w:r>
      <w:r w:rsidR="00697AC6" w:rsidRPr="00954A1A">
        <w:rPr>
          <w:rFonts w:ascii="GHEA Mariam" w:eastAsia="GHEA Mariam" w:hAnsi="GHEA Mariam" w:cs="GHEA Mariam"/>
          <w:sz w:val="24"/>
          <w:szCs w:val="24"/>
          <w:lang w:val="hy-AM"/>
        </w:rPr>
        <w:t>եր</w:t>
      </w:r>
      <w:r w:rsidR="00596F79" w:rsidRPr="00954A1A">
        <w:rPr>
          <w:rFonts w:ascii="GHEA Mariam" w:eastAsia="GHEA Mariam" w:hAnsi="GHEA Mariam" w:cs="GHEA Mariam"/>
          <w:sz w:val="24"/>
          <w:szCs w:val="24"/>
          <w:lang w:val="hy-AM"/>
        </w:rPr>
        <w:t>ի</w:t>
      </w:r>
      <w:r w:rsidR="00A54AAA" w:rsidRPr="00954A1A">
        <w:rPr>
          <w:rFonts w:ascii="GHEA Mariam" w:eastAsia="GHEA Mariam" w:hAnsi="GHEA Mariam" w:cs="GHEA Mariam"/>
          <w:sz w:val="24"/>
          <w:szCs w:val="24"/>
          <w:lang w:val="hy-AM"/>
        </w:rPr>
        <w:t xml:space="preserve"> սահմաններում՝ ներքոհիշյալ </w:t>
      </w:r>
      <w:r w:rsidR="003746DD" w:rsidRPr="00954A1A">
        <w:rPr>
          <w:rFonts w:ascii="GHEA Mariam" w:eastAsia="GHEA Mariam" w:hAnsi="GHEA Mariam" w:cs="GHEA Mariam"/>
          <w:sz w:val="24"/>
          <w:szCs w:val="24"/>
          <w:lang w:val="hy-AM"/>
        </w:rPr>
        <w:t>փաստարկներով</w:t>
      </w:r>
      <w:r w:rsidR="00A54AAA" w:rsidRPr="00954A1A">
        <w:rPr>
          <w:rFonts w:ascii="GHEA Mariam" w:eastAsia="GHEA Mariam" w:hAnsi="GHEA Mariam" w:cs="GHEA Mariam"/>
          <w:sz w:val="24"/>
          <w:szCs w:val="24"/>
          <w:lang w:val="hy-AM"/>
        </w:rPr>
        <w:t>.</w:t>
      </w:r>
    </w:p>
    <w:p w14:paraId="1A2599A3" w14:textId="77273D71" w:rsidR="001359DC" w:rsidRPr="00954A1A" w:rsidRDefault="001359DC" w:rsidP="00954A1A">
      <w:pPr>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 xml:space="preserve">Պաշտպան </w:t>
      </w:r>
      <w:r w:rsidR="000F14C8" w:rsidRPr="00954A1A">
        <w:rPr>
          <w:rFonts w:ascii="GHEA Mariam" w:eastAsia="GHEA Mariam" w:hAnsi="GHEA Mariam" w:cs="GHEA Mariam"/>
          <w:i/>
          <w:iCs/>
          <w:sz w:val="24"/>
          <w:szCs w:val="24"/>
          <w:lang w:val="hy-AM"/>
        </w:rPr>
        <w:t>Ա</w:t>
      </w:r>
      <w:r w:rsidR="000F14C8" w:rsidRPr="00954A1A">
        <w:rPr>
          <w:rFonts w:ascii="Cambria Math" w:eastAsia="GHEA Mariam" w:hAnsi="Cambria Math" w:cs="Cambria Math"/>
          <w:i/>
          <w:iCs/>
          <w:sz w:val="24"/>
          <w:szCs w:val="24"/>
          <w:lang w:val="hy-AM"/>
        </w:rPr>
        <w:t>․</w:t>
      </w:r>
      <w:r w:rsidR="000F14C8" w:rsidRPr="00954A1A">
        <w:rPr>
          <w:rFonts w:ascii="GHEA Mariam" w:eastAsia="GHEA Mariam" w:hAnsi="GHEA Mariam" w:cs="GHEA Mariam"/>
          <w:i/>
          <w:iCs/>
          <w:sz w:val="24"/>
          <w:szCs w:val="24"/>
          <w:lang w:val="hy-AM"/>
        </w:rPr>
        <w:t>Հակոբյան</w:t>
      </w:r>
      <w:r w:rsidRPr="00954A1A">
        <w:rPr>
          <w:rFonts w:ascii="GHEA Mariam" w:eastAsia="GHEA Mariam" w:hAnsi="GHEA Mariam" w:cs="GHEA Mariam"/>
          <w:i/>
          <w:iCs/>
          <w:sz w:val="24"/>
          <w:szCs w:val="24"/>
          <w:lang w:val="hy-AM"/>
        </w:rPr>
        <w:t>ի վճռաբեկ բողոքի հիմքերը, փաստարկները և պահանջը.</w:t>
      </w:r>
    </w:p>
    <w:p w14:paraId="1AB6F1AE" w14:textId="36F1311D" w:rsidR="00C27428" w:rsidRPr="00954A1A" w:rsidRDefault="003142C9"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5</w:t>
      </w:r>
      <w:r w:rsidR="00AA6752" w:rsidRPr="00954A1A">
        <w:rPr>
          <w:rFonts w:ascii="GHEA Mariam" w:eastAsia="GHEA Mariam" w:hAnsi="GHEA Mariam" w:cs="GHEA Mariam"/>
          <w:sz w:val="24"/>
          <w:szCs w:val="24"/>
          <w:lang w:val="hy-AM"/>
        </w:rPr>
        <w:t xml:space="preserve">. </w:t>
      </w:r>
      <w:r w:rsidR="00D36142" w:rsidRPr="00954A1A">
        <w:rPr>
          <w:rFonts w:ascii="GHEA Mariam" w:eastAsia="GHEA Mariam" w:hAnsi="GHEA Mariam" w:cs="GHEA Mariam"/>
          <w:sz w:val="24"/>
          <w:szCs w:val="24"/>
          <w:lang w:val="hy-AM"/>
        </w:rPr>
        <w:t>Բողոքի հեղինակի պնդմամբ՝ Վերաքննիչ դատարան</w:t>
      </w:r>
      <w:r w:rsidR="0020000E" w:rsidRPr="00954A1A">
        <w:rPr>
          <w:rFonts w:ascii="GHEA Mariam" w:eastAsia="GHEA Mariam" w:hAnsi="GHEA Mariam" w:cs="GHEA Mariam"/>
          <w:sz w:val="24"/>
          <w:szCs w:val="24"/>
          <w:lang w:val="hy-AM"/>
        </w:rPr>
        <w:t>ն</w:t>
      </w:r>
      <w:r w:rsidR="00D36142" w:rsidRPr="00954A1A">
        <w:rPr>
          <w:rFonts w:ascii="GHEA Mariam" w:eastAsia="GHEA Mariam" w:hAnsi="GHEA Mariam" w:cs="GHEA Mariam"/>
          <w:sz w:val="24"/>
          <w:szCs w:val="24"/>
          <w:lang w:val="hy-AM"/>
        </w:rPr>
        <w:t xml:space="preserve"> </w:t>
      </w:r>
      <w:r w:rsidR="008576F1" w:rsidRPr="00954A1A">
        <w:rPr>
          <w:rFonts w:ascii="GHEA Mariam" w:eastAsia="GHEA Mariam" w:hAnsi="GHEA Mariam" w:cs="GHEA Mariam"/>
          <w:sz w:val="24"/>
          <w:szCs w:val="24"/>
          <w:lang w:val="hy-AM"/>
        </w:rPr>
        <w:t xml:space="preserve">առերևույթ </w:t>
      </w:r>
      <w:r w:rsidR="00D36142" w:rsidRPr="00954A1A">
        <w:rPr>
          <w:rFonts w:ascii="GHEA Mariam" w:eastAsia="GHEA Mariam" w:hAnsi="GHEA Mariam" w:cs="GHEA Mariam"/>
          <w:sz w:val="24"/>
          <w:szCs w:val="24"/>
          <w:lang w:val="hy-AM"/>
        </w:rPr>
        <w:t xml:space="preserve">թույլ է տվել </w:t>
      </w:r>
      <w:r w:rsidR="008576F1" w:rsidRPr="00954A1A">
        <w:rPr>
          <w:rFonts w:ascii="GHEA Mariam" w:eastAsia="GHEA Mariam" w:hAnsi="GHEA Mariam" w:cs="GHEA Mariam"/>
          <w:sz w:val="24"/>
          <w:szCs w:val="24"/>
          <w:lang w:val="hy-AM"/>
        </w:rPr>
        <w:t xml:space="preserve">լուրջ </w:t>
      </w:r>
      <w:r w:rsidR="00D36142" w:rsidRPr="00954A1A">
        <w:rPr>
          <w:rFonts w:ascii="GHEA Mariam" w:eastAsia="GHEA Mariam" w:hAnsi="GHEA Mariam" w:cs="GHEA Mariam"/>
          <w:sz w:val="24"/>
          <w:szCs w:val="24"/>
          <w:lang w:val="hy-AM"/>
        </w:rPr>
        <w:t>դատական սխալ</w:t>
      </w:r>
      <w:r w:rsidR="00C27428" w:rsidRPr="00954A1A">
        <w:rPr>
          <w:rFonts w:ascii="GHEA Mariam" w:eastAsia="GHEA Mariam" w:hAnsi="GHEA Mariam" w:cs="GHEA Mariam"/>
          <w:sz w:val="24"/>
          <w:szCs w:val="24"/>
          <w:lang w:val="hy-AM"/>
        </w:rPr>
        <w:t>, և</w:t>
      </w:r>
      <w:r w:rsidR="00C27428" w:rsidRPr="00954A1A">
        <w:rPr>
          <w:rFonts w:ascii="GHEA Mariam" w:hAnsi="GHEA Mariam"/>
          <w:lang w:val="hy-AM"/>
        </w:rPr>
        <w:t xml:space="preserve"> </w:t>
      </w:r>
      <w:r w:rsidR="00C27428" w:rsidRPr="00954A1A">
        <w:rPr>
          <w:rFonts w:ascii="GHEA Mariam" w:eastAsia="GHEA Mariam" w:hAnsi="GHEA Mariam" w:cs="GHEA Mariam"/>
          <w:sz w:val="24"/>
          <w:szCs w:val="24"/>
          <w:lang w:val="hy-AM"/>
        </w:rPr>
        <w:t>լուրջ փաստական</w:t>
      </w:r>
      <w:r w:rsidR="0020000E" w:rsidRPr="00954A1A">
        <w:rPr>
          <w:rFonts w:ascii="GHEA Mariam" w:eastAsia="GHEA Mariam" w:hAnsi="GHEA Mariam" w:cs="GHEA Mariam"/>
          <w:sz w:val="24"/>
          <w:szCs w:val="24"/>
          <w:lang w:val="hy-AM"/>
        </w:rPr>
        <w:t xml:space="preserve"> </w:t>
      </w:r>
      <w:r w:rsidR="00C27428" w:rsidRPr="00954A1A">
        <w:rPr>
          <w:rFonts w:ascii="GHEA Mariam" w:eastAsia="GHEA Mariam" w:hAnsi="GHEA Mariam" w:cs="GHEA Mariam"/>
          <w:sz w:val="24"/>
          <w:szCs w:val="24"/>
          <w:lang w:val="hy-AM"/>
        </w:rPr>
        <w:t>հանգամանք ի հայտ գալու ուժով կայացված դատական ակտը խաթար</w:t>
      </w:r>
      <w:r w:rsidR="0020000E" w:rsidRPr="00954A1A">
        <w:rPr>
          <w:rFonts w:ascii="GHEA Mariam" w:eastAsia="GHEA Mariam" w:hAnsi="GHEA Mariam" w:cs="GHEA Mariam"/>
          <w:sz w:val="24"/>
          <w:szCs w:val="24"/>
          <w:lang w:val="hy-AM"/>
        </w:rPr>
        <w:t>ում</w:t>
      </w:r>
      <w:r w:rsidR="00C27428" w:rsidRPr="00954A1A">
        <w:rPr>
          <w:rFonts w:ascii="GHEA Mariam" w:eastAsia="GHEA Mariam" w:hAnsi="GHEA Mariam" w:cs="GHEA Mariam"/>
          <w:sz w:val="24"/>
          <w:szCs w:val="24"/>
          <w:lang w:val="hy-AM"/>
        </w:rPr>
        <w:t xml:space="preserve"> է արդարադատության բուն էությունը:</w:t>
      </w:r>
    </w:p>
    <w:p w14:paraId="14FEAE22" w14:textId="3592D014" w:rsidR="005E3A3F" w:rsidRPr="00954A1A" w:rsidRDefault="00C81251"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Բողոքի հեղինակը նախ փաստարկել է, որ</w:t>
      </w:r>
      <w:r w:rsidR="00AD596C" w:rsidRPr="00954A1A">
        <w:rPr>
          <w:rFonts w:ascii="GHEA Mariam" w:eastAsia="GHEA Mariam" w:hAnsi="GHEA Mariam" w:cs="GHEA Mariam"/>
          <w:sz w:val="24"/>
          <w:szCs w:val="24"/>
          <w:lang w:val="hy-AM"/>
        </w:rPr>
        <w:t xml:space="preserve"> </w:t>
      </w:r>
      <w:r w:rsidR="00FB65C2" w:rsidRPr="00954A1A">
        <w:rPr>
          <w:rFonts w:ascii="GHEA Mariam" w:eastAsia="GHEA Mariam" w:hAnsi="GHEA Mariam" w:cs="GHEA Mariam"/>
          <w:sz w:val="24"/>
          <w:szCs w:val="24"/>
          <w:lang w:val="hy-AM"/>
        </w:rPr>
        <w:t xml:space="preserve">մեղադրական դատական ակտը հիմնված է </w:t>
      </w:r>
      <w:r w:rsidR="00610818" w:rsidRPr="00954A1A">
        <w:rPr>
          <w:rFonts w:ascii="GHEA Mariam" w:eastAsia="GHEA Mariam" w:hAnsi="GHEA Mariam" w:cs="GHEA Mariam"/>
          <w:sz w:val="24"/>
          <w:szCs w:val="24"/>
          <w:lang w:val="hy-AM"/>
        </w:rPr>
        <w:t xml:space="preserve">ապացույցների </w:t>
      </w:r>
      <w:r w:rsidR="00B54EED" w:rsidRPr="00954A1A">
        <w:rPr>
          <w:rFonts w:ascii="GHEA Mariam" w:eastAsia="GHEA Mariam" w:hAnsi="GHEA Mariam" w:cs="GHEA Mariam"/>
          <w:sz w:val="24"/>
          <w:szCs w:val="24"/>
          <w:lang w:val="hy-AM"/>
        </w:rPr>
        <w:t>կամայական գնահատմ</w:t>
      </w:r>
      <w:r w:rsidR="005A4EE1" w:rsidRPr="00954A1A">
        <w:rPr>
          <w:rFonts w:ascii="GHEA Mariam" w:eastAsia="GHEA Mariam" w:hAnsi="GHEA Mariam" w:cs="GHEA Mariam"/>
          <w:sz w:val="24"/>
          <w:szCs w:val="24"/>
          <w:lang w:val="hy-AM"/>
        </w:rPr>
        <w:t>ամբ</w:t>
      </w:r>
      <w:r w:rsidR="00B54EED" w:rsidRPr="00954A1A">
        <w:rPr>
          <w:rFonts w:ascii="GHEA Mariam" w:eastAsia="GHEA Mariam" w:hAnsi="GHEA Mariam" w:cs="GHEA Mariam"/>
          <w:sz w:val="24"/>
          <w:szCs w:val="24"/>
          <w:lang w:val="hy-AM"/>
        </w:rPr>
        <w:t xml:space="preserve"> ձևավորված </w:t>
      </w:r>
      <w:r w:rsidR="00FB65C2" w:rsidRPr="00954A1A">
        <w:rPr>
          <w:rFonts w:ascii="GHEA Mariam" w:eastAsia="GHEA Mariam" w:hAnsi="GHEA Mariam" w:cs="GHEA Mariam"/>
          <w:sz w:val="24"/>
          <w:szCs w:val="24"/>
          <w:lang w:val="hy-AM"/>
        </w:rPr>
        <w:t>ենթադրությ</w:t>
      </w:r>
      <w:r w:rsidR="005A4EE1" w:rsidRPr="00954A1A">
        <w:rPr>
          <w:rFonts w:ascii="GHEA Mariam" w:eastAsia="GHEA Mariam" w:hAnsi="GHEA Mariam" w:cs="GHEA Mariam"/>
          <w:sz w:val="24"/>
          <w:szCs w:val="24"/>
          <w:lang w:val="hy-AM"/>
        </w:rPr>
        <w:t>ան</w:t>
      </w:r>
      <w:r w:rsidR="00FB65C2" w:rsidRPr="00954A1A">
        <w:rPr>
          <w:rFonts w:ascii="GHEA Mariam" w:eastAsia="GHEA Mariam" w:hAnsi="GHEA Mariam" w:cs="GHEA Mariam"/>
          <w:sz w:val="24"/>
          <w:szCs w:val="24"/>
          <w:lang w:val="hy-AM"/>
        </w:rPr>
        <w:t xml:space="preserve"> վրա</w:t>
      </w:r>
      <w:r w:rsidR="00947CD4" w:rsidRPr="00954A1A">
        <w:rPr>
          <w:rFonts w:ascii="GHEA Mariam" w:eastAsia="GHEA Mariam" w:hAnsi="GHEA Mariam" w:cs="GHEA Mariam"/>
          <w:sz w:val="24"/>
          <w:szCs w:val="24"/>
          <w:lang w:val="hy-AM"/>
        </w:rPr>
        <w:t xml:space="preserve">, քանի որ </w:t>
      </w:r>
      <w:r w:rsidR="00AD596C" w:rsidRPr="00954A1A">
        <w:rPr>
          <w:rFonts w:ascii="GHEA Mariam" w:eastAsia="GHEA Mariam" w:hAnsi="GHEA Mariam" w:cs="GHEA Mariam"/>
          <w:sz w:val="24"/>
          <w:szCs w:val="24"/>
          <w:lang w:val="hy-AM"/>
        </w:rPr>
        <w:t>առաջադրված մեղադրանքում</w:t>
      </w:r>
      <w:r w:rsidR="005A4EE1" w:rsidRPr="00954A1A">
        <w:rPr>
          <w:rFonts w:ascii="GHEA Mariam" w:eastAsia="GHEA Mariam" w:hAnsi="GHEA Mariam" w:cs="GHEA Mariam"/>
          <w:sz w:val="24"/>
          <w:szCs w:val="24"/>
          <w:lang w:val="hy-AM"/>
        </w:rPr>
        <w:t xml:space="preserve"> </w:t>
      </w:r>
      <w:r w:rsidR="00AD596C" w:rsidRPr="00954A1A">
        <w:rPr>
          <w:rFonts w:ascii="GHEA Mariam" w:eastAsia="GHEA Mariam" w:hAnsi="GHEA Mariam" w:cs="GHEA Mariam"/>
          <w:sz w:val="24"/>
          <w:szCs w:val="24"/>
          <w:lang w:val="hy-AM"/>
        </w:rPr>
        <w:t>Ա</w:t>
      </w:r>
      <w:r w:rsidR="00AD596C" w:rsidRPr="00954A1A">
        <w:rPr>
          <w:rFonts w:ascii="Cambria Math" w:eastAsia="GHEA Mariam" w:hAnsi="Cambria Math" w:cs="Cambria Math"/>
          <w:sz w:val="24"/>
          <w:szCs w:val="24"/>
          <w:lang w:val="hy-AM"/>
        </w:rPr>
        <w:t>․</w:t>
      </w:r>
      <w:r w:rsidR="00AD596C" w:rsidRPr="00954A1A">
        <w:rPr>
          <w:rFonts w:ascii="GHEA Mariam" w:eastAsia="GHEA Mariam" w:hAnsi="GHEA Mariam" w:cs="GHEA Mariam"/>
          <w:sz w:val="24"/>
          <w:szCs w:val="24"/>
          <w:lang w:val="hy-AM"/>
        </w:rPr>
        <w:t>Հակոբյանի մեղավորությ</w:t>
      </w:r>
      <w:r w:rsidR="00610818" w:rsidRPr="00954A1A">
        <w:rPr>
          <w:rFonts w:ascii="GHEA Mariam" w:eastAsia="GHEA Mariam" w:hAnsi="GHEA Mariam" w:cs="GHEA Mariam"/>
          <w:sz w:val="24"/>
          <w:szCs w:val="24"/>
          <w:lang w:val="hy-AM"/>
        </w:rPr>
        <w:t>ուն</w:t>
      </w:r>
      <w:r w:rsidR="00AD596C" w:rsidRPr="00954A1A">
        <w:rPr>
          <w:rFonts w:ascii="GHEA Mariam" w:eastAsia="GHEA Mariam" w:hAnsi="GHEA Mariam" w:cs="GHEA Mariam"/>
          <w:sz w:val="24"/>
          <w:szCs w:val="24"/>
          <w:lang w:val="hy-AM"/>
        </w:rPr>
        <w:t>ը չի հաստատվ</w:t>
      </w:r>
      <w:r w:rsidR="00843A67" w:rsidRPr="00954A1A">
        <w:rPr>
          <w:rFonts w:ascii="GHEA Mariam" w:eastAsia="GHEA Mariam" w:hAnsi="GHEA Mariam" w:cs="GHEA Mariam"/>
          <w:sz w:val="24"/>
          <w:szCs w:val="24"/>
          <w:lang w:val="hy-AM"/>
        </w:rPr>
        <w:t>ում</w:t>
      </w:r>
      <w:r w:rsidR="00AD596C" w:rsidRPr="00954A1A">
        <w:rPr>
          <w:rFonts w:ascii="GHEA Mariam" w:eastAsia="GHEA Mariam" w:hAnsi="GHEA Mariam" w:cs="GHEA Mariam"/>
          <w:sz w:val="24"/>
          <w:szCs w:val="24"/>
          <w:lang w:val="hy-AM"/>
        </w:rPr>
        <w:t xml:space="preserve"> փոխկապակցված վերաբերելի, թույլատրելի, հավաստի </w:t>
      </w:r>
      <w:r w:rsidR="00947CD4" w:rsidRPr="00954A1A">
        <w:rPr>
          <w:rFonts w:ascii="GHEA Mariam" w:eastAsia="GHEA Mariam" w:hAnsi="GHEA Mariam" w:cs="GHEA Mariam"/>
          <w:sz w:val="24"/>
          <w:szCs w:val="24"/>
          <w:lang w:val="hy-AM"/>
        </w:rPr>
        <w:t xml:space="preserve">և բավարար </w:t>
      </w:r>
      <w:r w:rsidR="00AD596C" w:rsidRPr="00954A1A">
        <w:rPr>
          <w:rFonts w:ascii="GHEA Mariam" w:eastAsia="GHEA Mariam" w:hAnsi="GHEA Mariam" w:cs="GHEA Mariam"/>
          <w:sz w:val="24"/>
          <w:szCs w:val="24"/>
          <w:lang w:val="hy-AM"/>
        </w:rPr>
        <w:t>ապացույցների ամբողջությամբ:</w:t>
      </w:r>
      <w:r w:rsidR="007F300A" w:rsidRPr="00954A1A">
        <w:rPr>
          <w:rFonts w:ascii="GHEA Mariam" w:eastAsia="GHEA Mariam" w:hAnsi="GHEA Mariam" w:cs="GHEA Mariam"/>
          <w:sz w:val="24"/>
          <w:szCs w:val="24"/>
          <w:lang w:val="hy-AM"/>
        </w:rPr>
        <w:t xml:space="preserve"> </w:t>
      </w:r>
      <w:r w:rsidR="004F4C60" w:rsidRPr="00954A1A">
        <w:rPr>
          <w:rFonts w:ascii="GHEA Mariam" w:eastAsia="GHEA Mariam" w:hAnsi="GHEA Mariam" w:cs="GHEA Mariam"/>
          <w:sz w:val="24"/>
          <w:szCs w:val="24"/>
          <w:lang w:val="hy-AM"/>
        </w:rPr>
        <w:t>Մասնավորապես՝ ըստ բողոքաբերի</w:t>
      </w:r>
      <w:r w:rsidR="007F300A" w:rsidRPr="00954A1A">
        <w:rPr>
          <w:rFonts w:ascii="GHEA Mariam" w:eastAsia="GHEA Mariam" w:hAnsi="GHEA Mariam" w:cs="GHEA Mariam"/>
          <w:sz w:val="24"/>
          <w:szCs w:val="24"/>
          <w:lang w:val="hy-AM"/>
        </w:rPr>
        <w:t>՝ մեղադրական դատավճիռը կայացվել է ապացույցների բավարար ամբողջությամբ չհիմնավորված մեղադրյալ Ա</w:t>
      </w:r>
      <w:r w:rsidR="007F300A" w:rsidRPr="00954A1A">
        <w:rPr>
          <w:rFonts w:ascii="Cambria Math" w:eastAsia="GHEA Mariam" w:hAnsi="Cambria Math" w:cs="Cambria Math"/>
          <w:sz w:val="24"/>
          <w:szCs w:val="24"/>
          <w:lang w:val="hy-AM"/>
        </w:rPr>
        <w:t>․</w:t>
      </w:r>
      <w:r w:rsidR="007F300A" w:rsidRPr="00954A1A">
        <w:rPr>
          <w:rFonts w:ascii="GHEA Mariam" w:eastAsia="GHEA Mariam" w:hAnsi="GHEA Mariam" w:cs="GHEA Mariam"/>
          <w:sz w:val="24"/>
          <w:szCs w:val="24"/>
          <w:lang w:val="hy-AM"/>
        </w:rPr>
        <w:t xml:space="preserve">Հակոբյանի </w:t>
      </w:r>
      <w:r w:rsidR="00F06847" w:rsidRPr="00954A1A">
        <w:rPr>
          <w:rFonts w:ascii="GHEA Mariam" w:eastAsia="GHEA Mariam" w:hAnsi="GHEA Mariam" w:cs="GHEA Mariam"/>
          <w:sz w:val="24"/>
          <w:szCs w:val="24"/>
          <w:lang w:val="hy-AM"/>
        </w:rPr>
        <w:t xml:space="preserve">նախաքննության ընթացքում տված </w:t>
      </w:r>
      <w:r w:rsidR="007F300A" w:rsidRPr="00954A1A">
        <w:rPr>
          <w:rFonts w:ascii="GHEA Mariam" w:eastAsia="GHEA Mariam" w:hAnsi="GHEA Mariam" w:cs="GHEA Mariam"/>
          <w:sz w:val="24"/>
          <w:szCs w:val="24"/>
          <w:lang w:val="hy-AM"/>
        </w:rPr>
        <w:t>խոստովանական ցուցմունքի հիման վրա</w:t>
      </w:r>
      <w:r w:rsidR="00710543" w:rsidRPr="00954A1A">
        <w:rPr>
          <w:rFonts w:ascii="GHEA Mariam" w:eastAsia="GHEA Mariam" w:hAnsi="GHEA Mariam" w:cs="GHEA Mariam"/>
          <w:sz w:val="24"/>
          <w:szCs w:val="24"/>
          <w:lang w:val="hy-AM"/>
        </w:rPr>
        <w:t>, ա</w:t>
      </w:r>
      <w:r w:rsidR="005E3A3F" w:rsidRPr="00954A1A">
        <w:rPr>
          <w:rFonts w:ascii="GHEA Mariam" w:eastAsia="GHEA Mariam" w:hAnsi="GHEA Mariam" w:cs="GHEA Mariam"/>
          <w:sz w:val="24"/>
          <w:szCs w:val="24"/>
          <w:lang w:val="hy-AM"/>
        </w:rPr>
        <w:t>վելին</w:t>
      </w:r>
      <w:r w:rsidR="00987C72" w:rsidRPr="00954A1A">
        <w:rPr>
          <w:rFonts w:ascii="GHEA Mariam" w:eastAsia="GHEA Mariam" w:hAnsi="GHEA Mariam" w:cs="GHEA Mariam"/>
          <w:sz w:val="24"/>
          <w:szCs w:val="24"/>
          <w:lang w:val="hy-AM"/>
        </w:rPr>
        <w:t>,</w:t>
      </w:r>
      <w:r w:rsidR="005E3A3F" w:rsidRPr="00954A1A">
        <w:rPr>
          <w:rFonts w:ascii="GHEA Mariam" w:eastAsia="GHEA Mariam" w:hAnsi="GHEA Mariam" w:cs="GHEA Mariam"/>
          <w:sz w:val="24"/>
          <w:szCs w:val="24"/>
          <w:lang w:val="hy-AM"/>
        </w:rPr>
        <w:t xml:space="preserve"> այդ ցուցմունքը ստացվել է բռնության և դրա սպառնալիքի միջոցով</w:t>
      </w:r>
      <w:r w:rsidR="00710543" w:rsidRPr="00954A1A">
        <w:rPr>
          <w:rFonts w:ascii="GHEA Mariam" w:eastAsia="GHEA Mariam" w:hAnsi="GHEA Mariam" w:cs="GHEA Mariam"/>
          <w:sz w:val="24"/>
          <w:szCs w:val="24"/>
          <w:lang w:val="hy-AM"/>
        </w:rPr>
        <w:t xml:space="preserve">։ Միևնույն ժամանակ բողոք բերած անձը փաստարկել է, որ մեղադրանքի հիմքում </w:t>
      </w:r>
      <w:r w:rsidR="00533EF5" w:rsidRPr="00954A1A">
        <w:rPr>
          <w:rFonts w:ascii="GHEA Mariam" w:eastAsia="GHEA Mariam" w:hAnsi="GHEA Mariam" w:cs="GHEA Mariam"/>
          <w:sz w:val="24"/>
          <w:szCs w:val="24"/>
          <w:lang w:val="hy-AM"/>
        </w:rPr>
        <w:t>դրվել են</w:t>
      </w:r>
      <w:r w:rsidR="008E3189" w:rsidRPr="00954A1A">
        <w:rPr>
          <w:rFonts w:ascii="GHEA Mariam" w:eastAsia="GHEA Mariam" w:hAnsi="GHEA Mariam" w:cs="GHEA Mariam"/>
          <w:sz w:val="24"/>
          <w:szCs w:val="24"/>
          <w:lang w:val="hy-AM"/>
        </w:rPr>
        <w:t xml:space="preserve"> Ա</w:t>
      </w:r>
      <w:r w:rsidR="008E3189" w:rsidRPr="00954A1A">
        <w:rPr>
          <w:rFonts w:ascii="Cambria Math" w:eastAsia="GHEA Mariam" w:hAnsi="Cambria Math" w:cs="Cambria Math"/>
          <w:sz w:val="24"/>
          <w:szCs w:val="24"/>
          <w:lang w:val="hy-AM"/>
        </w:rPr>
        <w:t>․</w:t>
      </w:r>
      <w:r w:rsidR="008E3189" w:rsidRPr="00954A1A">
        <w:rPr>
          <w:rFonts w:ascii="GHEA Mariam" w:eastAsia="GHEA Mariam" w:hAnsi="GHEA Mariam" w:cs="GHEA Mariam"/>
          <w:sz w:val="24"/>
          <w:szCs w:val="24"/>
          <w:lang w:val="hy-AM"/>
        </w:rPr>
        <w:t>Հակոբյանի</w:t>
      </w:r>
      <w:r w:rsidR="00987C72" w:rsidRPr="00954A1A">
        <w:rPr>
          <w:rFonts w:ascii="GHEA Mariam" w:eastAsia="GHEA Mariam" w:hAnsi="GHEA Mariam" w:cs="GHEA Mariam"/>
          <w:sz w:val="24"/>
          <w:szCs w:val="24"/>
          <w:lang w:val="hy-AM"/>
        </w:rPr>
        <w:t>՝</w:t>
      </w:r>
      <w:r w:rsidR="008E3189" w:rsidRPr="00954A1A">
        <w:rPr>
          <w:rFonts w:ascii="GHEA Mariam" w:eastAsia="GHEA Mariam" w:hAnsi="GHEA Mariam" w:cs="GHEA Mariam"/>
          <w:sz w:val="24"/>
          <w:szCs w:val="24"/>
          <w:lang w:val="hy-AM"/>
        </w:rPr>
        <w:t xml:space="preserve"> վկայի դատավարական կարգավիճակով</w:t>
      </w:r>
      <w:r w:rsidR="001C3569" w:rsidRPr="00954A1A">
        <w:rPr>
          <w:rFonts w:ascii="GHEA Mariam" w:eastAsia="GHEA Mariam" w:hAnsi="GHEA Mariam" w:cs="GHEA Mariam"/>
          <w:sz w:val="24"/>
          <w:szCs w:val="24"/>
          <w:lang w:val="hy-AM"/>
        </w:rPr>
        <w:t xml:space="preserve"> հարցաքննությամբ</w:t>
      </w:r>
      <w:r w:rsidR="0078028E" w:rsidRPr="00954A1A">
        <w:rPr>
          <w:rFonts w:ascii="GHEA Mariam" w:eastAsia="GHEA Mariam" w:hAnsi="GHEA Mariam" w:cs="GHEA Mariam"/>
          <w:sz w:val="24"/>
          <w:szCs w:val="24"/>
          <w:lang w:val="hy-AM"/>
        </w:rPr>
        <w:t xml:space="preserve">՝ </w:t>
      </w:r>
      <w:r w:rsidR="00516A39" w:rsidRPr="00954A1A">
        <w:rPr>
          <w:rFonts w:ascii="GHEA Mariam" w:eastAsia="GHEA Mariam" w:hAnsi="GHEA Mariam" w:cs="GHEA Mariam"/>
          <w:sz w:val="24"/>
          <w:szCs w:val="24"/>
          <w:lang w:val="hy-AM"/>
        </w:rPr>
        <w:t xml:space="preserve">դրանից բխող իրավունքների և պարտականությունների իրացմամբ </w:t>
      </w:r>
      <w:r w:rsidR="00830BAB" w:rsidRPr="00954A1A">
        <w:rPr>
          <w:rFonts w:ascii="GHEA Mariam" w:eastAsia="GHEA Mariam" w:hAnsi="GHEA Mariam" w:cs="GHEA Mariam"/>
          <w:sz w:val="24"/>
          <w:szCs w:val="24"/>
          <w:lang w:val="hy-AM"/>
        </w:rPr>
        <w:t xml:space="preserve">ստացված </w:t>
      </w:r>
      <w:r w:rsidR="001C3569" w:rsidRPr="00954A1A">
        <w:rPr>
          <w:rFonts w:ascii="GHEA Mariam" w:eastAsia="GHEA Mariam" w:hAnsi="GHEA Mariam" w:cs="GHEA Mariam"/>
          <w:sz w:val="24"/>
          <w:szCs w:val="24"/>
          <w:lang w:val="hy-AM"/>
        </w:rPr>
        <w:t>տվյալները</w:t>
      </w:r>
      <w:r w:rsidR="00C066E2" w:rsidRPr="00954A1A">
        <w:rPr>
          <w:rFonts w:ascii="GHEA Mariam" w:eastAsia="GHEA Mariam" w:hAnsi="GHEA Mariam" w:cs="GHEA Mariam"/>
          <w:sz w:val="24"/>
          <w:szCs w:val="24"/>
          <w:lang w:val="hy-AM"/>
        </w:rPr>
        <w:t>, այսինքն, Ա</w:t>
      </w:r>
      <w:r w:rsidR="00C066E2" w:rsidRPr="00954A1A">
        <w:rPr>
          <w:rFonts w:ascii="Cambria Math" w:eastAsia="GHEA Mariam" w:hAnsi="Cambria Math" w:cs="Cambria Math"/>
          <w:sz w:val="24"/>
          <w:szCs w:val="24"/>
          <w:lang w:val="hy-AM"/>
        </w:rPr>
        <w:t>․</w:t>
      </w:r>
      <w:r w:rsidR="00C066E2" w:rsidRPr="00954A1A">
        <w:rPr>
          <w:rFonts w:ascii="GHEA Mariam" w:eastAsia="GHEA Mariam" w:hAnsi="GHEA Mariam" w:cs="GHEA Mariam"/>
          <w:sz w:val="24"/>
          <w:szCs w:val="24"/>
          <w:lang w:val="hy-AM"/>
        </w:rPr>
        <w:t>Հակոբյանը չի հարցաքննվել կասկածի շուրջ, ուստի, նման եղանակով ստացված տեղեկությունների օգտա</w:t>
      </w:r>
      <w:r w:rsidR="00987C72" w:rsidRPr="00954A1A">
        <w:rPr>
          <w:rFonts w:ascii="GHEA Mariam" w:eastAsia="GHEA Mariam" w:hAnsi="GHEA Mariam" w:cs="GHEA Mariam"/>
          <w:sz w:val="24"/>
          <w:szCs w:val="24"/>
          <w:lang w:val="hy-AM"/>
        </w:rPr>
        <w:t>գ</w:t>
      </w:r>
      <w:r w:rsidR="00C066E2" w:rsidRPr="00954A1A">
        <w:rPr>
          <w:rFonts w:ascii="GHEA Mariam" w:eastAsia="GHEA Mariam" w:hAnsi="GHEA Mariam" w:cs="GHEA Mariam"/>
          <w:sz w:val="24"/>
          <w:szCs w:val="24"/>
          <w:lang w:val="hy-AM"/>
        </w:rPr>
        <w:t>ործումն անթույլ</w:t>
      </w:r>
      <w:r w:rsidR="00045033" w:rsidRPr="00954A1A">
        <w:rPr>
          <w:rFonts w:ascii="GHEA Mariam" w:eastAsia="GHEA Mariam" w:hAnsi="GHEA Mariam" w:cs="GHEA Mariam"/>
          <w:sz w:val="24"/>
          <w:szCs w:val="24"/>
          <w:lang w:val="hy-AM"/>
        </w:rPr>
        <w:t>ատրելի է։</w:t>
      </w:r>
      <w:r w:rsidR="00D84D10" w:rsidRPr="00954A1A">
        <w:rPr>
          <w:rFonts w:ascii="GHEA Mariam" w:eastAsia="GHEA Mariam" w:hAnsi="GHEA Mariam" w:cs="GHEA Mariam"/>
          <w:sz w:val="24"/>
          <w:szCs w:val="24"/>
          <w:lang w:val="hy-AM"/>
        </w:rPr>
        <w:t xml:space="preserve"> </w:t>
      </w:r>
      <w:r w:rsidR="00987C72" w:rsidRPr="00954A1A">
        <w:rPr>
          <w:rFonts w:ascii="GHEA Mariam" w:eastAsia="GHEA Mariam" w:hAnsi="GHEA Mariam" w:cs="GHEA Mariam"/>
          <w:sz w:val="24"/>
          <w:szCs w:val="24"/>
          <w:lang w:val="hy-AM"/>
        </w:rPr>
        <w:t>Ըստ բողոքաբերի՝</w:t>
      </w:r>
      <w:r w:rsidR="00D84D10" w:rsidRPr="00954A1A">
        <w:rPr>
          <w:rFonts w:ascii="GHEA Mariam" w:eastAsia="GHEA Mariam" w:hAnsi="GHEA Mariam" w:cs="GHEA Mariam"/>
          <w:sz w:val="24"/>
          <w:szCs w:val="24"/>
          <w:lang w:val="hy-AM"/>
        </w:rPr>
        <w:t xml:space="preserve"> Ա</w:t>
      </w:r>
      <w:r w:rsidR="00D84D10" w:rsidRPr="00954A1A">
        <w:rPr>
          <w:rFonts w:ascii="Cambria Math" w:eastAsia="GHEA Mariam" w:hAnsi="Cambria Math" w:cs="Cambria Math"/>
          <w:sz w:val="24"/>
          <w:szCs w:val="24"/>
          <w:lang w:val="hy-AM"/>
        </w:rPr>
        <w:t>․</w:t>
      </w:r>
      <w:r w:rsidR="00D84D10" w:rsidRPr="00954A1A">
        <w:rPr>
          <w:rFonts w:ascii="GHEA Mariam" w:eastAsia="GHEA Mariam" w:hAnsi="GHEA Mariam" w:cs="GHEA Mariam"/>
          <w:sz w:val="24"/>
          <w:szCs w:val="24"/>
          <w:lang w:val="hy-AM"/>
        </w:rPr>
        <w:t xml:space="preserve">Հակոբյանի՝ վկայի դատավարական կարգավիճակով տված ցուցմունքը որպես </w:t>
      </w:r>
      <w:r w:rsidR="00D84D10" w:rsidRPr="00954A1A">
        <w:rPr>
          <w:rFonts w:ascii="GHEA Mariam" w:eastAsia="GHEA Mariam" w:hAnsi="GHEA Mariam" w:cs="GHEA Mariam"/>
          <w:sz w:val="24"/>
          <w:szCs w:val="24"/>
          <w:lang w:val="hy-AM"/>
        </w:rPr>
        <w:lastRenderedPageBreak/>
        <w:t>ապացույց չի կարող օգտագործվել,</w:t>
      </w:r>
      <w:r w:rsidR="001C576F" w:rsidRPr="00954A1A">
        <w:rPr>
          <w:rFonts w:ascii="GHEA Mariam" w:eastAsia="GHEA Mariam" w:hAnsi="GHEA Mariam" w:cs="GHEA Mariam"/>
          <w:sz w:val="24"/>
          <w:szCs w:val="24"/>
          <w:lang w:val="hy-AM"/>
        </w:rPr>
        <w:t xml:space="preserve"> </w:t>
      </w:r>
      <w:r w:rsidR="009701D6" w:rsidRPr="00954A1A">
        <w:rPr>
          <w:rFonts w:ascii="GHEA Mariam" w:eastAsia="GHEA Mariam" w:hAnsi="GHEA Mariam" w:cs="GHEA Mariam"/>
          <w:sz w:val="24"/>
          <w:szCs w:val="24"/>
          <w:lang w:val="hy-AM"/>
        </w:rPr>
        <w:t>նաև այն փաստարկմամբ,</w:t>
      </w:r>
      <w:r w:rsidR="001C576F" w:rsidRPr="00954A1A">
        <w:rPr>
          <w:rFonts w:ascii="GHEA Mariam" w:eastAsia="GHEA Mariam" w:hAnsi="GHEA Mariam" w:cs="GHEA Mariam"/>
          <w:sz w:val="24"/>
          <w:szCs w:val="24"/>
          <w:lang w:val="hy-AM"/>
        </w:rPr>
        <w:t xml:space="preserve"> որ</w:t>
      </w:r>
      <w:r w:rsidR="0043552E" w:rsidRPr="00954A1A">
        <w:rPr>
          <w:rFonts w:ascii="GHEA Mariam" w:eastAsia="GHEA Mariam" w:hAnsi="GHEA Mariam" w:cs="GHEA Mariam"/>
          <w:sz w:val="24"/>
          <w:szCs w:val="24"/>
          <w:lang w:val="hy-AM"/>
        </w:rPr>
        <w:t xml:space="preserve"> </w:t>
      </w:r>
      <w:r w:rsidR="00A77EB7" w:rsidRPr="00954A1A">
        <w:rPr>
          <w:rFonts w:ascii="GHEA Mariam" w:eastAsia="GHEA Mariam" w:hAnsi="GHEA Mariam" w:cs="GHEA Mariam"/>
          <w:sz w:val="24"/>
          <w:szCs w:val="24"/>
          <w:lang w:val="hy-AM"/>
        </w:rPr>
        <w:t>քրեական գործը քննության առն</w:t>
      </w:r>
      <w:r w:rsidR="00A455BD" w:rsidRPr="00954A1A">
        <w:rPr>
          <w:rFonts w:ascii="GHEA Mariam" w:eastAsia="GHEA Mariam" w:hAnsi="GHEA Mariam" w:cs="GHEA Mariam"/>
          <w:sz w:val="24"/>
          <w:szCs w:val="24"/>
          <w:lang w:val="hy-AM"/>
        </w:rPr>
        <w:t xml:space="preserve">ելիս դատարանների կողմից հիմք ընդունված քրեադատավարական </w:t>
      </w:r>
      <w:r w:rsidR="009701D6" w:rsidRPr="00954A1A">
        <w:rPr>
          <w:rFonts w:ascii="GHEA Mariam" w:eastAsia="GHEA Mariam" w:hAnsi="GHEA Mariam" w:cs="GHEA Mariam"/>
          <w:sz w:val="24"/>
          <w:szCs w:val="24"/>
          <w:lang w:val="hy-AM"/>
        </w:rPr>
        <w:t xml:space="preserve">օրենսդրության </w:t>
      </w:r>
      <w:r w:rsidR="00A455BD" w:rsidRPr="00954A1A">
        <w:rPr>
          <w:rFonts w:ascii="GHEA Mariam" w:eastAsia="GHEA Mariam" w:hAnsi="GHEA Mariam" w:cs="GHEA Mariam"/>
          <w:sz w:val="24"/>
          <w:szCs w:val="24"/>
          <w:lang w:val="hy-AM"/>
        </w:rPr>
        <w:t>համապատասխան դրույթի իմաստով դատաքննության ընթացքում կարող է հրա</w:t>
      </w:r>
      <w:r w:rsidR="00CC42B6" w:rsidRPr="00954A1A">
        <w:rPr>
          <w:rFonts w:ascii="GHEA Mariam" w:eastAsia="GHEA Mariam" w:hAnsi="GHEA Mariam" w:cs="GHEA Mariam"/>
          <w:sz w:val="24"/>
          <w:szCs w:val="24"/>
          <w:lang w:val="hy-AM"/>
        </w:rPr>
        <w:t>պ</w:t>
      </w:r>
      <w:r w:rsidR="00A455BD" w:rsidRPr="00954A1A">
        <w:rPr>
          <w:rFonts w:ascii="GHEA Mariam" w:eastAsia="GHEA Mariam" w:hAnsi="GHEA Mariam" w:cs="GHEA Mariam"/>
          <w:sz w:val="24"/>
          <w:szCs w:val="24"/>
          <w:lang w:val="hy-AM"/>
        </w:rPr>
        <w:t xml:space="preserve">արակվել </w:t>
      </w:r>
      <w:r w:rsidR="00D71242" w:rsidRPr="00954A1A">
        <w:rPr>
          <w:rFonts w:ascii="GHEA Mariam" w:eastAsia="GHEA Mariam" w:hAnsi="GHEA Mariam" w:cs="GHEA Mariam"/>
          <w:sz w:val="24"/>
          <w:szCs w:val="24"/>
          <w:lang w:val="hy-AM"/>
        </w:rPr>
        <w:t xml:space="preserve">միայն </w:t>
      </w:r>
      <w:r w:rsidR="00A455BD" w:rsidRPr="00954A1A">
        <w:rPr>
          <w:rFonts w:ascii="GHEA Mariam" w:eastAsia="GHEA Mariam" w:hAnsi="GHEA Mariam" w:cs="GHEA Mariam"/>
          <w:sz w:val="24"/>
          <w:szCs w:val="24"/>
          <w:lang w:val="hy-AM"/>
        </w:rPr>
        <w:t>ամբաստանյալի</w:t>
      </w:r>
      <w:r w:rsidR="00D71242" w:rsidRPr="00954A1A">
        <w:rPr>
          <w:rFonts w:ascii="GHEA Mariam" w:eastAsia="GHEA Mariam" w:hAnsi="GHEA Mariam" w:cs="GHEA Mariam"/>
          <w:sz w:val="24"/>
          <w:szCs w:val="24"/>
          <w:lang w:val="hy-AM"/>
        </w:rPr>
        <w:t xml:space="preserve">՝ նախաքննության ընթացքում </w:t>
      </w:r>
      <w:r w:rsidR="00CC42B6" w:rsidRPr="00954A1A">
        <w:rPr>
          <w:rFonts w:ascii="GHEA Mariam" w:eastAsia="GHEA Mariam" w:hAnsi="GHEA Mariam" w:cs="GHEA Mariam"/>
          <w:sz w:val="24"/>
          <w:szCs w:val="24"/>
          <w:lang w:val="hy-AM"/>
        </w:rPr>
        <w:t xml:space="preserve">մեղադրյալի դատավարական կարգավիճակով տված ցուցմունքը։ </w:t>
      </w:r>
    </w:p>
    <w:p w14:paraId="311384B1" w14:textId="6665F833" w:rsidR="0007639A" w:rsidRPr="00954A1A" w:rsidRDefault="0004032F"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5</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1</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w:t>
      </w:r>
      <w:r w:rsidR="0007639A" w:rsidRPr="00954A1A">
        <w:rPr>
          <w:rFonts w:ascii="GHEA Mariam" w:eastAsia="GHEA Mariam" w:hAnsi="GHEA Mariam" w:cs="GHEA Mariam"/>
          <w:sz w:val="24"/>
          <w:szCs w:val="24"/>
          <w:lang w:val="hy-AM"/>
        </w:rPr>
        <w:t>Բողոքի հեղինակն անդրադարձել է նաև մեղադրյալ Ա</w:t>
      </w:r>
      <w:r w:rsidR="0007639A" w:rsidRPr="00954A1A">
        <w:rPr>
          <w:rFonts w:ascii="Cambria Math" w:eastAsia="GHEA Mariam" w:hAnsi="Cambria Math" w:cs="Cambria Math"/>
          <w:sz w:val="24"/>
          <w:szCs w:val="24"/>
          <w:lang w:val="hy-AM"/>
        </w:rPr>
        <w:t>․</w:t>
      </w:r>
      <w:r w:rsidR="0007639A" w:rsidRPr="00954A1A">
        <w:rPr>
          <w:rFonts w:ascii="GHEA Mariam" w:eastAsia="GHEA Mariam" w:hAnsi="GHEA Mariam" w:cs="GHEA Mariam"/>
          <w:sz w:val="24"/>
          <w:szCs w:val="24"/>
          <w:lang w:val="hy-AM"/>
        </w:rPr>
        <w:t xml:space="preserve">Հակոբյանի նկատմամբ նշանակված պատժին՝ գտնելով, որ այն համաչափ չէ </w:t>
      </w:r>
      <w:r w:rsidR="00B03986" w:rsidRPr="00954A1A">
        <w:rPr>
          <w:rFonts w:ascii="GHEA Mariam" w:eastAsia="GHEA Mariam" w:hAnsi="GHEA Mariam" w:cs="GHEA Mariam"/>
          <w:sz w:val="24"/>
          <w:szCs w:val="24"/>
          <w:lang w:val="hy-AM"/>
        </w:rPr>
        <w:t>վերագրված</w:t>
      </w:r>
      <w:r w:rsidR="0007639A" w:rsidRPr="00954A1A">
        <w:rPr>
          <w:rFonts w:ascii="GHEA Mariam" w:eastAsia="GHEA Mariam" w:hAnsi="GHEA Mariam" w:cs="GHEA Mariam"/>
          <w:sz w:val="24"/>
          <w:szCs w:val="24"/>
          <w:lang w:val="hy-AM"/>
        </w:rPr>
        <w:t xml:space="preserve"> արարքին</w:t>
      </w:r>
      <w:r w:rsidR="00B03986" w:rsidRPr="00954A1A">
        <w:rPr>
          <w:rFonts w:ascii="GHEA Mariam" w:eastAsia="GHEA Mariam" w:hAnsi="GHEA Mariam" w:cs="GHEA Mariam"/>
          <w:sz w:val="24"/>
          <w:szCs w:val="24"/>
          <w:lang w:val="hy-AM"/>
        </w:rPr>
        <w:t>՝ խիստ լինելու պատճառով։</w:t>
      </w:r>
    </w:p>
    <w:p w14:paraId="3753ACF9" w14:textId="15E51ACE" w:rsidR="00710543" w:rsidRPr="00954A1A" w:rsidRDefault="0004032F" w:rsidP="00954A1A">
      <w:pP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sz w:val="24"/>
          <w:szCs w:val="24"/>
          <w:lang w:val="hy-AM"/>
        </w:rPr>
        <w:t>5</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2</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w:t>
      </w:r>
      <w:r w:rsidR="006670D1" w:rsidRPr="00954A1A">
        <w:rPr>
          <w:rFonts w:ascii="GHEA Mariam" w:eastAsia="GHEA Mariam" w:hAnsi="GHEA Mariam" w:cs="GHEA Mariam"/>
          <w:sz w:val="24"/>
          <w:szCs w:val="24"/>
          <w:lang w:val="hy-AM"/>
        </w:rPr>
        <w:t xml:space="preserve">Բացի այդ, բողոք բերած անձը նշել է, որ </w:t>
      </w:r>
      <w:r w:rsidR="002B736E" w:rsidRPr="00954A1A">
        <w:rPr>
          <w:rFonts w:ascii="GHEA Mariam" w:eastAsia="GHEA Mariam" w:hAnsi="GHEA Mariam" w:cs="GHEA Mariam"/>
          <w:sz w:val="24"/>
          <w:szCs w:val="24"/>
          <w:lang w:val="hy-AM"/>
        </w:rPr>
        <w:t>Ա</w:t>
      </w:r>
      <w:r w:rsidR="002B736E" w:rsidRPr="00954A1A">
        <w:rPr>
          <w:rFonts w:ascii="Cambria Math" w:eastAsia="GHEA Mariam" w:hAnsi="Cambria Math" w:cs="Cambria Math"/>
          <w:sz w:val="24"/>
          <w:szCs w:val="24"/>
          <w:lang w:val="hy-AM"/>
        </w:rPr>
        <w:t>․</w:t>
      </w:r>
      <w:r w:rsidR="002B736E" w:rsidRPr="00954A1A">
        <w:rPr>
          <w:rFonts w:ascii="GHEA Mariam" w:eastAsia="GHEA Mariam" w:hAnsi="GHEA Mariam" w:cs="GHEA Mariam"/>
          <w:sz w:val="24"/>
          <w:szCs w:val="24"/>
          <w:lang w:val="hy-AM"/>
        </w:rPr>
        <w:t xml:space="preserve">Հակոբյանին </w:t>
      </w:r>
      <w:r w:rsidR="006670D1" w:rsidRPr="00954A1A">
        <w:rPr>
          <w:rFonts w:ascii="GHEA Mariam" w:eastAsia="GHEA Mariam" w:hAnsi="GHEA Mariam" w:cs="GHEA Mariam"/>
          <w:color w:val="000000"/>
          <w:sz w:val="24"/>
          <w:szCs w:val="24"/>
          <w:lang w:val="hy-AM"/>
        </w:rPr>
        <w:t xml:space="preserve">մեղսագրված արարքի՝ որպես միջին ծանրության հանցանքի համար </w:t>
      </w:r>
      <w:r w:rsidR="0042338A" w:rsidRPr="00954A1A">
        <w:rPr>
          <w:rFonts w:ascii="GHEA Mariam" w:eastAsia="GHEA Mariam" w:hAnsi="GHEA Mariam" w:cs="GHEA Mariam"/>
          <w:color w:val="000000"/>
          <w:sz w:val="24"/>
          <w:szCs w:val="24"/>
          <w:lang w:val="hy-AM"/>
        </w:rPr>
        <w:t>ՀՀ նախկին քրեական</w:t>
      </w:r>
      <w:r w:rsidR="006670D1" w:rsidRPr="00954A1A">
        <w:rPr>
          <w:rFonts w:ascii="GHEA Mariam" w:eastAsia="GHEA Mariam" w:hAnsi="GHEA Mariam" w:cs="GHEA Mariam"/>
          <w:color w:val="000000"/>
          <w:sz w:val="24"/>
          <w:szCs w:val="24"/>
          <w:lang w:val="hy-AM"/>
        </w:rPr>
        <w:t xml:space="preserve"> օրենսգրքի</w:t>
      </w:r>
      <w:r w:rsidRPr="00954A1A">
        <w:rPr>
          <w:rFonts w:ascii="GHEA Mariam" w:eastAsia="GHEA Mariam" w:hAnsi="GHEA Mariam" w:cs="GHEA Mariam"/>
          <w:color w:val="000000"/>
          <w:sz w:val="24"/>
          <w:szCs w:val="24"/>
          <w:lang w:val="hy-AM"/>
        </w:rPr>
        <w:t xml:space="preserve"> </w:t>
      </w:r>
      <w:r w:rsidR="006670D1" w:rsidRPr="00954A1A">
        <w:rPr>
          <w:rFonts w:ascii="GHEA Mariam" w:eastAsia="GHEA Mariam" w:hAnsi="GHEA Mariam" w:cs="GHEA Mariam"/>
          <w:color w:val="000000"/>
          <w:sz w:val="24"/>
          <w:szCs w:val="24"/>
          <w:lang w:val="hy-AM"/>
        </w:rPr>
        <w:t>75-րդ հոդվածի 1-ին մասի 2-րդ կետով նախատեսված քրեական պատասխանատվության ենթարկելու հնգամյա ժամկետ</w:t>
      </w:r>
      <w:r w:rsidR="002B736E" w:rsidRPr="00954A1A">
        <w:rPr>
          <w:rFonts w:ascii="GHEA Mariam" w:eastAsia="GHEA Mariam" w:hAnsi="GHEA Mariam" w:cs="GHEA Mariam"/>
          <w:color w:val="000000"/>
          <w:sz w:val="24"/>
          <w:szCs w:val="24"/>
          <w:lang w:val="hy-AM"/>
        </w:rPr>
        <w:t xml:space="preserve">ի ընթացքն ընդհատված կամ կասեցված չէ և այն </w:t>
      </w:r>
      <w:r w:rsidR="006670D1" w:rsidRPr="00954A1A">
        <w:rPr>
          <w:rFonts w:ascii="GHEA Mariam" w:eastAsia="GHEA Mariam" w:hAnsi="GHEA Mariam" w:cs="GHEA Mariam"/>
          <w:color w:val="000000"/>
          <w:sz w:val="24"/>
          <w:szCs w:val="24"/>
          <w:lang w:val="hy-AM"/>
        </w:rPr>
        <w:t xml:space="preserve">լրանալու օրվա՝ 2024 թվականի </w:t>
      </w:r>
      <w:r w:rsidR="0042338A" w:rsidRPr="00954A1A">
        <w:rPr>
          <w:rFonts w:ascii="GHEA Mariam" w:eastAsia="GHEA Mariam" w:hAnsi="GHEA Mariam" w:cs="GHEA Mariam"/>
          <w:color w:val="000000"/>
          <w:sz w:val="24"/>
          <w:szCs w:val="24"/>
          <w:lang w:val="hy-AM"/>
        </w:rPr>
        <w:t>փետրվարի</w:t>
      </w:r>
      <w:r w:rsidR="006670D1" w:rsidRPr="00954A1A">
        <w:rPr>
          <w:rFonts w:ascii="GHEA Mariam" w:eastAsia="GHEA Mariam" w:hAnsi="GHEA Mariam" w:cs="GHEA Mariam"/>
          <w:color w:val="000000"/>
          <w:sz w:val="24"/>
          <w:szCs w:val="24"/>
          <w:lang w:val="hy-AM"/>
        </w:rPr>
        <w:t xml:space="preserve"> 2</w:t>
      </w:r>
      <w:r w:rsidR="0042338A" w:rsidRPr="00954A1A">
        <w:rPr>
          <w:rFonts w:ascii="GHEA Mariam" w:eastAsia="GHEA Mariam" w:hAnsi="GHEA Mariam" w:cs="GHEA Mariam"/>
          <w:color w:val="000000"/>
          <w:sz w:val="24"/>
          <w:szCs w:val="24"/>
          <w:lang w:val="hy-AM"/>
        </w:rPr>
        <w:t>1</w:t>
      </w:r>
      <w:r w:rsidR="006670D1" w:rsidRPr="00954A1A">
        <w:rPr>
          <w:rFonts w:ascii="GHEA Mariam" w:eastAsia="GHEA Mariam" w:hAnsi="GHEA Mariam" w:cs="GHEA Mariam"/>
          <w:color w:val="000000"/>
          <w:sz w:val="24"/>
          <w:szCs w:val="24"/>
          <w:lang w:val="hy-AM"/>
        </w:rPr>
        <w:t>-ի դրությամբ, վերջինիս նկատմամբ առկա չի եղել օրինական ուժի մեջ մտած մեղադրական դատավճիռ, ուստի նրա նկատմամբ</w:t>
      </w:r>
      <w:r w:rsidR="0042338A" w:rsidRPr="00954A1A">
        <w:rPr>
          <w:rFonts w:ascii="GHEA Mariam" w:eastAsia="GHEA Mariam" w:hAnsi="GHEA Mariam" w:cs="GHEA Mariam"/>
          <w:color w:val="000000"/>
          <w:sz w:val="24"/>
          <w:szCs w:val="24"/>
          <w:lang w:val="hy-AM"/>
        </w:rPr>
        <w:t xml:space="preserve"> </w:t>
      </w:r>
      <w:r w:rsidR="006670D1" w:rsidRPr="00954A1A">
        <w:rPr>
          <w:rFonts w:ascii="GHEA Mariam" w:eastAsia="GHEA Mariam" w:hAnsi="GHEA Mariam" w:cs="GHEA Mariam"/>
          <w:color w:val="000000"/>
          <w:sz w:val="24"/>
          <w:szCs w:val="24"/>
          <w:lang w:val="hy-AM"/>
        </w:rPr>
        <w:t>քրեական հետապնդումը պետք է դադարեցնել՝ քրեական պատասխանատվության ենթարկելու վաղեմության ժամկետն անցած լինելու պատճառաբանությամբ</w:t>
      </w:r>
      <w:r w:rsidR="0042338A" w:rsidRPr="00954A1A">
        <w:rPr>
          <w:rFonts w:ascii="GHEA Mariam" w:eastAsia="GHEA Mariam" w:hAnsi="GHEA Mariam" w:cs="GHEA Mariam"/>
          <w:color w:val="000000"/>
          <w:sz w:val="24"/>
          <w:szCs w:val="24"/>
          <w:lang w:val="hy-AM"/>
        </w:rPr>
        <w:t>։</w:t>
      </w:r>
    </w:p>
    <w:p w14:paraId="05269C1E" w14:textId="47D842B7" w:rsidR="00E217C1" w:rsidRPr="00954A1A" w:rsidRDefault="003142C9"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6</w:t>
      </w:r>
      <w:r w:rsidR="00A54AAA" w:rsidRPr="00954A1A">
        <w:rPr>
          <w:rFonts w:ascii="GHEA Mariam" w:eastAsia="GHEA Mariam" w:hAnsi="GHEA Mariam" w:cs="GHEA Mariam"/>
          <w:sz w:val="24"/>
          <w:szCs w:val="24"/>
          <w:lang w:val="hy-AM"/>
        </w:rPr>
        <w:t>. Վերոգրյալի հիման վրա</w:t>
      </w:r>
      <w:r w:rsidR="00A5341C" w:rsidRPr="00954A1A">
        <w:rPr>
          <w:rFonts w:ascii="GHEA Mariam" w:eastAsia="GHEA Mariam" w:hAnsi="GHEA Mariam" w:cs="GHEA Mariam"/>
          <w:sz w:val="24"/>
          <w:szCs w:val="24"/>
          <w:lang w:val="hy-AM"/>
        </w:rPr>
        <w:t>,</w:t>
      </w:r>
      <w:r w:rsidR="00A54AAA" w:rsidRPr="00954A1A">
        <w:rPr>
          <w:rFonts w:ascii="GHEA Mariam" w:eastAsia="GHEA Mariam" w:hAnsi="GHEA Mariam" w:cs="GHEA Mariam"/>
          <w:sz w:val="24"/>
          <w:szCs w:val="24"/>
          <w:lang w:val="hy-AM"/>
        </w:rPr>
        <w:t xml:space="preserve"> բողոք բերած անձը խնդրել է </w:t>
      </w:r>
      <w:r w:rsidR="00554C9D" w:rsidRPr="00954A1A">
        <w:rPr>
          <w:rFonts w:ascii="GHEA Mariam" w:eastAsia="GHEA Mariam" w:hAnsi="GHEA Mariam" w:cs="GHEA Mariam"/>
          <w:sz w:val="24"/>
          <w:szCs w:val="24"/>
          <w:lang w:val="hy-AM"/>
        </w:rPr>
        <w:t xml:space="preserve">բեկանել Վերաքննիչ դատարանի՝ </w:t>
      </w:r>
      <w:r w:rsidR="00DF49BB" w:rsidRPr="00954A1A">
        <w:rPr>
          <w:rFonts w:ascii="GHEA Mariam" w:eastAsia="GHEA Mariam" w:hAnsi="GHEA Mariam" w:cs="GHEA Mariam"/>
          <w:sz w:val="24"/>
          <w:szCs w:val="24"/>
          <w:lang w:val="hy-AM"/>
        </w:rPr>
        <w:t>2024 թվականի հունվարի 11-ի</w:t>
      </w:r>
      <w:r w:rsidR="00554C9D" w:rsidRPr="00954A1A">
        <w:rPr>
          <w:rFonts w:ascii="GHEA Mariam" w:eastAsia="GHEA Mariam" w:hAnsi="GHEA Mariam" w:cs="GHEA Mariam"/>
          <w:sz w:val="24"/>
          <w:szCs w:val="24"/>
          <w:lang w:val="hy-AM"/>
        </w:rPr>
        <w:t xml:space="preserve"> որոշում</w:t>
      </w:r>
      <w:r w:rsidR="00622F91" w:rsidRPr="00954A1A">
        <w:rPr>
          <w:rFonts w:ascii="GHEA Mariam" w:eastAsia="GHEA Mariam" w:hAnsi="GHEA Mariam" w:cs="GHEA Mariam"/>
          <w:sz w:val="24"/>
          <w:szCs w:val="24"/>
          <w:lang w:val="hy-AM"/>
        </w:rPr>
        <w:t xml:space="preserve">ը և ճանաչել ու հռչակել </w:t>
      </w:r>
      <w:r w:rsidR="00DF49BB" w:rsidRPr="00954A1A">
        <w:rPr>
          <w:rFonts w:ascii="GHEA Mariam" w:eastAsia="GHEA Mariam" w:hAnsi="GHEA Mariam" w:cs="GHEA Mariam"/>
          <w:sz w:val="24"/>
          <w:szCs w:val="24"/>
          <w:lang w:val="hy-AM"/>
        </w:rPr>
        <w:t>Ա</w:t>
      </w:r>
      <w:r w:rsidR="00DF49BB" w:rsidRPr="00954A1A">
        <w:rPr>
          <w:rFonts w:ascii="Cambria Math" w:eastAsia="GHEA Mariam" w:hAnsi="Cambria Math" w:cs="Cambria Math"/>
          <w:sz w:val="24"/>
          <w:szCs w:val="24"/>
          <w:lang w:val="hy-AM"/>
        </w:rPr>
        <w:t>․</w:t>
      </w:r>
      <w:r w:rsidR="00DF49BB" w:rsidRPr="00954A1A">
        <w:rPr>
          <w:rFonts w:ascii="GHEA Mariam" w:eastAsia="GHEA Mariam" w:hAnsi="GHEA Mariam" w:cs="GHEA Mariam"/>
          <w:sz w:val="24"/>
          <w:szCs w:val="24"/>
          <w:lang w:val="hy-AM"/>
        </w:rPr>
        <w:t>Հակոբյանի</w:t>
      </w:r>
      <w:r w:rsidR="00622F91" w:rsidRPr="00954A1A">
        <w:rPr>
          <w:rFonts w:ascii="GHEA Mariam" w:eastAsia="GHEA Mariam" w:hAnsi="GHEA Mariam" w:cs="GHEA Mariam"/>
          <w:sz w:val="24"/>
          <w:szCs w:val="24"/>
          <w:lang w:val="hy-AM"/>
        </w:rPr>
        <w:t xml:space="preserve"> անմեղությունը</w:t>
      </w:r>
      <w:r w:rsidR="004C47A7">
        <w:rPr>
          <w:rFonts w:ascii="GHEA Mariam" w:eastAsia="GHEA Mariam" w:hAnsi="GHEA Mariam" w:cs="GHEA Mariam"/>
          <w:sz w:val="24"/>
          <w:szCs w:val="24"/>
          <w:lang w:val="hy-AM"/>
        </w:rPr>
        <w:t>՝</w:t>
      </w:r>
      <w:r w:rsidR="00622F91" w:rsidRPr="00954A1A">
        <w:rPr>
          <w:rFonts w:ascii="GHEA Mariam" w:eastAsia="GHEA Mariam" w:hAnsi="GHEA Mariam" w:cs="GHEA Mariam"/>
          <w:sz w:val="24"/>
          <w:szCs w:val="24"/>
          <w:lang w:val="hy-AM"/>
        </w:rPr>
        <w:t xml:space="preserve"> ՀՀ </w:t>
      </w:r>
      <w:r w:rsidR="00DF49BB" w:rsidRPr="00954A1A">
        <w:rPr>
          <w:rFonts w:ascii="GHEA Mariam" w:eastAsia="GHEA Mariam" w:hAnsi="GHEA Mariam" w:cs="GHEA Mariam"/>
          <w:sz w:val="24"/>
          <w:szCs w:val="24"/>
          <w:lang w:val="hy-AM"/>
        </w:rPr>
        <w:t xml:space="preserve">նախկին </w:t>
      </w:r>
      <w:r w:rsidR="00622F91" w:rsidRPr="00954A1A">
        <w:rPr>
          <w:rFonts w:ascii="GHEA Mariam" w:eastAsia="GHEA Mariam" w:hAnsi="GHEA Mariam" w:cs="GHEA Mariam"/>
          <w:sz w:val="24"/>
          <w:szCs w:val="24"/>
          <w:lang w:val="hy-AM"/>
        </w:rPr>
        <w:t xml:space="preserve">քրեական օրենսգրքի </w:t>
      </w:r>
      <w:r w:rsidR="00DF49BB" w:rsidRPr="00954A1A">
        <w:rPr>
          <w:rFonts w:ascii="GHEA Mariam" w:eastAsia="GHEA Mariam" w:hAnsi="GHEA Mariam" w:cs="GHEA Mariam"/>
          <w:sz w:val="24"/>
          <w:szCs w:val="24"/>
          <w:lang w:val="hy-AM"/>
        </w:rPr>
        <w:t>177</w:t>
      </w:r>
      <w:r w:rsidR="00622F91" w:rsidRPr="00954A1A">
        <w:rPr>
          <w:rFonts w:ascii="GHEA Mariam" w:eastAsia="GHEA Mariam" w:hAnsi="GHEA Mariam" w:cs="GHEA Mariam"/>
          <w:sz w:val="24"/>
          <w:szCs w:val="24"/>
          <w:lang w:val="hy-AM"/>
        </w:rPr>
        <w:t xml:space="preserve">-րդ հոդվածի </w:t>
      </w:r>
      <w:r w:rsidR="004C47A7">
        <w:rPr>
          <w:rFonts w:ascii="GHEA Mariam" w:eastAsia="GHEA Mariam" w:hAnsi="GHEA Mariam" w:cs="GHEA Mariam"/>
          <w:sz w:val="24"/>
          <w:szCs w:val="24"/>
          <w:lang w:val="hy-AM"/>
        </w:rPr>
        <w:t xml:space="preserve">      </w:t>
      </w:r>
      <w:r w:rsidR="00622F91" w:rsidRPr="00954A1A">
        <w:rPr>
          <w:rFonts w:ascii="GHEA Mariam" w:eastAsia="GHEA Mariam" w:hAnsi="GHEA Mariam" w:cs="GHEA Mariam"/>
          <w:sz w:val="24"/>
          <w:szCs w:val="24"/>
          <w:lang w:val="hy-AM"/>
        </w:rPr>
        <w:t>2-րդ մաս</w:t>
      </w:r>
      <w:r w:rsidR="00DF49BB" w:rsidRPr="00954A1A">
        <w:rPr>
          <w:rFonts w:ascii="GHEA Mariam" w:eastAsia="GHEA Mariam" w:hAnsi="GHEA Mariam" w:cs="GHEA Mariam"/>
          <w:sz w:val="24"/>
          <w:szCs w:val="24"/>
          <w:lang w:val="hy-AM"/>
        </w:rPr>
        <w:t>ի 1-ին և 3-րդ կետերով</w:t>
      </w:r>
      <w:r w:rsidR="00622F91" w:rsidRPr="00954A1A">
        <w:rPr>
          <w:rFonts w:ascii="GHEA Mariam" w:eastAsia="GHEA Mariam" w:hAnsi="GHEA Mariam" w:cs="GHEA Mariam"/>
          <w:sz w:val="24"/>
          <w:szCs w:val="24"/>
          <w:lang w:val="hy-AM"/>
        </w:rPr>
        <w:t xml:space="preserve"> առաջադրված մեղադրանքում</w:t>
      </w:r>
      <w:r w:rsidR="00355464" w:rsidRPr="00954A1A">
        <w:rPr>
          <w:rFonts w:ascii="GHEA Mariam" w:eastAsia="GHEA Mariam" w:hAnsi="GHEA Mariam" w:cs="GHEA Mariam"/>
          <w:sz w:val="24"/>
          <w:szCs w:val="24"/>
          <w:lang w:val="hy-AM"/>
        </w:rPr>
        <w:t xml:space="preserve"> կամ </w:t>
      </w:r>
      <w:r w:rsidR="007A7096" w:rsidRPr="00954A1A">
        <w:rPr>
          <w:rFonts w:ascii="GHEA Mariam" w:eastAsia="GHEA Mariam" w:hAnsi="GHEA Mariam" w:cs="GHEA Mariam"/>
          <w:sz w:val="24"/>
          <w:szCs w:val="24"/>
          <w:lang w:val="hy-AM"/>
        </w:rPr>
        <w:t>քրեական պատասխանատվության ենթարկելու վաղեմության ժամկետն անցնելու հիմքով մեղադրյալ Ա</w:t>
      </w:r>
      <w:r w:rsidR="007A7096" w:rsidRPr="00954A1A">
        <w:rPr>
          <w:rFonts w:ascii="Cambria Math" w:eastAsia="GHEA Mariam" w:hAnsi="Cambria Math" w:cs="Cambria Math"/>
          <w:sz w:val="24"/>
          <w:szCs w:val="24"/>
          <w:lang w:val="hy-AM"/>
        </w:rPr>
        <w:t>․</w:t>
      </w:r>
      <w:r w:rsidR="007A7096" w:rsidRPr="00954A1A">
        <w:rPr>
          <w:rFonts w:ascii="GHEA Mariam" w:eastAsia="GHEA Mariam" w:hAnsi="GHEA Mariam" w:cs="GHEA Mariam"/>
          <w:sz w:val="24"/>
          <w:szCs w:val="24"/>
          <w:lang w:val="hy-AM"/>
        </w:rPr>
        <w:t>Հակոբյանի նկատմամբ քրեական հետապնդումը դադարեցնել։</w:t>
      </w:r>
    </w:p>
    <w:p w14:paraId="246F801F" w14:textId="57F7BB37" w:rsidR="007A7096" w:rsidRPr="00954A1A" w:rsidRDefault="007A7096" w:rsidP="00954A1A">
      <w:pPr>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 xml:space="preserve">Պաշտպան </w:t>
      </w:r>
      <w:r w:rsidR="00384639" w:rsidRPr="00954A1A">
        <w:rPr>
          <w:rFonts w:ascii="GHEA Mariam" w:eastAsia="GHEA Mariam" w:hAnsi="GHEA Mariam" w:cs="GHEA Mariam"/>
          <w:i/>
          <w:iCs/>
          <w:sz w:val="24"/>
          <w:szCs w:val="24"/>
          <w:lang w:val="hy-AM"/>
        </w:rPr>
        <w:t>Ա</w:t>
      </w:r>
      <w:r w:rsidR="00384639" w:rsidRPr="00954A1A">
        <w:rPr>
          <w:rFonts w:ascii="Cambria Math" w:eastAsia="GHEA Mariam" w:hAnsi="Cambria Math" w:cs="Cambria Math"/>
          <w:i/>
          <w:iCs/>
          <w:sz w:val="24"/>
          <w:szCs w:val="24"/>
          <w:lang w:val="hy-AM"/>
        </w:rPr>
        <w:t>․</w:t>
      </w:r>
      <w:r w:rsidR="00384639" w:rsidRPr="00954A1A">
        <w:rPr>
          <w:rFonts w:ascii="GHEA Mariam" w:eastAsia="GHEA Mariam" w:hAnsi="GHEA Mariam" w:cs="GHEA Mariam"/>
          <w:i/>
          <w:iCs/>
          <w:sz w:val="24"/>
          <w:szCs w:val="24"/>
          <w:lang w:val="hy-AM"/>
        </w:rPr>
        <w:t>Ներսիսյան</w:t>
      </w:r>
      <w:r w:rsidRPr="00954A1A">
        <w:rPr>
          <w:rFonts w:ascii="GHEA Mariam" w:eastAsia="GHEA Mariam" w:hAnsi="GHEA Mariam" w:cs="GHEA Mariam"/>
          <w:i/>
          <w:iCs/>
          <w:sz w:val="24"/>
          <w:szCs w:val="24"/>
          <w:lang w:val="hy-AM"/>
        </w:rPr>
        <w:t>ի վճռաբեկ բողոքի հիմքերը, փաստարկները և պահանջը.</w:t>
      </w:r>
    </w:p>
    <w:p w14:paraId="55D61834" w14:textId="2DB07FE8" w:rsidR="007B6666" w:rsidRPr="00954A1A" w:rsidRDefault="00F93197"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7</w:t>
      </w:r>
      <w:r w:rsidR="007B6666" w:rsidRPr="00954A1A">
        <w:rPr>
          <w:rFonts w:ascii="GHEA Mariam" w:eastAsia="GHEA Mariam" w:hAnsi="GHEA Mariam" w:cs="GHEA Mariam"/>
          <w:sz w:val="24"/>
          <w:szCs w:val="24"/>
          <w:lang w:val="hy-AM"/>
        </w:rPr>
        <w:t>. Բողոքի հեղինակի պնդմամբ՝ Վերաքննիչ դատարան</w:t>
      </w:r>
      <w:r w:rsidR="001C3569" w:rsidRPr="00954A1A">
        <w:rPr>
          <w:rFonts w:ascii="GHEA Mariam" w:eastAsia="GHEA Mariam" w:hAnsi="GHEA Mariam" w:cs="GHEA Mariam"/>
          <w:sz w:val="24"/>
          <w:szCs w:val="24"/>
          <w:lang w:val="hy-AM"/>
        </w:rPr>
        <w:t>ն</w:t>
      </w:r>
      <w:r w:rsidR="007B6666" w:rsidRPr="00954A1A">
        <w:rPr>
          <w:rFonts w:ascii="GHEA Mariam" w:eastAsia="GHEA Mariam" w:hAnsi="GHEA Mariam" w:cs="GHEA Mariam"/>
          <w:sz w:val="24"/>
          <w:szCs w:val="24"/>
          <w:lang w:val="hy-AM"/>
        </w:rPr>
        <w:t xml:space="preserve"> առերևույթ թույլ է տվել լուրջ դատական սխալ, և լուրջ փաստական</w:t>
      </w:r>
      <w:r w:rsidR="001C3569" w:rsidRPr="00954A1A">
        <w:rPr>
          <w:rFonts w:ascii="GHEA Mariam" w:eastAsia="GHEA Mariam" w:hAnsi="GHEA Mariam" w:cs="GHEA Mariam"/>
          <w:sz w:val="24"/>
          <w:szCs w:val="24"/>
          <w:lang w:val="hy-AM"/>
        </w:rPr>
        <w:t xml:space="preserve"> </w:t>
      </w:r>
      <w:r w:rsidR="007B6666" w:rsidRPr="00954A1A">
        <w:rPr>
          <w:rFonts w:ascii="GHEA Mariam" w:eastAsia="GHEA Mariam" w:hAnsi="GHEA Mariam" w:cs="GHEA Mariam"/>
          <w:sz w:val="24"/>
          <w:szCs w:val="24"/>
          <w:lang w:val="hy-AM"/>
        </w:rPr>
        <w:t>հանգամանք ի հայտ գալու ուժով կայացված դատական ակտը խաթար</w:t>
      </w:r>
      <w:r w:rsidR="001C3569" w:rsidRPr="00954A1A">
        <w:rPr>
          <w:rFonts w:ascii="GHEA Mariam" w:eastAsia="GHEA Mariam" w:hAnsi="GHEA Mariam" w:cs="GHEA Mariam"/>
          <w:sz w:val="24"/>
          <w:szCs w:val="24"/>
          <w:lang w:val="hy-AM"/>
        </w:rPr>
        <w:t>ում</w:t>
      </w:r>
      <w:r w:rsidR="007B6666" w:rsidRPr="00954A1A">
        <w:rPr>
          <w:rFonts w:ascii="GHEA Mariam" w:eastAsia="GHEA Mariam" w:hAnsi="GHEA Mariam" w:cs="GHEA Mariam"/>
          <w:sz w:val="24"/>
          <w:szCs w:val="24"/>
          <w:lang w:val="hy-AM"/>
        </w:rPr>
        <w:t xml:space="preserve"> է արդարադատության բուն էությունը:</w:t>
      </w:r>
      <w:r w:rsidR="00DF6A87" w:rsidRPr="00954A1A">
        <w:rPr>
          <w:rFonts w:ascii="GHEA Mariam" w:eastAsia="GHEA Mariam" w:hAnsi="GHEA Mariam" w:cs="GHEA Mariam"/>
          <w:sz w:val="24"/>
          <w:szCs w:val="24"/>
          <w:lang w:val="hy-AM"/>
        </w:rPr>
        <w:t xml:space="preserve"> </w:t>
      </w:r>
    </w:p>
    <w:p w14:paraId="0FF85849" w14:textId="0FD6CB2A" w:rsidR="00E43E6C" w:rsidRPr="00954A1A" w:rsidRDefault="00E43E6C"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Բողոքի հեղինակը նախ փաստարկել է, որ մեղադրական դատական ակտը հիմնված է ապացույցների կամայական գնահատմամբ ձևավորված ենթադրության վրա</w:t>
      </w:r>
      <w:r w:rsidR="0004032F" w:rsidRPr="00954A1A">
        <w:rPr>
          <w:rFonts w:ascii="GHEA Mariam" w:eastAsia="GHEA Mariam" w:hAnsi="GHEA Mariam" w:cs="GHEA Mariam"/>
          <w:sz w:val="24"/>
          <w:szCs w:val="24"/>
          <w:lang w:val="hy-AM"/>
        </w:rPr>
        <w:t xml:space="preserve">՝ ներկայացնելով սույն որոշման 5-րդ կետում շարադրված փաստարկները՝ </w:t>
      </w:r>
      <w:r w:rsidR="004C47A7">
        <w:rPr>
          <w:rFonts w:ascii="GHEA Mariam" w:eastAsia="GHEA Mariam" w:hAnsi="GHEA Mariam" w:cs="GHEA Mariam"/>
          <w:sz w:val="24"/>
          <w:szCs w:val="24"/>
          <w:lang w:val="hy-AM"/>
        </w:rPr>
        <w:lastRenderedPageBreak/>
        <w:t>հավելելով</w:t>
      </w:r>
      <w:r w:rsidR="0004032F" w:rsidRPr="00954A1A">
        <w:rPr>
          <w:rFonts w:ascii="GHEA Mariam" w:eastAsia="GHEA Mariam" w:hAnsi="GHEA Mariam" w:cs="GHEA Mariam"/>
          <w:sz w:val="24"/>
          <w:szCs w:val="24"/>
          <w:lang w:val="hy-AM"/>
        </w:rPr>
        <w:t xml:space="preserve"> նաև, որ</w:t>
      </w:r>
      <w:r w:rsidR="002E3788" w:rsidRPr="00954A1A">
        <w:rPr>
          <w:rFonts w:ascii="GHEA Mariam" w:eastAsia="GHEA Mariam" w:hAnsi="GHEA Mariam" w:cs="GHEA Mariam"/>
          <w:sz w:val="24"/>
          <w:szCs w:val="24"/>
          <w:lang w:val="hy-AM"/>
        </w:rPr>
        <w:t xml:space="preserve"> կասկածյալի դատավարական կարգավիճակով Ա</w:t>
      </w:r>
      <w:r w:rsidR="002E3788" w:rsidRPr="00954A1A">
        <w:rPr>
          <w:rFonts w:ascii="Cambria Math" w:eastAsia="GHEA Mariam" w:hAnsi="Cambria Math" w:cs="Cambria Math"/>
          <w:sz w:val="24"/>
          <w:szCs w:val="24"/>
          <w:lang w:val="hy-AM"/>
        </w:rPr>
        <w:t>․</w:t>
      </w:r>
      <w:r w:rsidR="002E3788" w:rsidRPr="00954A1A">
        <w:rPr>
          <w:rFonts w:ascii="GHEA Mariam" w:eastAsia="GHEA Mariam" w:hAnsi="GHEA Mariam" w:cs="GHEA Mariam"/>
          <w:sz w:val="24"/>
          <w:szCs w:val="24"/>
          <w:lang w:val="hy-AM"/>
        </w:rPr>
        <w:t xml:space="preserve">Հակոբյանի տված </w:t>
      </w:r>
      <w:r w:rsidR="00903356" w:rsidRPr="00954A1A">
        <w:rPr>
          <w:rFonts w:ascii="GHEA Mariam" w:eastAsia="GHEA Mariam" w:hAnsi="GHEA Mariam" w:cs="GHEA Mariam"/>
          <w:sz w:val="24"/>
          <w:szCs w:val="24"/>
          <w:lang w:val="hy-AM"/>
        </w:rPr>
        <w:t xml:space="preserve">խոստովանական </w:t>
      </w:r>
      <w:r w:rsidR="002E3788" w:rsidRPr="00954A1A">
        <w:rPr>
          <w:rFonts w:ascii="GHEA Mariam" w:eastAsia="GHEA Mariam" w:hAnsi="GHEA Mariam" w:cs="GHEA Mariam"/>
          <w:sz w:val="24"/>
          <w:szCs w:val="24"/>
          <w:lang w:val="hy-AM"/>
        </w:rPr>
        <w:t>ցուցմունք</w:t>
      </w:r>
      <w:r w:rsidR="00F8309C" w:rsidRPr="00954A1A">
        <w:rPr>
          <w:rFonts w:ascii="GHEA Mariam" w:eastAsia="GHEA Mariam" w:hAnsi="GHEA Mariam" w:cs="GHEA Mariam"/>
          <w:sz w:val="24"/>
          <w:szCs w:val="24"/>
          <w:lang w:val="hy-AM"/>
        </w:rPr>
        <w:t xml:space="preserve">ը հերքվում </w:t>
      </w:r>
      <w:r w:rsidR="00B80D7F">
        <w:rPr>
          <w:rFonts w:ascii="GHEA Mariam" w:eastAsia="GHEA Mariam" w:hAnsi="GHEA Mariam" w:cs="GHEA Mariam"/>
          <w:sz w:val="24"/>
          <w:szCs w:val="24"/>
          <w:lang w:val="hy-AM"/>
        </w:rPr>
        <w:t xml:space="preserve">է </w:t>
      </w:r>
      <w:r w:rsidR="00F8309C" w:rsidRPr="00954A1A">
        <w:rPr>
          <w:rFonts w:ascii="GHEA Mariam" w:eastAsia="GHEA Mariam" w:hAnsi="GHEA Mariam" w:cs="GHEA Mariam"/>
          <w:sz w:val="24"/>
          <w:szCs w:val="24"/>
          <w:lang w:val="hy-AM"/>
        </w:rPr>
        <w:t xml:space="preserve">այլ ապացույցներով, այսինքն, </w:t>
      </w:r>
      <w:r w:rsidR="00903356" w:rsidRPr="00954A1A">
        <w:rPr>
          <w:rFonts w:ascii="GHEA Mariam" w:eastAsia="GHEA Mariam" w:hAnsi="GHEA Mariam" w:cs="GHEA Mariam"/>
          <w:sz w:val="24"/>
          <w:szCs w:val="24"/>
          <w:lang w:val="hy-AM"/>
        </w:rPr>
        <w:t>արժանահավատ չէ</w:t>
      </w:r>
      <w:r w:rsidR="00F8309C" w:rsidRPr="00954A1A">
        <w:rPr>
          <w:rFonts w:ascii="GHEA Mariam" w:eastAsia="GHEA Mariam" w:hAnsi="GHEA Mariam" w:cs="GHEA Mariam"/>
          <w:sz w:val="24"/>
          <w:szCs w:val="24"/>
          <w:lang w:val="hy-AM"/>
        </w:rPr>
        <w:t>։</w:t>
      </w:r>
      <w:r w:rsidR="00940342" w:rsidRPr="00954A1A">
        <w:rPr>
          <w:rFonts w:ascii="GHEA Mariam" w:eastAsia="GHEA Mariam" w:hAnsi="GHEA Mariam" w:cs="GHEA Mariam"/>
          <w:sz w:val="24"/>
          <w:szCs w:val="24"/>
          <w:lang w:val="hy-AM"/>
        </w:rPr>
        <w:t xml:space="preserve"> Իսկ մնացյալ ապացույցներ</w:t>
      </w:r>
      <w:r w:rsidR="00714C54" w:rsidRPr="00954A1A">
        <w:rPr>
          <w:rFonts w:ascii="GHEA Mariam" w:eastAsia="GHEA Mariam" w:hAnsi="GHEA Mariam" w:cs="GHEA Mariam"/>
          <w:sz w:val="24"/>
          <w:szCs w:val="24"/>
          <w:lang w:val="hy-AM"/>
        </w:rPr>
        <w:t>ի</w:t>
      </w:r>
      <w:r w:rsidR="00940342" w:rsidRPr="00954A1A">
        <w:rPr>
          <w:rFonts w:ascii="GHEA Mariam" w:eastAsia="GHEA Mariam" w:hAnsi="GHEA Mariam" w:cs="GHEA Mariam"/>
          <w:sz w:val="24"/>
          <w:szCs w:val="24"/>
          <w:lang w:val="hy-AM"/>
        </w:rPr>
        <w:t xml:space="preserve"> համակցությունը </w:t>
      </w:r>
      <w:r w:rsidR="00714C54" w:rsidRPr="00954A1A">
        <w:rPr>
          <w:rFonts w:ascii="GHEA Mariam" w:eastAsia="GHEA Mariam" w:hAnsi="GHEA Mariam" w:cs="GHEA Mariam"/>
          <w:sz w:val="24"/>
          <w:szCs w:val="24"/>
          <w:lang w:val="hy-AM"/>
        </w:rPr>
        <w:t>բ</w:t>
      </w:r>
      <w:r w:rsidR="00940342" w:rsidRPr="00954A1A">
        <w:rPr>
          <w:rFonts w:ascii="GHEA Mariam" w:eastAsia="GHEA Mariam" w:hAnsi="GHEA Mariam" w:cs="GHEA Mariam"/>
          <w:sz w:val="24"/>
          <w:szCs w:val="24"/>
          <w:lang w:val="hy-AM"/>
        </w:rPr>
        <w:t>ավարար չէ հիմնավոր եզրափակիչ դատավարական ակտ կայացնելու համար։</w:t>
      </w:r>
    </w:p>
    <w:p w14:paraId="3D428967" w14:textId="30C9E0EC" w:rsidR="001E7374" w:rsidRPr="00954A1A" w:rsidRDefault="00F93197"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7</w:t>
      </w:r>
      <w:r w:rsidR="001E7374" w:rsidRPr="00954A1A">
        <w:rPr>
          <w:rFonts w:ascii="Cambria Math" w:eastAsia="GHEA Mariam" w:hAnsi="Cambria Math" w:cs="Cambria Math"/>
          <w:sz w:val="24"/>
          <w:szCs w:val="24"/>
          <w:lang w:val="hy-AM"/>
        </w:rPr>
        <w:t>․</w:t>
      </w:r>
      <w:r w:rsidR="001E7374" w:rsidRPr="00954A1A">
        <w:rPr>
          <w:rFonts w:ascii="GHEA Mariam" w:eastAsia="GHEA Mariam" w:hAnsi="GHEA Mariam" w:cs="GHEA Mariam"/>
          <w:sz w:val="24"/>
          <w:szCs w:val="24"/>
          <w:lang w:val="hy-AM"/>
        </w:rPr>
        <w:t>1</w:t>
      </w:r>
      <w:r w:rsidR="001E7374" w:rsidRPr="00954A1A">
        <w:rPr>
          <w:rFonts w:ascii="Cambria Math" w:eastAsia="GHEA Mariam" w:hAnsi="Cambria Math" w:cs="Cambria Math"/>
          <w:sz w:val="24"/>
          <w:szCs w:val="24"/>
          <w:lang w:val="hy-AM"/>
        </w:rPr>
        <w:t>․</w:t>
      </w:r>
      <w:r w:rsidR="001E7374" w:rsidRPr="00954A1A">
        <w:rPr>
          <w:rFonts w:ascii="GHEA Mariam" w:eastAsia="GHEA Mariam" w:hAnsi="GHEA Mariam" w:cs="GHEA Mariam"/>
          <w:sz w:val="24"/>
          <w:szCs w:val="24"/>
          <w:lang w:val="hy-AM"/>
        </w:rPr>
        <w:t xml:space="preserve"> Բողոքի հեղինակն անդրադարձել է նաև մեղադրյալ Վ</w:t>
      </w:r>
      <w:r w:rsidR="001E7374" w:rsidRPr="00954A1A">
        <w:rPr>
          <w:rFonts w:ascii="Cambria Math" w:eastAsia="GHEA Mariam" w:hAnsi="Cambria Math" w:cs="Cambria Math"/>
          <w:sz w:val="24"/>
          <w:szCs w:val="24"/>
          <w:lang w:val="hy-AM"/>
        </w:rPr>
        <w:t>․</w:t>
      </w:r>
      <w:r w:rsidR="001E7374" w:rsidRPr="00954A1A">
        <w:rPr>
          <w:rFonts w:ascii="GHEA Mariam" w:eastAsia="GHEA Mariam" w:hAnsi="GHEA Mariam" w:cs="GHEA Mariam"/>
          <w:sz w:val="24"/>
          <w:szCs w:val="24"/>
          <w:lang w:val="hy-AM"/>
        </w:rPr>
        <w:t>Մանուկյանի նկատմամբ նշանակված պատժին</w:t>
      </w:r>
      <w:r w:rsidR="00BF7D3E" w:rsidRPr="00954A1A">
        <w:rPr>
          <w:rFonts w:ascii="GHEA Mariam" w:eastAsia="GHEA Mariam" w:hAnsi="GHEA Mariam" w:cs="GHEA Mariam"/>
          <w:sz w:val="24"/>
          <w:szCs w:val="24"/>
          <w:lang w:val="hy-AM"/>
        </w:rPr>
        <w:t xml:space="preserve"> և այն կրելու նպատակահարմարությանը</w:t>
      </w:r>
      <w:r w:rsidR="001E7374" w:rsidRPr="00954A1A">
        <w:rPr>
          <w:rFonts w:ascii="GHEA Mariam" w:eastAsia="GHEA Mariam" w:hAnsi="GHEA Mariam" w:cs="GHEA Mariam"/>
          <w:sz w:val="24"/>
          <w:szCs w:val="24"/>
          <w:lang w:val="hy-AM"/>
        </w:rPr>
        <w:t xml:space="preserve">՝ գտնելով, որ </w:t>
      </w:r>
      <w:r w:rsidR="004E5A2F" w:rsidRPr="00954A1A">
        <w:rPr>
          <w:rFonts w:ascii="GHEA Mariam" w:eastAsia="GHEA Mariam" w:hAnsi="GHEA Mariam" w:cs="GHEA Mariam"/>
          <w:sz w:val="24"/>
          <w:szCs w:val="24"/>
          <w:lang w:val="hy-AM"/>
        </w:rPr>
        <w:t>նշանակված պատիժը</w:t>
      </w:r>
      <w:r w:rsidR="001E7374" w:rsidRPr="00954A1A">
        <w:rPr>
          <w:rFonts w:ascii="GHEA Mariam" w:eastAsia="GHEA Mariam" w:hAnsi="GHEA Mariam" w:cs="GHEA Mariam"/>
          <w:sz w:val="24"/>
          <w:szCs w:val="24"/>
          <w:lang w:val="hy-AM"/>
        </w:rPr>
        <w:t xml:space="preserve"> համաչափ չէ վերագրված արարքին՝ խիստ լինելու պատճառով</w:t>
      </w:r>
      <w:r w:rsidR="00891C61" w:rsidRPr="00954A1A">
        <w:rPr>
          <w:rFonts w:ascii="GHEA Mariam" w:eastAsia="GHEA Mariam" w:hAnsi="GHEA Mariam" w:cs="GHEA Mariam"/>
          <w:sz w:val="24"/>
          <w:szCs w:val="24"/>
          <w:lang w:val="hy-AM"/>
        </w:rPr>
        <w:t xml:space="preserve">, </w:t>
      </w:r>
      <w:r w:rsidR="004E5A2F" w:rsidRPr="00954A1A">
        <w:rPr>
          <w:rFonts w:ascii="GHEA Mariam" w:eastAsia="GHEA Mariam" w:hAnsi="GHEA Mariam" w:cs="GHEA Mariam"/>
          <w:sz w:val="24"/>
          <w:szCs w:val="24"/>
          <w:lang w:val="hy-AM"/>
        </w:rPr>
        <w:t xml:space="preserve">իսկ այն կրելու </w:t>
      </w:r>
      <w:r w:rsidR="00891C61" w:rsidRPr="00954A1A">
        <w:rPr>
          <w:rFonts w:ascii="GHEA Mariam" w:eastAsia="GHEA Mariam" w:hAnsi="GHEA Mariam" w:cs="GHEA Mariam"/>
          <w:sz w:val="24"/>
          <w:szCs w:val="24"/>
          <w:lang w:val="hy-AM"/>
        </w:rPr>
        <w:t>մասով դատական ակտերը պատճառաբանված չեն</w:t>
      </w:r>
      <w:r w:rsidR="001E7374" w:rsidRPr="00954A1A">
        <w:rPr>
          <w:rFonts w:ascii="GHEA Mariam" w:eastAsia="GHEA Mariam" w:hAnsi="GHEA Mariam" w:cs="GHEA Mariam"/>
          <w:sz w:val="24"/>
          <w:szCs w:val="24"/>
          <w:lang w:val="hy-AM"/>
        </w:rPr>
        <w:t>։</w:t>
      </w:r>
      <w:r w:rsidR="00141C80" w:rsidRPr="00954A1A">
        <w:rPr>
          <w:rFonts w:ascii="GHEA Mariam" w:eastAsia="GHEA Mariam" w:hAnsi="GHEA Mariam" w:cs="GHEA Mariam"/>
          <w:sz w:val="24"/>
          <w:szCs w:val="24"/>
          <w:lang w:val="hy-AM"/>
        </w:rPr>
        <w:t xml:space="preserve"> Այս համատեքստում բողոքաբերն ընդգծել է մեղադրյալի խնամքի տակ հինգ անչափահաս երեխա</w:t>
      </w:r>
      <w:r w:rsidR="00665960">
        <w:rPr>
          <w:rFonts w:ascii="GHEA Mariam" w:eastAsia="GHEA Mariam" w:hAnsi="GHEA Mariam" w:cs="GHEA Mariam"/>
          <w:sz w:val="24"/>
          <w:szCs w:val="24"/>
          <w:lang w:val="hy-AM"/>
        </w:rPr>
        <w:t>ների</w:t>
      </w:r>
      <w:r w:rsidR="00141C80" w:rsidRPr="00954A1A">
        <w:rPr>
          <w:rFonts w:ascii="GHEA Mariam" w:eastAsia="GHEA Mariam" w:hAnsi="GHEA Mariam" w:cs="GHEA Mariam"/>
          <w:sz w:val="24"/>
          <w:szCs w:val="24"/>
          <w:lang w:val="hy-AM"/>
        </w:rPr>
        <w:t xml:space="preserve"> առկայությունը։</w:t>
      </w:r>
    </w:p>
    <w:p w14:paraId="3C9E0737" w14:textId="4B7EA169" w:rsidR="001E7374" w:rsidRPr="00954A1A" w:rsidRDefault="00F93197" w:rsidP="00954A1A">
      <w:pP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sz w:val="24"/>
          <w:szCs w:val="24"/>
          <w:lang w:val="hy-AM"/>
        </w:rPr>
        <w:t>7</w:t>
      </w:r>
      <w:r w:rsidR="001E7374" w:rsidRPr="00954A1A">
        <w:rPr>
          <w:rFonts w:ascii="Cambria Math" w:eastAsia="GHEA Mariam" w:hAnsi="Cambria Math" w:cs="Cambria Math"/>
          <w:sz w:val="24"/>
          <w:szCs w:val="24"/>
          <w:lang w:val="hy-AM"/>
        </w:rPr>
        <w:t>․</w:t>
      </w:r>
      <w:r w:rsidR="001E7374" w:rsidRPr="00954A1A">
        <w:rPr>
          <w:rFonts w:ascii="GHEA Mariam" w:eastAsia="GHEA Mariam" w:hAnsi="GHEA Mariam" w:cs="GHEA Mariam"/>
          <w:sz w:val="24"/>
          <w:szCs w:val="24"/>
          <w:lang w:val="hy-AM"/>
        </w:rPr>
        <w:t>2</w:t>
      </w:r>
      <w:r w:rsidR="001E7374" w:rsidRPr="00954A1A">
        <w:rPr>
          <w:rFonts w:ascii="Cambria Math" w:eastAsia="GHEA Mariam" w:hAnsi="Cambria Math" w:cs="Cambria Math"/>
          <w:sz w:val="24"/>
          <w:szCs w:val="24"/>
          <w:lang w:val="hy-AM"/>
        </w:rPr>
        <w:t>․</w:t>
      </w:r>
      <w:r w:rsidR="001E7374" w:rsidRPr="00954A1A">
        <w:rPr>
          <w:rFonts w:ascii="GHEA Mariam" w:eastAsia="GHEA Mariam" w:hAnsi="GHEA Mariam" w:cs="GHEA Mariam"/>
          <w:sz w:val="24"/>
          <w:szCs w:val="24"/>
          <w:lang w:val="hy-AM"/>
        </w:rPr>
        <w:t xml:space="preserve"> Բացի այդ, բողոք բերած անձը նշել է, որ </w:t>
      </w:r>
      <w:r w:rsidR="005F73D4" w:rsidRPr="00954A1A">
        <w:rPr>
          <w:rFonts w:ascii="GHEA Mariam" w:eastAsia="GHEA Mariam" w:hAnsi="GHEA Mariam" w:cs="GHEA Mariam"/>
          <w:sz w:val="24"/>
          <w:szCs w:val="24"/>
          <w:lang w:val="hy-AM"/>
        </w:rPr>
        <w:t>Վ</w:t>
      </w:r>
      <w:r w:rsidR="005F73D4" w:rsidRPr="00954A1A">
        <w:rPr>
          <w:rFonts w:ascii="Cambria Math" w:eastAsia="GHEA Mariam" w:hAnsi="Cambria Math" w:cs="Cambria Math"/>
          <w:sz w:val="24"/>
          <w:szCs w:val="24"/>
          <w:lang w:val="hy-AM"/>
        </w:rPr>
        <w:t>․</w:t>
      </w:r>
      <w:r w:rsidR="005F73D4" w:rsidRPr="00954A1A">
        <w:rPr>
          <w:rFonts w:ascii="GHEA Mariam" w:eastAsia="GHEA Mariam" w:hAnsi="GHEA Mariam" w:cs="GHEA Mariam"/>
          <w:sz w:val="24"/>
          <w:szCs w:val="24"/>
          <w:lang w:val="hy-AM"/>
        </w:rPr>
        <w:t>Մանուկյանի</w:t>
      </w:r>
      <w:r w:rsidR="001E7374" w:rsidRPr="00954A1A">
        <w:rPr>
          <w:rFonts w:ascii="GHEA Mariam" w:eastAsia="GHEA Mariam" w:hAnsi="GHEA Mariam" w:cs="GHEA Mariam"/>
          <w:sz w:val="24"/>
          <w:szCs w:val="24"/>
          <w:lang w:val="hy-AM"/>
        </w:rPr>
        <w:t xml:space="preserve">ն </w:t>
      </w:r>
      <w:r w:rsidR="001E7374" w:rsidRPr="00954A1A">
        <w:rPr>
          <w:rFonts w:ascii="GHEA Mariam" w:eastAsia="GHEA Mariam" w:hAnsi="GHEA Mariam" w:cs="GHEA Mariam"/>
          <w:color w:val="000000"/>
          <w:sz w:val="24"/>
          <w:szCs w:val="24"/>
          <w:lang w:val="hy-AM"/>
        </w:rPr>
        <w:t>մեղսագրված արարքի՝ որպես միջին ծանրության հանցանքի համար ՀՀ նախկին քրեական օրենսգրքի 75-րդ հոդվածի 1-ին մասի 2-րդ կետով նախատեսված քրեական պատասխանատվության ենթարկելու հնգամյա ժամկետի ընթացքն ընդհատված կամ կասեցված չէ և այն լրանալու օրվա՝ 2024 թվականի փետրվարի 21-ի դրությամբ, վերջինիս նկատմամբ առկա չի եղել օրինական ուժի մեջ մտած մեղադրական դատավճիռ, ուստի նրա նկատմամբ քրեական հետապնդումը պետք է դադարեցնել՝ քրեական պատասխանատվության ենթարկելու վաղեմության ժամկետն անցած լինելու պատճառաբանությամբ։</w:t>
      </w:r>
    </w:p>
    <w:p w14:paraId="428C1BF7" w14:textId="2F5B8BD6" w:rsidR="005F73D4" w:rsidRPr="00954A1A" w:rsidRDefault="00F93197"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8</w:t>
      </w:r>
      <w:r w:rsidR="00E217C1" w:rsidRPr="00954A1A">
        <w:rPr>
          <w:rFonts w:ascii="GHEA Mariam" w:eastAsia="GHEA Mariam" w:hAnsi="GHEA Mariam" w:cs="GHEA Mariam"/>
          <w:sz w:val="24"/>
          <w:szCs w:val="24"/>
          <w:lang w:val="hy-AM"/>
        </w:rPr>
        <w:t>. Վերոշարադրյալի հիման վրա</w:t>
      </w:r>
      <w:r w:rsidR="00B36574" w:rsidRPr="00954A1A">
        <w:rPr>
          <w:rFonts w:ascii="GHEA Mariam" w:eastAsia="GHEA Mariam" w:hAnsi="GHEA Mariam" w:cs="GHEA Mariam"/>
          <w:sz w:val="24"/>
          <w:szCs w:val="24"/>
          <w:lang w:val="hy-AM"/>
        </w:rPr>
        <w:t>,</w:t>
      </w:r>
      <w:r w:rsidR="00E217C1" w:rsidRPr="00954A1A">
        <w:rPr>
          <w:rFonts w:ascii="GHEA Mariam" w:eastAsia="GHEA Mariam" w:hAnsi="GHEA Mariam" w:cs="GHEA Mariam"/>
          <w:sz w:val="24"/>
          <w:szCs w:val="24"/>
          <w:lang w:val="hy-AM"/>
        </w:rPr>
        <w:t xml:space="preserve"> </w:t>
      </w:r>
      <w:r w:rsidR="005F73D4" w:rsidRPr="00954A1A">
        <w:rPr>
          <w:rFonts w:ascii="GHEA Mariam" w:eastAsia="GHEA Mariam" w:hAnsi="GHEA Mariam" w:cs="GHEA Mariam"/>
          <w:sz w:val="24"/>
          <w:szCs w:val="24"/>
          <w:lang w:val="hy-AM"/>
        </w:rPr>
        <w:t xml:space="preserve">բողոք բերած անձը խնդրել է բեկանել Վերաքննիչ դատարանի՝ 2024 թվականի հունվարի 11-ի որոշումը և ճանաչել ու հռչակել </w:t>
      </w:r>
      <w:r w:rsidR="0059259F" w:rsidRPr="00954A1A">
        <w:rPr>
          <w:rFonts w:ascii="GHEA Mariam" w:eastAsia="GHEA Mariam" w:hAnsi="GHEA Mariam" w:cs="GHEA Mariam"/>
          <w:sz w:val="24"/>
          <w:szCs w:val="24"/>
          <w:lang w:val="hy-AM"/>
        </w:rPr>
        <w:t>Վ</w:t>
      </w:r>
      <w:r w:rsidR="005F73D4" w:rsidRPr="00954A1A">
        <w:rPr>
          <w:rFonts w:ascii="Cambria Math" w:eastAsia="GHEA Mariam" w:hAnsi="Cambria Math" w:cs="Cambria Math"/>
          <w:sz w:val="24"/>
          <w:szCs w:val="24"/>
          <w:lang w:val="hy-AM"/>
        </w:rPr>
        <w:t>․</w:t>
      </w:r>
      <w:r w:rsidR="0059259F" w:rsidRPr="00954A1A">
        <w:rPr>
          <w:rFonts w:ascii="GHEA Mariam" w:eastAsia="GHEA Mariam" w:hAnsi="GHEA Mariam" w:cs="GHEA Mariam"/>
          <w:sz w:val="24"/>
          <w:szCs w:val="24"/>
          <w:lang w:val="hy-AM"/>
        </w:rPr>
        <w:t>Մանուկյանի</w:t>
      </w:r>
      <w:r w:rsidR="005F73D4" w:rsidRPr="00954A1A">
        <w:rPr>
          <w:rFonts w:ascii="GHEA Mariam" w:eastAsia="GHEA Mariam" w:hAnsi="GHEA Mariam" w:cs="GHEA Mariam"/>
          <w:sz w:val="24"/>
          <w:szCs w:val="24"/>
          <w:lang w:val="hy-AM"/>
        </w:rPr>
        <w:t xml:space="preserve"> անմեղությունը</w:t>
      </w:r>
      <w:r w:rsidR="00665960">
        <w:rPr>
          <w:rFonts w:ascii="GHEA Mariam" w:eastAsia="GHEA Mariam" w:hAnsi="GHEA Mariam" w:cs="GHEA Mariam"/>
          <w:sz w:val="24"/>
          <w:szCs w:val="24"/>
          <w:lang w:val="hy-AM"/>
        </w:rPr>
        <w:t>՝</w:t>
      </w:r>
      <w:r w:rsidR="005F73D4" w:rsidRPr="00954A1A">
        <w:rPr>
          <w:rFonts w:ascii="GHEA Mariam" w:eastAsia="GHEA Mariam" w:hAnsi="GHEA Mariam" w:cs="GHEA Mariam"/>
          <w:sz w:val="24"/>
          <w:szCs w:val="24"/>
          <w:lang w:val="hy-AM"/>
        </w:rPr>
        <w:t xml:space="preserve"> ՀՀ նախկին քրեական օրենսգրքի </w:t>
      </w:r>
      <w:r w:rsidR="0059259F" w:rsidRPr="00954A1A">
        <w:rPr>
          <w:rFonts w:ascii="GHEA Mariam" w:eastAsia="GHEA Mariam" w:hAnsi="GHEA Mariam" w:cs="GHEA Mariam"/>
          <w:sz w:val="24"/>
          <w:szCs w:val="24"/>
          <w:lang w:val="hy-AM"/>
        </w:rPr>
        <w:t>38-</w:t>
      </w:r>
      <w:r w:rsidR="005F73D4" w:rsidRPr="00954A1A">
        <w:rPr>
          <w:rFonts w:ascii="GHEA Mariam" w:eastAsia="GHEA Mariam" w:hAnsi="GHEA Mariam" w:cs="GHEA Mariam"/>
          <w:sz w:val="24"/>
          <w:szCs w:val="24"/>
          <w:lang w:val="hy-AM"/>
        </w:rPr>
        <w:t>177-րդ հոդվածի 2-րդ մասի 1-ին և 3-րդ կետերով առաջադրված մեղադրանքում կամ քրեական պատասխանատվության ենթարկելու վաղեմության ժամկետն անցնելու հիմքով մեղադրյալ</w:t>
      </w:r>
      <w:r w:rsidR="00665960">
        <w:rPr>
          <w:rFonts w:ascii="GHEA Mariam" w:eastAsia="GHEA Mariam" w:hAnsi="GHEA Mariam" w:cs="GHEA Mariam"/>
          <w:sz w:val="24"/>
          <w:szCs w:val="24"/>
          <w:lang w:val="hy-AM"/>
        </w:rPr>
        <w:t>ի</w:t>
      </w:r>
      <w:r w:rsidR="005F73D4" w:rsidRPr="00954A1A">
        <w:rPr>
          <w:rFonts w:ascii="GHEA Mariam" w:eastAsia="GHEA Mariam" w:hAnsi="GHEA Mariam" w:cs="GHEA Mariam"/>
          <w:sz w:val="24"/>
          <w:szCs w:val="24"/>
          <w:lang w:val="hy-AM"/>
        </w:rPr>
        <w:t xml:space="preserve"> նկատմամբ քրեական հետապնդումը դադարեցնել։</w:t>
      </w:r>
    </w:p>
    <w:p w14:paraId="6F00181A" w14:textId="3D4A66C8" w:rsidR="00713725" w:rsidRPr="00954A1A" w:rsidRDefault="00713725" w:rsidP="00954A1A">
      <w:pPr>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Մեղադրյալ Ա</w:t>
      </w:r>
      <w:r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Այվազյանի վճռաբեկ բողոքի հիմքերը, փաստարկները և պահանջը.</w:t>
      </w:r>
    </w:p>
    <w:p w14:paraId="76F85D93" w14:textId="03FC8315" w:rsidR="007E72F9" w:rsidRPr="00954A1A" w:rsidRDefault="00F93197"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9</w:t>
      </w:r>
      <w:r w:rsidR="007E72F9" w:rsidRPr="00954A1A">
        <w:rPr>
          <w:rFonts w:ascii="GHEA Mariam" w:eastAsia="GHEA Mariam" w:hAnsi="GHEA Mariam" w:cs="GHEA Mariam"/>
          <w:sz w:val="24"/>
          <w:szCs w:val="24"/>
          <w:lang w:val="hy-AM"/>
        </w:rPr>
        <w:t>. Բողոքի հեղինակի պնդմամբ՝ Վերաքննիչ դատարան</w:t>
      </w:r>
      <w:r w:rsidR="00C04893" w:rsidRPr="00954A1A">
        <w:rPr>
          <w:rFonts w:ascii="GHEA Mariam" w:eastAsia="GHEA Mariam" w:hAnsi="GHEA Mariam" w:cs="GHEA Mariam"/>
          <w:sz w:val="24"/>
          <w:szCs w:val="24"/>
          <w:lang w:val="hy-AM"/>
        </w:rPr>
        <w:t>ն</w:t>
      </w:r>
      <w:r w:rsidR="007E72F9" w:rsidRPr="00954A1A">
        <w:rPr>
          <w:rFonts w:ascii="GHEA Mariam" w:eastAsia="GHEA Mariam" w:hAnsi="GHEA Mariam" w:cs="GHEA Mariam"/>
          <w:sz w:val="24"/>
          <w:szCs w:val="24"/>
          <w:lang w:val="hy-AM"/>
        </w:rPr>
        <w:t xml:space="preserve"> առերևույթ թույլ է տվել լուրջ դատական սխալ, և</w:t>
      </w:r>
      <w:r w:rsidR="007E72F9" w:rsidRPr="00954A1A">
        <w:rPr>
          <w:rFonts w:ascii="GHEA Mariam" w:hAnsi="GHEA Mariam"/>
          <w:lang w:val="hy-AM"/>
        </w:rPr>
        <w:t xml:space="preserve"> </w:t>
      </w:r>
      <w:r w:rsidR="007E72F9" w:rsidRPr="00954A1A">
        <w:rPr>
          <w:rFonts w:ascii="GHEA Mariam" w:eastAsia="GHEA Mariam" w:hAnsi="GHEA Mariam" w:cs="GHEA Mariam"/>
          <w:sz w:val="24"/>
          <w:szCs w:val="24"/>
          <w:lang w:val="hy-AM"/>
        </w:rPr>
        <w:t>լուրջ փաստական</w:t>
      </w:r>
      <w:r w:rsidR="00C04893" w:rsidRPr="00954A1A">
        <w:rPr>
          <w:rFonts w:ascii="GHEA Mariam" w:eastAsia="GHEA Mariam" w:hAnsi="GHEA Mariam" w:cs="GHEA Mariam"/>
          <w:sz w:val="24"/>
          <w:szCs w:val="24"/>
          <w:lang w:val="hy-AM"/>
        </w:rPr>
        <w:t xml:space="preserve"> </w:t>
      </w:r>
      <w:r w:rsidR="007E72F9" w:rsidRPr="00954A1A">
        <w:rPr>
          <w:rFonts w:ascii="GHEA Mariam" w:eastAsia="GHEA Mariam" w:hAnsi="GHEA Mariam" w:cs="GHEA Mariam"/>
          <w:sz w:val="24"/>
          <w:szCs w:val="24"/>
          <w:lang w:val="hy-AM"/>
        </w:rPr>
        <w:t>հանգամանք ի հայտ գալու ուժով կայացված դատական ակտը խաթար</w:t>
      </w:r>
      <w:r w:rsidR="00C04893" w:rsidRPr="00954A1A">
        <w:rPr>
          <w:rFonts w:ascii="GHEA Mariam" w:eastAsia="GHEA Mariam" w:hAnsi="GHEA Mariam" w:cs="GHEA Mariam"/>
          <w:sz w:val="24"/>
          <w:szCs w:val="24"/>
          <w:lang w:val="hy-AM"/>
        </w:rPr>
        <w:t>ում</w:t>
      </w:r>
      <w:r w:rsidR="007E72F9" w:rsidRPr="00954A1A">
        <w:rPr>
          <w:rFonts w:ascii="GHEA Mariam" w:eastAsia="GHEA Mariam" w:hAnsi="GHEA Mariam" w:cs="GHEA Mariam"/>
          <w:sz w:val="24"/>
          <w:szCs w:val="24"/>
          <w:lang w:val="hy-AM"/>
        </w:rPr>
        <w:t xml:space="preserve"> է արդարադատության բուն էությունը:</w:t>
      </w:r>
    </w:p>
    <w:p w14:paraId="6A55EB95" w14:textId="0E765F58" w:rsidR="00713725" w:rsidRPr="00954A1A" w:rsidRDefault="006B6F6A"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lastRenderedPageBreak/>
        <w:t>Բողոքի հեղինակը նախ փաստարկել է, որ մեղադրական դատական ակտը հիմնված է ապացույցների կամայական գնահատմամբ ձևավորված ենթադրության վրա՝ ներկայացնելով սույն որոշման 5-րդ կետում շարադրված փաստարկները։</w:t>
      </w:r>
    </w:p>
    <w:p w14:paraId="6E346DB6" w14:textId="5C2D2983" w:rsidR="006B6F6A" w:rsidRPr="00954A1A" w:rsidRDefault="00F93197"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9</w:t>
      </w:r>
      <w:r w:rsidR="006B6F6A" w:rsidRPr="00954A1A">
        <w:rPr>
          <w:rFonts w:ascii="Cambria Math" w:eastAsia="GHEA Mariam" w:hAnsi="Cambria Math" w:cs="Cambria Math"/>
          <w:sz w:val="24"/>
          <w:szCs w:val="24"/>
          <w:lang w:val="hy-AM"/>
        </w:rPr>
        <w:t>․</w:t>
      </w:r>
      <w:r w:rsidR="006B6F6A" w:rsidRPr="00954A1A">
        <w:rPr>
          <w:rFonts w:ascii="GHEA Mariam" w:eastAsia="GHEA Mariam" w:hAnsi="GHEA Mariam" w:cs="GHEA Mariam"/>
          <w:sz w:val="24"/>
          <w:szCs w:val="24"/>
          <w:lang w:val="hy-AM"/>
        </w:rPr>
        <w:t>1</w:t>
      </w:r>
      <w:r w:rsidR="006B6F6A" w:rsidRPr="00954A1A">
        <w:rPr>
          <w:rFonts w:ascii="Cambria Math" w:eastAsia="GHEA Mariam" w:hAnsi="Cambria Math" w:cs="Cambria Math"/>
          <w:sz w:val="24"/>
          <w:szCs w:val="24"/>
          <w:lang w:val="hy-AM"/>
        </w:rPr>
        <w:t>․</w:t>
      </w:r>
      <w:r w:rsidR="006B6F6A" w:rsidRPr="00954A1A">
        <w:rPr>
          <w:rFonts w:ascii="GHEA Mariam" w:eastAsia="GHEA Mariam" w:hAnsi="GHEA Mariam" w:cs="GHEA Mariam"/>
          <w:sz w:val="24"/>
          <w:szCs w:val="24"/>
          <w:lang w:val="hy-AM"/>
        </w:rPr>
        <w:t xml:space="preserve"> Բողոքի հեղինակն անդրադարձել է նաև իր նկատմամբ նշանակված պատժին</w:t>
      </w:r>
      <w:r w:rsidR="00C04893" w:rsidRPr="00954A1A">
        <w:rPr>
          <w:rFonts w:ascii="GHEA Mariam" w:eastAsia="GHEA Mariam" w:hAnsi="GHEA Mariam" w:cs="GHEA Mariam"/>
          <w:sz w:val="24"/>
          <w:szCs w:val="24"/>
          <w:lang w:val="hy-AM"/>
        </w:rPr>
        <w:t xml:space="preserve"> և այն կրելու նպատակահարմարությանը</w:t>
      </w:r>
      <w:r w:rsidR="006B6F6A" w:rsidRPr="00954A1A">
        <w:rPr>
          <w:rFonts w:ascii="GHEA Mariam" w:eastAsia="GHEA Mariam" w:hAnsi="GHEA Mariam" w:cs="GHEA Mariam"/>
          <w:sz w:val="24"/>
          <w:szCs w:val="24"/>
          <w:lang w:val="hy-AM"/>
        </w:rPr>
        <w:t xml:space="preserve">՝ գտնելով, որ </w:t>
      </w:r>
      <w:r w:rsidR="00C04893" w:rsidRPr="00954A1A">
        <w:rPr>
          <w:rFonts w:ascii="GHEA Mariam" w:eastAsia="GHEA Mariam" w:hAnsi="GHEA Mariam" w:cs="GHEA Mariam"/>
          <w:sz w:val="24"/>
          <w:szCs w:val="24"/>
          <w:lang w:val="hy-AM"/>
        </w:rPr>
        <w:t>նշանակված պատիժը</w:t>
      </w:r>
      <w:r w:rsidR="006B6F6A" w:rsidRPr="00954A1A">
        <w:rPr>
          <w:rFonts w:ascii="GHEA Mariam" w:eastAsia="GHEA Mariam" w:hAnsi="GHEA Mariam" w:cs="GHEA Mariam"/>
          <w:sz w:val="24"/>
          <w:szCs w:val="24"/>
          <w:lang w:val="hy-AM"/>
        </w:rPr>
        <w:t xml:space="preserve"> համաչափ չէ վերագրված արարքին՝ խիստ լինելու պատճառով, </w:t>
      </w:r>
      <w:r w:rsidR="00EC3DFF" w:rsidRPr="00954A1A">
        <w:rPr>
          <w:rFonts w:ascii="GHEA Mariam" w:eastAsia="GHEA Mariam" w:hAnsi="GHEA Mariam" w:cs="GHEA Mariam"/>
          <w:sz w:val="24"/>
          <w:szCs w:val="24"/>
          <w:lang w:val="hy-AM"/>
        </w:rPr>
        <w:t xml:space="preserve">իսկ այն կրելու </w:t>
      </w:r>
      <w:r w:rsidR="006B6F6A" w:rsidRPr="00954A1A">
        <w:rPr>
          <w:rFonts w:ascii="GHEA Mariam" w:eastAsia="GHEA Mariam" w:hAnsi="GHEA Mariam" w:cs="GHEA Mariam"/>
          <w:sz w:val="24"/>
          <w:szCs w:val="24"/>
          <w:lang w:val="hy-AM"/>
        </w:rPr>
        <w:t>մասով դատական ակտերը պատճառաբանված չեն։</w:t>
      </w:r>
    </w:p>
    <w:p w14:paraId="1369D773" w14:textId="30E0338D" w:rsidR="004C1603" w:rsidRPr="00954A1A" w:rsidRDefault="00F93197" w:rsidP="00954A1A">
      <w:pP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sz w:val="24"/>
          <w:szCs w:val="24"/>
          <w:lang w:val="hy-AM"/>
        </w:rPr>
        <w:t>9</w:t>
      </w:r>
      <w:r w:rsidR="004C1603" w:rsidRPr="00954A1A">
        <w:rPr>
          <w:rFonts w:ascii="Cambria Math" w:eastAsia="GHEA Mariam" w:hAnsi="Cambria Math" w:cs="Cambria Math"/>
          <w:sz w:val="24"/>
          <w:szCs w:val="24"/>
          <w:lang w:val="hy-AM"/>
        </w:rPr>
        <w:t>․</w:t>
      </w:r>
      <w:r w:rsidR="004C1603" w:rsidRPr="00954A1A">
        <w:rPr>
          <w:rFonts w:ascii="GHEA Mariam" w:eastAsia="GHEA Mariam" w:hAnsi="GHEA Mariam" w:cs="GHEA Mariam"/>
          <w:sz w:val="24"/>
          <w:szCs w:val="24"/>
          <w:lang w:val="hy-AM"/>
        </w:rPr>
        <w:t>2</w:t>
      </w:r>
      <w:r w:rsidR="004C1603" w:rsidRPr="00954A1A">
        <w:rPr>
          <w:rFonts w:ascii="Cambria Math" w:eastAsia="GHEA Mariam" w:hAnsi="Cambria Math" w:cs="Cambria Math"/>
          <w:sz w:val="24"/>
          <w:szCs w:val="24"/>
          <w:lang w:val="hy-AM"/>
        </w:rPr>
        <w:t>․</w:t>
      </w:r>
      <w:r w:rsidR="004C1603" w:rsidRPr="00954A1A">
        <w:rPr>
          <w:rFonts w:ascii="GHEA Mariam" w:eastAsia="GHEA Mariam" w:hAnsi="GHEA Mariam" w:cs="GHEA Mariam"/>
          <w:sz w:val="24"/>
          <w:szCs w:val="24"/>
          <w:lang w:val="hy-AM"/>
        </w:rPr>
        <w:t xml:space="preserve"> Բացի այդ, բողոք բերած անձը նշել է, որ իրեն </w:t>
      </w:r>
      <w:r w:rsidR="004C1603" w:rsidRPr="00954A1A">
        <w:rPr>
          <w:rFonts w:ascii="GHEA Mariam" w:eastAsia="GHEA Mariam" w:hAnsi="GHEA Mariam" w:cs="GHEA Mariam"/>
          <w:color w:val="000000"/>
          <w:sz w:val="24"/>
          <w:szCs w:val="24"/>
          <w:lang w:val="hy-AM"/>
        </w:rPr>
        <w:t xml:space="preserve">մեղսագրված արարքների՝ որպես միջին ծանրության հանցանքների համար ՀՀ նախկին քրեական օրենսգրքի 75-րդ հոդվածի 1-ին մասի 2-րդ կետով նախատեսված քրեական պատասխանատվության ենթարկելու հնգամյա ժամկետի ընթացքն ընդհատված կամ կասեցված չէ և այն լրանալու օրվա՝ 2024 թվականի </w:t>
      </w:r>
      <w:r w:rsidR="00F06E49" w:rsidRPr="00954A1A">
        <w:rPr>
          <w:rFonts w:ascii="GHEA Mariam" w:eastAsia="GHEA Mariam" w:hAnsi="GHEA Mariam" w:cs="GHEA Mariam"/>
          <w:color w:val="000000"/>
          <w:sz w:val="24"/>
          <w:szCs w:val="24"/>
          <w:lang w:val="hy-AM"/>
        </w:rPr>
        <w:t>մարտի</w:t>
      </w:r>
      <w:r w:rsidR="004C1603" w:rsidRPr="00954A1A">
        <w:rPr>
          <w:rFonts w:ascii="GHEA Mariam" w:eastAsia="GHEA Mariam" w:hAnsi="GHEA Mariam" w:cs="GHEA Mariam"/>
          <w:color w:val="000000"/>
          <w:sz w:val="24"/>
          <w:szCs w:val="24"/>
          <w:lang w:val="hy-AM"/>
        </w:rPr>
        <w:t xml:space="preserve"> 21-ի դրությամբ,</w:t>
      </w:r>
      <w:r w:rsidR="00665960">
        <w:rPr>
          <w:rFonts w:ascii="GHEA Mariam" w:eastAsia="GHEA Mariam" w:hAnsi="GHEA Mariam" w:cs="GHEA Mariam"/>
          <w:color w:val="000000"/>
          <w:sz w:val="24"/>
          <w:szCs w:val="24"/>
          <w:lang w:val="hy-AM"/>
        </w:rPr>
        <w:t xml:space="preserve"> </w:t>
      </w:r>
      <w:r w:rsidR="004C1603" w:rsidRPr="00954A1A">
        <w:rPr>
          <w:rFonts w:ascii="GHEA Mariam" w:eastAsia="GHEA Mariam" w:hAnsi="GHEA Mariam" w:cs="GHEA Mariam"/>
          <w:color w:val="000000"/>
          <w:sz w:val="24"/>
          <w:szCs w:val="24"/>
          <w:lang w:val="hy-AM"/>
        </w:rPr>
        <w:t xml:space="preserve">առկա չի եղել օրինական ուժի մեջ մտած մեղադրական դատավճիռ, ուստի </w:t>
      </w:r>
      <w:r w:rsidR="00EC3DFF" w:rsidRPr="00954A1A">
        <w:rPr>
          <w:rFonts w:ascii="GHEA Mariam" w:eastAsia="GHEA Mariam" w:hAnsi="GHEA Mariam" w:cs="GHEA Mariam"/>
          <w:color w:val="000000"/>
          <w:sz w:val="24"/>
          <w:szCs w:val="24"/>
          <w:lang w:val="hy-AM"/>
        </w:rPr>
        <w:t xml:space="preserve">իր </w:t>
      </w:r>
      <w:r w:rsidR="004C1603" w:rsidRPr="00954A1A">
        <w:rPr>
          <w:rFonts w:ascii="GHEA Mariam" w:eastAsia="GHEA Mariam" w:hAnsi="GHEA Mariam" w:cs="GHEA Mariam"/>
          <w:color w:val="000000"/>
          <w:sz w:val="24"/>
          <w:szCs w:val="24"/>
          <w:lang w:val="hy-AM"/>
        </w:rPr>
        <w:t>նկատմամբ քրեական հետապնդումը պետք է դադարեցնել՝ քրեական պատասխանատվության ենթարկելու վաղեմության ժամկետն անցած լինելու պատճառաբանությամբ։</w:t>
      </w:r>
    </w:p>
    <w:p w14:paraId="08744268" w14:textId="7DAF2BA1" w:rsidR="00CC3FB8" w:rsidRPr="00954A1A" w:rsidRDefault="00F93197" w:rsidP="00954A1A">
      <w:pP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10</w:t>
      </w:r>
      <w:r w:rsidR="00CC3FB8" w:rsidRPr="00954A1A">
        <w:rPr>
          <w:rFonts w:ascii="GHEA Mariam" w:eastAsia="GHEA Mariam" w:hAnsi="GHEA Mariam" w:cs="GHEA Mariam"/>
          <w:sz w:val="24"/>
          <w:szCs w:val="24"/>
          <w:lang w:val="hy-AM"/>
        </w:rPr>
        <w:t>. Վերոշարադրյալի հիման վրա, բողոք բերած անձ</w:t>
      </w:r>
      <w:r w:rsidR="004111E1" w:rsidRPr="00954A1A">
        <w:rPr>
          <w:rFonts w:ascii="GHEA Mariam" w:eastAsia="GHEA Mariam" w:hAnsi="GHEA Mariam" w:cs="GHEA Mariam"/>
          <w:sz w:val="24"/>
          <w:szCs w:val="24"/>
          <w:lang w:val="hy-AM"/>
        </w:rPr>
        <w:t xml:space="preserve"> Ա</w:t>
      </w:r>
      <w:r w:rsidR="004111E1" w:rsidRPr="00954A1A">
        <w:rPr>
          <w:rFonts w:ascii="Cambria Math" w:eastAsia="GHEA Mariam" w:hAnsi="Cambria Math" w:cs="Cambria Math"/>
          <w:sz w:val="24"/>
          <w:szCs w:val="24"/>
          <w:lang w:val="hy-AM"/>
        </w:rPr>
        <w:t>․</w:t>
      </w:r>
      <w:r w:rsidR="004111E1" w:rsidRPr="00954A1A">
        <w:rPr>
          <w:rFonts w:ascii="GHEA Mariam" w:eastAsia="GHEA Mariam" w:hAnsi="GHEA Mariam" w:cs="GHEA Mariam"/>
          <w:sz w:val="24"/>
          <w:szCs w:val="24"/>
          <w:lang w:val="hy-AM"/>
        </w:rPr>
        <w:t>Այվազյանը</w:t>
      </w:r>
      <w:r w:rsidR="00CC3FB8" w:rsidRPr="00954A1A">
        <w:rPr>
          <w:rFonts w:ascii="GHEA Mariam" w:eastAsia="GHEA Mariam" w:hAnsi="GHEA Mariam" w:cs="GHEA Mariam"/>
          <w:sz w:val="24"/>
          <w:szCs w:val="24"/>
          <w:lang w:val="hy-AM"/>
        </w:rPr>
        <w:t xml:space="preserve"> խնդրել է բեկանել Վերաքննիչ դատարանի՝ 2024 թվականի հունվարի 11-ի որոշումը և ճանաչել ու հռչակել </w:t>
      </w:r>
      <w:r w:rsidR="004111E1" w:rsidRPr="00954A1A">
        <w:rPr>
          <w:rFonts w:ascii="GHEA Mariam" w:eastAsia="GHEA Mariam" w:hAnsi="GHEA Mariam" w:cs="GHEA Mariam"/>
          <w:sz w:val="24"/>
          <w:szCs w:val="24"/>
          <w:lang w:val="hy-AM"/>
        </w:rPr>
        <w:t>իր</w:t>
      </w:r>
      <w:r w:rsidR="00CC3FB8" w:rsidRPr="00954A1A">
        <w:rPr>
          <w:rFonts w:ascii="GHEA Mariam" w:eastAsia="GHEA Mariam" w:hAnsi="GHEA Mariam" w:cs="GHEA Mariam"/>
          <w:sz w:val="24"/>
          <w:szCs w:val="24"/>
          <w:lang w:val="hy-AM"/>
        </w:rPr>
        <w:t xml:space="preserve"> անմեղությունը</w:t>
      </w:r>
      <w:r w:rsidR="00665960">
        <w:rPr>
          <w:rFonts w:ascii="GHEA Mariam" w:eastAsia="GHEA Mariam" w:hAnsi="GHEA Mariam" w:cs="GHEA Mariam"/>
          <w:sz w:val="24"/>
          <w:szCs w:val="24"/>
          <w:lang w:val="hy-AM"/>
        </w:rPr>
        <w:t>՝</w:t>
      </w:r>
      <w:r w:rsidR="00CC3FB8" w:rsidRPr="00954A1A">
        <w:rPr>
          <w:rFonts w:ascii="GHEA Mariam" w:eastAsia="GHEA Mariam" w:hAnsi="GHEA Mariam" w:cs="GHEA Mariam"/>
          <w:sz w:val="24"/>
          <w:szCs w:val="24"/>
          <w:lang w:val="hy-AM"/>
        </w:rPr>
        <w:t xml:space="preserve"> </w:t>
      </w:r>
      <w:r w:rsidR="0057422B" w:rsidRPr="00954A1A">
        <w:rPr>
          <w:rFonts w:ascii="GHEA Mariam" w:eastAsia="GHEA Mariam" w:hAnsi="GHEA Mariam" w:cs="GHEA Mariam"/>
          <w:sz w:val="24"/>
          <w:szCs w:val="24"/>
          <w:lang w:val="hy-AM"/>
        </w:rPr>
        <w:t xml:space="preserve">ՀՀ նախկին քրեական օրենսգրքի 177-րդ հոդվածի </w:t>
      </w:r>
      <w:r w:rsidR="00665960">
        <w:rPr>
          <w:rFonts w:ascii="GHEA Mariam" w:eastAsia="GHEA Mariam" w:hAnsi="GHEA Mariam" w:cs="GHEA Mariam"/>
          <w:sz w:val="24"/>
          <w:szCs w:val="24"/>
          <w:lang w:val="hy-AM"/>
        </w:rPr>
        <w:t xml:space="preserve">       </w:t>
      </w:r>
      <w:r w:rsidR="0057422B" w:rsidRPr="00954A1A">
        <w:rPr>
          <w:rFonts w:ascii="GHEA Mariam" w:eastAsia="GHEA Mariam" w:hAnsi="GHEA Mariam" w:cs="GHEA Mariam"/>
          <w:sz w:val="24"/>
          <w:szCs w:val="24"/>
          <w:lang w:val="hy-AM"/>
        </w:rPr>
        <w:t>2-րդ մասի 1-ին և</w:t>
      </w:r>
      <w:r w:rsidR="00067908" w:rsidRPr="00954A1A">
        <w:rPr>
          <w:rFonts w:ascii="GHEA Mariam" w:eastAsia="GHEA Mariam" w:hAnsi="GHEA Mariam" w:cs="GHEA Mariam"/>
          <w:sz w:val="24"/>
          <w:szCs w:val="24"/>
          <w:lang w:val="hy-AM"/>
        </w:rPr>
        <w:t xml:space="preserve"> </w:t>
      </w:r>
      <w:r w:rsidR="0057422B" w:rsidRPr="00954A1A">
        <w:rPr>
          <w:rFonts w:ascii="GHEA Mariam" w:eastAsia="GHEA Mariam" w:hAnsi="GHEA Mariam" w:cs="GHEA Mariam"/>
          <w:sz w:val="24"/>
          <w:szCs w:val="24"/>
          <w:lang w:val="hy-AM"/>
        </w:rPr>
        <w:t>3-րդ կետերով ու 177-րդ հոդվածի 2-րդ մասի 3-րդ կետով</w:t>
      </w:r>
      <w:r w:rsidR="00CC3FB8" w:rsidRPr="00954A1A">
        <w:rPr>
          <w:rFonts w:ascii="GHEA Mariam" w:eastAsia="GHEA Mariam" w:hAnsi="GHEA Mariam" w:cs="GHEA Mariam"/>
          <w:sz w:val="24"/>
          <w:szCs w:val="24"/>
          <w:lang w:val="hy-AM"/>
        </w:rPr>
        <w:t xml:space="preserve"> առաջադրված մեղադրանքում կամ քրեական պատասխանատվության ենթարկելու վաղեմության ժամկետն անցնելու հիմքով </w:t>
      </w:r>
      <w:r w:rsidR="0057422B" w:rsidRPr="00954A1A">
        <w:rPr>
          <w:rFonts w:ascii="GHEA Mariam" w:eastAsia="GHEA Mariam" w:hAnsi="GHEA Mariam" w:cs="GHEA Mariam"/>
          <w:sz w:val="24"/>
          <w:szCs w:val="24"/>
          <w:lang w:val="hy-AM"/>
        </w:rPr>
        <w:t>իր</w:t>
      </w:r>
      <w:r w:rsidR="00CC3FB8" w:rsidRPr="00954A1A">
        <w:rPr>
          <w:rFonts w:ascii="GHEA Mariam" w:eastAsia="GHEA Mariam" w:hAnsi="GHEA Mariam" w:cs="GHEA Mariam"/>
          <w:sz w:val="24"/>
          <w:szCs w:val="24"/>
          <w:lang w:val="hy-AM"/>
        </w:rPr>
        <w:t xml:space="preserve"> նկատմամբ քրեական հետապնդումը դադարեցնել։</w:t>
      </w:r>
    </w:p>
    <w:p w14:paraId="1FA6C3E1" w14:textId="1419BAF5" w:rsidR="00E217C1" w:rsidRPr="00954A1A" w:rsidRDefault="00E217C1" w:rsidP="00954A1A">
      <w:pPr>
        <w:spacing w:line="360" w:lineRule="auto"/>
        <w:ind w:leftChars="0" w:left="-2" w:firstLineChars="0" w:firstLine="567"/>
        <w:contextualSpacing/>
        <w:jc w:val="both"/>
        <w:rPr>
          <w:rFonts w:ascii="GHEA Mariam" w:eastAsia="GHEA Mariam" w:hAnsi="GHEA Mariam" w:cs="GHEA Mariam"/>
          <w:sz w:val="24"/>
          <w:szCs w:val="24"/>
          <w:lang w:val="hy-AM"/>
        </w:rPr>
      </w:pPr>
    </w:p>
    <w:p w14:paraId="0A63FF97" w14:textId="0258ADA3" w:rsidR="007F5554" w:rsidRPr="00954A1A" w:rsidRDefault="00FA0FDC" w:rsidP="00954A1A">
      <w:pPr>
        <w:spacing w:line="360" w:lineRule="auto"/>
        <w:ind w:leftChars="0" w:left="-2" w:firstLineChars="0" w:firstLine="567"/>
        <w:jc w:val="both"/>
        <w:rPr>
          <w:rFonts w:ascii="GHEA Mariam" w:eastAsia="GHEA Mariam" w:hAnsi="GHEA Mariam" w:cs="GHEA Mariam"/>
          <w:sz w:val="24"/>
          <w:szCs w:val="24"/>
          <w:u w:val="single"/>
          <w:lang w:val="hy-AM"/>
        </w:rPr>
      </w:pPr>
      <w:r w:rsidRPr="00954A1A">
        <w:rPr>
          <w:rFonts w:ascii="GHEA Mariam" w:eastAsia="GHEA Mariam" w:hAnsi="GHEA Mariam" w:cs="GHEA Mariam"/>
          <w:b/>
          <w:sz w:val="24"/>
          <w:szCs w:val="24"/>
          <w:u w:val="single"/>
          <w:lang w:val="hy-AM"/>
        </w:rPr>
        <w:t>Վ</w:t>
      </w:r>
      <w:r w:rsidR="00D3555F" w:rsidRPr="00954A1A">
        <w:rPr>
          <w:rFonts w:ascii="GHEA Mariam" w:eastAsia="GHEA Mariam" w:hAnsi="GHEA Mariam" w:cs="GHEA Mariam"/>
          <w:b/>
          <w:sz w:val="24"/>
          <w:szCs w:val="24"/>
          <w:u w:val="single"/>
          <w:lang w:val="hy-AM"/>
        </w:rPr>
        <w:t>ճռաբեկ բողոք</w:t>
      </w:r>
      <w:r w:rsidR="00B80D7F">
        <w:rPr>
          <w:rFonts w:ascii="GHEA Mariam" w:eastAsia="GHEA Mariam" w:hAnsi="GHEA Mariam" w:cs="GHEA Mariam"/>
          <w:b/>
          <w:sz w:val="24"/>
          <w:szCs w:val="24"/>
          <w:u w:val="single"/>
          <w:lang w:val="hy-AM"/>
        </w:rPr>
        <w:t>ներ</w:t>
      </w:r>
      <w:r w:rsidR="00D3555F" w:rsidRPr="00954A1A">
        <w:rPr>
          <w:rFonts w:ascii="GHEA Mariam" w:eastAsia="GHEA Mariam" w:hAnsi="GHEA Mariam" w:cs="GHEA Mariam"/>
          <w:b/>
          <w:sz w:val="24"/>
          <w:szCs w:val="24"/>
          <w:u w:val="single"/>
          <w:lang w:val="hy-AM"/>
        </w:rPr>
        <w:t>ի քննության համար էական նշանակություն ունեցող փաստական հանգամանքները.</w:t>
      </w:r>
    </w:p>
    <w:p w14:paraId="45B55B00" w14:textId="2ADF33FE" w:rsidR="00F0350C" w:rsidRPr="00954A1A" w:rsidRDefault="00F0350C"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sz w:val="24"/>
          <w:szCs w:val="24"/>
          <w:lang w:val="hy-AM"/>
        </w:rPr>
        <w:t>1</w:t>
      </w:r>
      <w:r w:rsidR="00F93197" w:rsidRPr="00954A1A">
        <w:rPr>
          <w:rFonts w:ascii="GHEA Mariam" w:eastAsia="GHEA Mariam" w:hAnsi="GHEA Mariam" w:cs="GHEA Mariam"/>
          <w:sz w:val="24"/>
          <w:szCs w:val="24"/>
          <w:lang w:val="hy-AM"/>
        </w:rPr>
        <w:t>1</w:t>
      </w:r>
      <w:r w:rsidR="00C21ED7" w:rsidRPr="00954A1A">
        <w:rPr>
          <w:rFonts w:ascii="Cambria Math" w:eastAsia="GHEA Mariam" w:hAnsi="Cambria Math" w:cs="Cambria Math"/>
          <w:sz w:val="24"/>
          <w:szCs w:val="24"/>
          <w:lang w:val="hy-AM"/>
        </w:rPr>
        <w:t>․</w:t>
      </w:r>
      <w:r w:rsidR="00C21ED7" w:rsidRPr="00954A1A">
        <w:rPr>
          <w:rFonts w:ascii="GHEA Mariam" w:eastAsia="GHEA Mariam" w:hAnsi="GHEA Mariam" w:cs="GHEA Mariam"/>
          <w:sz w:val="24"/>
          <w:szCs w:val="24"/>
          <w:lang w:val="hy-AM"/>
        </w:rPr>
        <w:t xml:space="preserve"> </w:t>
      </w:r>
      <w:r w:rsidRPr="00954A1A">
        <w:rPr>
          <w:rFonts w:ascii="GHEA Mariam" w:eastAsia="GHEA Mariam" w:hAnsi="GHEA Mariam" w:cs="GHEA Mariam"/>
          <w:sz w:val="24"/>
          <w:szCs w:val="24"/>
          <w:lang w:val="hy-AM"/>
        </w:rPr>
        <w:t>Անուշավան Հակոբյանին ՀՀ նախկին քրեական օրենսգրքի 177-րդ հոդվածի 2-րդ մասի 1-ին և 3-րդ կետերով մեղադրանք է առաջադրվել այն արարքի համար, որ նա</w:t>
      </w:r>
      <w:r w:rsidRPr="00954A1A">
        <w:rPr>
          <w:rFonts w:ascii="Cambria Math" w:eastAsia="GHEA Mariam" w:hAnsi="Cambria Math" w:cs="Cambria Math"/>
          <w:sz w:val="24"/>
          <w:szCs w:val="24"/>
          <w:lang w:val="hy-AM"/>
        </w:rPr>
        <w:t>․</w:t>
      </w:r>
      <w:r w:rsidR="0069426D" w:rsidRPr="00954A1A">
        <w:rPr>
          <w:rFonts w:ascii="GHEA Mariam" w:eastAsia="GHEA Mariam" w:hAnsi="GHEA Mariam" w:cs="GHEA Mariam"/>
          <w:sz w:val="24"/>
          <w:szCs w:val="24"/>
          <w:lang w:val="hy-AM"/>
        </w:rPr>
        <w:t xml:space="preserve"> </w:t>
      </w:r>
      <w:r w:rsidR="0069426D" w:rsidRPr="00954A1A">
        <w:rPr>
          <w:rFonts w:ascii="GHEA Mariam" w:eastAsia="GHEA Mariam" w:hAnsi="GHEA Mariam" w:cs="GHEA Mariam"/>
          <w:i/>
          <w:iCs/>
          <w:sz w:val="24"/>
          <w:szCs w:val="24"/>
          <w:lang w:val="hy-AM"/>
        </w:rPr>
        <w:t>«(</w:t>
      </w:r>
      <w:r w:rsidR="0069426D" w:rsidRPr="00954A1A">
        <w:rPr>
          <w:rFonts w:ascii="Cambria Math" w:eastAsia="GHEA Mariam" w:hAnsi="Cambria Math" w:cs="Cambria Math"/>
          <w:i/>
          <w:iCs/>
          <w:sz w:val="24"/>
          <w:szCs w:val="24"/>
          <w:lang w:val="hy-AM"/>
        </w:rPr>
        <w:t>․․․</w:t>
      </w:r>
      <w:r w:rsidR="0069426D" w:rsidRPr="00954A1A">
        <w:rPr>
          <w:rFonts w:ascii="GHEA Mariam" w:eastAsia="GHEA Mariam" w:hAnsi="GHEA Mariam" w:cs="GHEA Mariam"/>
          <w:i/>
          <w:iCs/>
          <w:sz w:val="24"/>
          <w:szCs w:val="24"/>
          <w:lang w:val="hy-AM"/>
        </w:rPr>
        <w:t xml:space="preserve">) </w:t>
      </w:r>
      <w:r w:rsidRPr="00954A1A">
        <w:rPr>
          <w:rFonts w:ascii="GHEA Mariam" w:eastAsia="GHEA Mariam" w:hAnsi="GHEA Mariam" w:cs="GHEA Mariam"/>
          <w:i/>
          <w:iCs/>
          <w:sz w:val="24"/>
          <w:szCs w:val="24"/>
          <w:lang w:val="hy-AM"/>
        </w:rPr>
        <w:t>Ա</w:t>
      </w:r>
      <w:r w:rsidR="0069426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Այվազյանի հետ նախնական համաձայնությամբ ապօրինի պահեստարան հանդիսացող շինություն մուտք գործելով, կատարել է զգալի չափերով գույքի գաղտնի հափշտակություն:</w:t>
      </w:r>
    </w:p>
    <w:p w14:paraId="5970E039" w14:textId="77777777" w:rsidR="00F0350C" w:rsidRPr="00954A1A" w:rsidRDefault="00F0350C"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lastRenderedPageBreak/>
        <w:t>Այսպես.</w:t>
      </w:r>
    </w:p>
    <w:p w14:paraId="16C08AEF" w14:textId="5869F746" w:rsidR="00CF7A7E" w:rsidRPr="00954A1A" w:rsidRDefault="00F0350C"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Ա</w:t>
      </w:r>
      <w:r w:rsidR="00397E23"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Հակոբյանն իր փեսայի՝ Վ</w:t>
      </w:r>
      <w:r w:rsidR="00397E23"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Մանուկյանի եղբոր՝ Ա</w:t>
      </w:r>
      <w:r w:rsidR="00397E23"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w:t>
      </w:r>
      <w:r w:rsidR="00345932" w:rsidRPr="00954A1A">
        <w:rPr>
          <w:rFonts w:ascii="GHEA Mariam" w:eastAsia="GHEA Mariam" w:hAnsi="GHEA Mariam" w:cs="GHEA Mariam"/>
          <w:i/>
          <w:iCs/>
          <w:sz w:val="24"/>
          <w:szCs w:val="24"/>
          <w:lang w:val="hy-AM"/>
        </w:rPr>
        <w:t>զ</w:t>
      </w:r>
      <w:r w:rsidRPr="00954A1A">
        <w:rPr>
          <w:rFonts w:ascii="GHEA Mariam" w:eastAsia="GHEA Mariam" w:hAnsi="GHEA Mariam" w:cs="GHEA Mariam"/>
          <w:i/>
          <w:iCs/>
          <w:sz w:val="24"/>
          <w:szCs w:val="24"/>
          <w:lang w:val="hy-AM"/>
        </w:rPr>
        <w:t>յանի հետ, նախնական համաձայնությամբ, դերաբաշխում կատարելով, Արագածոտնի մարզի Ծաղկահովիտ գյուղում գտնվող «</w:t>
      </w:r>
      <w:r w:rsidR="00810CF0">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գրասենյակից գողության եղանակով գույք հափշտակելու դիտավորությամբ 2019 թվականի փետրվարի 21-ի գիշերը՝ ժ. 03</w:t>
      </w:r>
      <w:r w:rsidR="00983F4F" w:rsidRPr="00954A1A">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xml:space="preserve">30-ի սահմաններում, </w:t>
      </w:r>
      <w:r w:rsidR="008B0E97">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Վ</w:t>
      </w:r>
      <w:r w:rsidR="00397E23"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Մանուկյանի վարած «Հունդայի» մակնիշի ավտոմեքենայով, վերջինիս օժանդակությամբ, Ապարան քաղաքից գնացել են Ծաղկահովիտ գյուղի խաչմերուկ, այնուհետև հանցավոր նպատակն իրագործելու նպատակով ճանապարհը դեպի բնակավայր շարունակել ոտքով, իսկ Վ</w:t>
      </w:r>
      <w:r w:rsidR="00397E23"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Մանուկյանը, վերջիններիս դեպքի վայր տանելու և հանցագործության ավարտից հետո դեպքի վայրից տեղափոխելու միջոցով օժանդակելով, սպասել է ավտոմեքենայում՝ մինչ հանցակիցների վերադառնալը: Հասնելով Ծաղկահովիտ գյուղում գտնվող «</w:t>
      </w:r>
      <w:r w:rsidR="008B0E97">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գրասենյակի մոտ՝ Ա</w:t>
      </w:r>
      <w:r w:rsidR="00397E23"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w:t>
      </w:r>
      <w:r w:rsidR="00983F4F" w:rsidRPr="00954A1A">
        <w:rPr>
          <w:rFonts w:ascii="GHEA Mariam" w:eastAsia="GHEA Mariam" w:hAnsi="GHEA Mariam" w:cs="GHEA Mariam"/>
          <w:i/>
          <w:iCs/>
          <w:sz w:val="24"/>
          <w:szCs w:val="24"/>
          <w:lang w:val="hy-AM"/>
        </w:rPr>
        <w:t>զ</w:t>
      </w:r>
      <w:r w:rsidRPr="00954A1A">
        <w:rPr>
          <w:rFonts w:ascii="GHEA Mariam" w:eastAsia="GHEA Mariam" w:hAnsi="GHEA Mariam" w:cs="GHEA Mariam"/>
          <w:i/>
          <w:iCs/>
          <w:sz w:val="24"/>
          <w:szCs w:val="24"/>
          <w:lang w:val="hy-AM"/>
        </w:rPr>
        <w:t>յանը ձեռքին եղած մետաղի կտորի գործադրմամբ բացել է սպասարկման գրասենյակի մուտքի դուռը և Ա</w:t>
      </w:r>
      <w:r w:rsidR="00397E23"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Հակոբյանի հետ միասին ապօրինի մուտք գործել ներս՝ «</w:t>
      </w:r>
      <w:r w:rsidR="008B0E97">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 որտեղից գողացել են զգալի չափի 462.500 ՀՀ դրամ ընդհանուր արժեքի Սամսունգ Գալաքսի ապրանքանիշի թվով 5 բջջային հեռախոսներ, այնուհետև դեպքի վայրից հեռանալով՝ ոտքով հասել են գյուղի խաչմերուկում կայանված, Վ</w:t>
      </w:r>
      <w:r w:rsidR="0046224F"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Մանուկյանի վարած ավտոմեքենայի մոտ և հեռացել նրա հետ</w:t>
      </w:r>
      <w:r w:rsidR="0069426D" w:rsidRPr="00954A1A">
        <w:rPr>
          <w:rFonts w:ascii="GHEA Mariam" w:eastAsia="GHEA Mariam" w:hAnsi="GHEA Mariam" w:cs="GHEA Mariam"/>
          <w:i/>
          <w:iCs/>
          <w:sz w:val="24"/>
          <w:szCs w:val="24"/>
          <w:lang w:val="hy-AM"/>
        </w:rPr>
        <w:t xml:space="preserve"> </w:t>
      </w:r>
      <w:r w:rsidR="00276B93" w:rsidRPr="00954A1A">
        <w:rPr>
          <w:rFonts w:ascii="GHEA Mariam" w:eastAsia="GHEA Mariam" w:hAnsi="GHEA Mariam" w:cs="GHEA Mariam"/>
          <w:i/>
          <w:iCs/>
          <w:sz w:val="24"/>
          <w:szCs w:val="24"/>
          <w:lang w:val="hy-AM"/>
        </w:rPr>
        <w:t>(</w:t>
      </w:r>
      <w:r w:rsidR="00276B93" w:rsidRPr="00954A1A">
        <w:rPr>
          <w:rFonts w:ascii="Cambria Math" w:eastAsia="GHEA Mariam" w:hAnsi="Cambria Math" w:cs="Cambria Math"/>
          <w:i/>
          <w:iCs/>
          <w:sz w:val="24"/>
          <w:szCs w:val="24"/>
          <w:lang w:val="hy-AM"/>
        </w:rPr>
        <w:t>․․․</w:t>
      </w:r>
      <w:r w:rsidR="00276B93" w:rsidRPr="00954A1A">
        <w:rPr>
          <w:rFonts w:ascii="GHEA Mariam" w:eastAsia="GHEA Mariam" w:hAnsi="GHEA Mariam" w:cs="GHEA Mariam"/>
          <w:i/>
          <w:iCs/>
          <w:sz w:val="24"/>
          <w:szCs w:val="24"/>
          <w:lang w:val="hy-AM"/>
        </w:rPr>
        <w:t>)</w:t>
      </w:r>
      <w:r w:rsidR="00CE606E" w:rsidRPr="00954A1A">
        <w:rPr>
          <w:rFonts w:ascii="GHEA Mariam" w:eastAsia="GHEA Mariam" w:hAnsi="GHEA Mariam" w:cs="GHEA Mariam"/>
          <w:i/>
          <w:iCs/>
          <w:sz w:val="24"/>
          <w:szCs w:val="24"/>
          <w:lang w:val="hy-AM"/>
        </w:rPr>
        <w:t>»</w:t>
      </w:r>
      <w:r w:rsidR="007664E5" w:rsidRPr="00954A1A">
        <w:rPr>
          <w:rStyle w:val="FootnoteReference"/>
          <w:rFonts w:ascii="GHEA Mariam" w:eastAsia="GHEA Mariam" w:hAnsi="GHEA Mariam" w:cs="GHEA Mariam"/>
          <w:i/>
          <w:iCs/>
          <w:sz w:val="24"/>
          <w:szCs w:val="24"/>
          <w:lang w:val="hy-AM"/>
        </w:rPr>
        <w:footnoteReference w:id="1"/>
      </w:r>
      <w:r w:rsidR="007664E5" w:rsidRPr="00954A1A">
        <w:rPr>
          <w:rFonts w:ascii="GHEA Mariam" w:eastAsia="GHEA Mariam" w:hAnsi="GHEA Mariam" w:cs="GHEA Mariam"/>
          <w:i/>
          <w:iCs/>
          <w:sz w:val="24"/>
          <w:szCs w:val="24"/>
          <w:lang w:val="hy-AM"/>
        </w:rPr>
        <w:t>։</w:t>
      </w:r>
    </w:p>
    <w:p w14:paraId="628A16D8" w14:textId="07B9D3AA" w:rsidR="004810BA" w:rsidRPr="00954A1A" w:rsidRDefault="00747176"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sz w:val="24"/>
          <w:szCs w:val="24"/>
          <w:lang w:val="hy-AM"/>
        </w:rPr>
        <w:t>1</w:t>
      </w:r>
      <w:r w:rsidR="00F93197" w:rsidRPr="00954A1A">
        <w:rPr>
          <w:rFonts w:ascii="GHEA Mariam" w:eastAsia="GHEA Mariam" w:hAnsi="GHEA Mariam" w:cs="GHEA Mariam"/>
          <w:sz w:val="24"/>
          <w:szCs w:val="24"/>
          <w:lang w:val="hy-AM"/>
        </w:rPr>
        <w:t>1</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1</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w:t>
      </w:r>
      <w:bookmarkStart w:id="2" w:name="_Hlk219113938"/>
      <w:r w:rsidR="001F5D3D" w:rsidRPr="00954A1A">
        <w:rPr>
          <w:rFonts w:ascii="GHEA Mariam" w:eastAsia="GHEA Mariam" w:hAnsi="GHEA Mariam" w:cs="GHEA Mariam"/>
          <w:sz w:val="24"/>
          <w:szCs w:val="24"/>
          <w:lang w:val="hy-AM"/>
        </w:rPr>
        <w:t>Վոլոդյա Մանուկյանին ՀՀ նախկին քրեական օրենսգրքի</w:t>
      </w:r>
      <w:r w:rsidR="004810BA" w:rsidRPr="00954A1A">
        <w:rPr>
          <w:rFonts w:ascii="GHEA Mariam" w:eastAsia="GHEA Mariam" w:hAnsi="GHEA Mariam" w:cs="GHEA Mariam"/>
          <w:sz w:val="24"/>
          <w:szCs w:val="24"/>
          <w:lang w:val="hy-AM"/>
        </w:rPr>
        <w:t xml:space="preserve"> 38-177-րդ հոդվածի</w:t>
      </w:r>
      <w:r w:rsidRPr="00954A1A">
        <w:rPr>
          <w:rFonts w:ascii="GHEA Mariam" w:eastAsia="GHEA Mariam" w:hAnsi="GHEA Mariam" w:cs="GHEA Mariam"/>
          <w:sz w:val="24"/>
          <w:szCs w:val="24"/>
          <w:lang w:val="hy-AM"/>
        </w:rPr>
        <w:t xml:space="preserve"> </w:t>
      </w:r>
      <w:r w:rsidR="004810BA" w:rsidRPr="00954A1A">
        <w:rPr>
          <w:rFonts w:ascii="GHEA Mariam" w:eastAsia="GHEA Mariam" w:hAnsi="GHEA Mariam" w:cs="GHEA Mariam"/>
          <w:sz w:val="24"/>
          <w:szCs w:val="24"/>
          <w:lang w:val="hy-AM"/>
        </w:rPr>
        <w:t xml:space="preserve">2-րդ մասի 1-ին և 3-րդ կետերով </w:t>
      </w:r>
      <w:r w:rsidR="001F5D3D" w:rsidRPr="00954A1A">
        <w:rPr>
          <w:rFonts w:ascii="GHEA Mariam" w:eastAsia="GHEA Mariam" w:hAnsi="GHEA Mariam" w:cs="GHEA Mariam"/>
          <w:sz w:val="24"/>
          <w:szCs w:val="24"/>
          <w:lang w:val="hy-AM"/>
        </w:rPr>
        <w:t>մեղադրանք է առաջադրվել այն արարքի համար, որ նա</w:t>
      </w:r>
      <w:r w:rsidR="001F5D3D" w:rsidRPr="00954A1A">
        <w:rPr>
          <w:rFonts w:ascii="Cambria Math" w:eastAsia="GHEA Mariam" w:hAnsi="Cambria Math" w:cs="Cambria Math"/>
          <w:sz w:val="24"/>
          <w:szCs w:val="24"/>
          <w:lang w:val="hy-AM"/>
        </w:rPr>
        <w:t>․</w:t>
      </w:r>
      <w:r w:rsidR="001F5D3D" w:rsidRPr="00954A1A">
        <w:rPr>
          <w:rFonts w:ascii="GHEA Mariam" w:eastAsia="GHEA Mariam" w:hAnsi="GHEA Mariam" w:cs="GHEA Mariam"/>
          <w:sz w:val="24"/>
          <w:szCs w:val="24"/>
          <w:lang w:val="hy-AM"/>
        </w:rPr>
        <w:t xml:space="preserve"> </w:t>
      </w:r>
      <w:r w:rsidR="001F5D3D" w:rsidRPr="00954A1A">
        <w:rPr>
          <w:rFonts w:ascii="GHEA Mariam" w:eastAsia="GHEA Mariam" w:hAnsi="GHEA Mariam" w:cs="GHEA Mariam"/>
          <w:i/>
          <w:iCs/>
          <w:sz w:val="24"/>
          <w:szCs w:val="24"/>
          <w:lang w:val="hy-AM"/>
        </w:rPr>
        <w:t>«(</w:t>
      </w:r>
      <w:r w:rsidR="001F5D3D" w:rsidRPr="00954A1A">
        <w:rPr>
          <w:rFonts w:ascii="Cambria Math" w:eastAsia="GHEA Mariam" w:hAnsi="Cambria Math" w:cs="Cambria Math"/>
          <w:i/>
          <w:iCs/>
          <w:sz w:val="24"/>
          <w:szCs w:val="24"/>
          <w:lang w:val="hy-AM"/>
        </w:rPr>
        <w:t>․․․</w:t>
      </w:r>
      <w:r w:rsidR="001F5D3D" w:rsidRPr="00954A1A">
        <w:rPr>
          <w:rFonts w:ascii="GHEA Mariam" w:eastAsia="GHEA Mariam" w:hAnsi="GHEA Mariam" w:cs="GHEA Mariam"/>
          <w:i/>
          <w:iCs/>
          <w:sz w:val="24"/>
          <w:szCs w:val="24"/>
          <w:lang w:val="hy-AM"/>
        </w:rPr>
        <w:t>)</w:t>
      </w:r>
      <w:bookmarkEnd w:id="2"/>
      <w:r w:rsidR="004810BA" w:rsidRPr="00954A1A">
        <w:rPr>
          <w:rFonts w:ascii="GHEA Mariam" w:eastAsia="GHEA Mariam" w:hAnsi="GHEA Mariam" w:cs="GHEA Mariam"/>
          <w:i/>
          <w:iCs/>
          <w:sz w:val="24"/>
          <w:szCs w:val="24"/>
          <w:lang w:val="hy-AM"/>
        </w:rPr>
        <w:t xml:space="preserve"> [Դ]եպքի վայր տանելու և գողությունից հետո դեպքի վայրից տեղափոխելու միջոցով օժանդակել է հանցակիցներ Ա</w:t>
      </w:r>
      <w:r w:rsidR="004810BA" w:rsidRPr="00954A1A">
        <w:rPr>
          <w:rFonts w:ascii="Cambria Math" w:eastAsia="GHEA Mariam" w:hAnsi="Cambria Math" w:cs="Cambria Math"/>
          <w:i/>
          <w:iCs/>
          <w:sz w:val="24"/>
          <w:szCs w:val="24"/>
          <w:lang w:val="hy-AM"/>
        </w:rPr>
        <w:t>․</w:t>
      </w:r>
      <w:r w:rsidR="004810BA" w:rsidRPr="00954A1A">
        <w:rPr>
          <w:rFonts w:ascii="GHEA Mariam" w:eastAsia="GHEA Mariam" w:hAnsi="GHEA Mariam" w:cs="GHEA Mariam"/>
          <w:i/>
          <w:iCs/>
          <w:sz w:val="24"/>
          <w:szCs w:val="24"/>
          <w:lang w:val="hy-AM"/>
        </w:rPr>
        <w:t>Այվազյանին և Ա</w:t>
      </w:r>
      <w:r w:rsidR="004810BA" w:rsidRPr="00954A1A">
        <w:rPr>
          <w:rFonts w:ascii="Cambria Math" w:eastAsia="GHEA Mariam" w:hAnsi="Cambria Math" w:cs="Cambria Math"/>
          <w:i/>
          <w:iCs/>
          <w:sz w:val="24"/>
          <w:szCs w:val="24"/>
          <w:lang w:val="hy-AM"/>
        </w:rPr>
        <w:t>․</w:t>
      </w:r>
      <w:r w:rsidR="004810BA" w:rsidRPr="00954A1A">
        <w:rPr>
          <w:rFonts w:ascii="GHEA Mariam" w:eastAsia="GHEA Mariam" w:hAnsi="GHEA Mariam" w:cs="GHEA Mariam"/>
          <w:i/>
          <w:iCs/>
          <w:sz w:val="24"/>
          <w:szCs w:val="24"/>
          <w:lang w:val="hy-AM"/>
        </w:rPr>
        <w:t>Հակոբյանին, որոնք նախնական համաձայնությամբ ապօրինի պահեստարան հանդիսացող շինություն մուտք գործելով, կատարել են զգալի չափերով գույքի գաղտնի հափշտակություն:</w:t>
      </w:r>
    </w:p>
    <w:p w14:paraId="669B54BA" w14:textId="77777777" w:rsidR="004810BA" w:rsidRPr="00954A1A" w:rsidRDefault="004810BA"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Այսպես.</w:t>
      </w:r>
    </w:p>
    <w:p w14:paraId="1EE407A3" w14:textId="72DA5B0F" w:rsidR="0046224F" w:rsidRPr="00954A1A" w:rsidRDefault="004810BA"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Վ</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Մանուկյանն, </w:t>
      </w:r>
      <w:r w:rsidR="008B0E97">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Ա</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Հակոբյանի և </w:t>
      </w:r>
      <w:r w:rsidR="008B0E97">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xml:space="preserve"> Ա</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Այվազյանի հետ, նախնական համաձայնությամբ, դերաբաշխում կատարելով, Արագածոտնի մարզի </w:t>
      </w:r>
      <w:r w:rsidRPr="00954A1A">
        <w:rPr>
          <w:rFonts w:ascii="GHEA Mariam" w:eastAsia="GHEA Mariam" w:hAnsi="GHEA Mariam" w:cs="GHEA Mariam"/>
          <w:i/>
          <w:iCs/>
          <w:sz w:val="24"/>
          <w:szCs w:val="24"/>
          <w:lang w:val="hy-AM"/>
        </w:rPr>
        <w:lastRenderedPageBreak/>
        <w:t>Ծաղկահովիտ գյուղում գտնվող, պահեստարան հանդիսացող «</w:t>
      </w:r>
      <w:r w:rsidR="008B6B22">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գրասենյակից գողության եղանակով գույք հափշտակելու դիտավորությամբ 2019 թվականի փետրվարի 21-ի գիշերը՝ ժ</w:t>
      </w:r>
      <w:r w:rsidR="00747176" w:rsidRPr="00954A1A">
        <w:rPr>
          <w:rFonts w:ascii="Cambria Math" w:eastAsia="GHEA Mariam" w:hAnsi="Cambria Math" w:cs="Cambria Math"/>
          <w:i/>
          <w:iCs/>
          <w:sz w:val="24"/>
          <w:szCs w:val="24"/>
          <w:lang w:val="hy-AM"/>
        </w:rPr>
        <w:t>․</w:t>
      </w:r>
      <w:r w:rsidR="00747176" w:rsidRPr="00954A1A">
        <w:rPr>
          <w:rFonts w:ascii="GHEA Mariam" w:eastAsia="GHEA Mariam" w:hAnsi="GHEA Mariam" w:cs="GHEA Mariam"/>
          <w:i/>
          <w:iCs/>
          <w:sz w:val="24"/>
          <w:szCs w:val="24"/>
          <w:lang w:val="hy-AM"/>
        </w:rPr>
        <w:t xml:space="preserve"> </w:t>
      </w:r>
      <w:r w:rsidRPr="00954A1A">
        <w:rPr>
          <w:rFonts w:ascii="GHEA Mariam" w:eastAsia="GHEA Mariam" w:hAnsi="GHEA Mariam" w:cs="GHEA Mariam"/>
          <w:i/>
          <w:iCs/>
          <w:sz w:val="24"/>
          <w:szCs w:val="24"/>
          <w:lang w:val="hy-AM"/>
        </w:rPr>
        <w:t>03:30-ի սահմաններում, իր վարած «Հունդայի» մակնիշի ավտոմեքենայով, Ապարան քաղաքից գնացել են Ծաղկահովիտ գյուղի խաչմերուկ, որից հետո Ա</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Հակոբյանը և Ա</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Այվազյանը հանցավոր նպատակն իրագործելու նպատակով ճանապարհը դեպի բնակավայր շարունակել ոտքով, իսկ Վ</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Մանուկյանը, վերջիններիս դեպքի վայր տանելու և հանցագործության ավարտից հետո դեպքի վայրից տեղափոխելու միջոցով օժանդակելով, սպասել է ավտոմեքենայում՝ մինչ հանցակիցների վերադառնալը: Հասնելով Ծաղկահովիտ գյուղում գտնվող պահեստարան հանդիսացող «</w:t>
      </w:r>
      <w:r w:rsidR="008B6B22">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գրասենյակի մոտ՝ Ա</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w:t>
      </w:r>
      <w:r w:rsidR="00983F4F" w:rsidRPr="00954A1A">
        <w:rPr>
          <w:rFonts w:ascii="GHEA Mariam" w:eastAsia="GHEA Mariam" w:hAnsi="GHEA Mariam" w:cs="GHEA Mariam"/>
          <w:i/>
          <w:iCs/>
          <w:sz w:val="24"/>
          <w:szCs w:val="24"/>
          <w:lang w:val="hy-AM"/>
        </w:rPr>
        <w:t>զ</w:t>
      </w:r>
      <w:r w:rsidRPr="00954A1A">
        <w:rPr>
          <w:rFonts w:ascii="GHEA Mariam" w:eastAsia="GHEA Mariam" w:hAnsi="GHEA Mariam" w:cs="GHEA Mariam"/>
          <w:i/>
          <w:iCs/>
          <w:sz w:val="24"/>
          <w:szCs w:val="24"/>
          <w:lang w:val="hy-AM"/>
        </w:rPr>
        <w:t>յանը ձեռքին եղած մետաղի կտորի գործադրմամբ բացել է սպասարկման գրասենյակի մուտքի դուռը և Ա</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Հակոբյանի հետ միասին մուտք գործել ներս՝ «</w:t>
      </w:r>
      <w:r w:rsidR="008B6B22">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 որտեղից գողացել են 462.500 ՀՀ դրամ ընդհանուր արժեքի Սամսունգ Գալաքսի ապրանքանիշի թվով 5 բջջային հեռախոսներ, այնուհետև դեպքի վայրից հեռանալով՝ ոտքով հասել են գյուղի խաչմերուկում կայանված, Վ</w:t>
      </w:r>
      <w:r w:rsidR="00747176"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Մանուկյանի վարած ավտոմեքենայի մոտ և հեռացել նրա հետ</w:t>
      </w:r>
      <w:r w:rsidR="00747176" w:rsidRPr="00954A1A">
        <w:rPr>
          <w:rFonts w:ascii="GHEA Mariam" w:eastAsia="GHEA Mariam" w:hAnsi="GHEA Mariam" w:cs="GHEA Mariam"/>
          <w:i/>
          <w:iCs/>
          <w:sz w:val="24"/>
          <w:szCs w:val="24"/>
          <w:lang w:val="hy-AM"/>
        </w:rPr>
        <w:t xml:space="preserve"> (</w:t>
      </w:r>
      <w:r w:rsidR="00747176" w:rsidRPr="00954A1A">
        <w:rPr>
          <w:rFonts w:ascii="Cambria Math" w:eastAsia="GHEA Mariam" w:hAnsi="Cambria Math" w:cs="Cambria Math"/>
          <w:i/>
          <w:iCs/>
          <w:sz w:val="24"/>
          <w:szCs w:val="24"/>
          <w:lang w:val="hy-AM"/>
        </w:rPr>
        <w:t>․․․</w:t>
      </w:r>
      <w:r w:rsidR="00747176" w:rsidRPr="00954A1A">
        <w:rPr>
          <w:rFonts w:ascii="GHEA Mariam" w:eastAsia="GHEA Mariam" w:hAnsi="GHEA Mariam" w:cs="GHEA Mariam"/>
          <w:i/>
          <w:iCs/>
          <w:sz w:val="24"/>
          <w:szCs w:val="24"/>
          <w:lang w:val="hy-AM"/>
        </w:rPr>
        <w:t>)»</w:t>
      </w:r>
      <w:r w:rsidR="00747176" w:rsidRPr="00954A1A">
        <w:rPr>
          <w:rStyle w:val="FootnoteReference"/>
          <w:rFonts w:ascii="GHEA Mariam" w:eastAsia="GHEA Mariam" w:hAnsi="GHEA Mariam" w:cs="GHEA Mariam"/>
          <w:i/>
          <w:iCs/>
          <w:sz w:val="24"/>
          <w:szCs w:val="24"/>
          <w:lang w:val="hy-AM"/>
        </w:rPr>
        <w:footnoteReference w:id="2"/>
      </w:r>
      <w:r w:rsidR="00747176" w:rsidRPr="00954A1A">
        <w:rPr>
          <w:rFonts w:ascii="GHEA Mariam" w:eastAsia="GHEA Mariam" w:hAnsi="GHEA Mariam" w:cs="GHEA Mariam"/>
          <w:i/>
          <w:iCs/>
          <w:sz w:val="24"/>
          <w:szCs w:val="24"/>
          <w:lang w:val="hy-AM"/>
        </w:rPr>
        <w:t>։</w:t>
      </w:r>
    </w:p>
    <w:p w14:paraId="20292423" w14:textId="5211C4A5" w:rsidR="0046423B" w:rsidRPr="00954A1A" w:rsidRDefault="00986E16"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sz w:val="24"/>
          <w:szCs w:val="24"/>
          <w:lang w:val="hy-AM"/>
        </w:rPr>
        <w:t>1</w:t>
      </w:r>
      <w:r w:rsidR="00F93197" w:rsidRPr="00954A1A">
        <w:rPr>
          <w:rFonts w:ascii="GHEA Mariam" w:eastAsia="GHEA Mariam" w:hAnsi="GHEA Mariam" w:cs="GHEA Mariam"/>
          <w:sz w:val="24"/>
          <w:szCs w:val="24"/>
          <w:lang w:val="hy-AM"/>
        </w:rPr>
        <w:t>1</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2</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Արտակ Այվազյանին ՀՀ նախկին քրեական օրենսգրքի </w:t>
      </w:r>
      <w:r w:rsidR="0046423B" w:rsidRPr="00954A1A">
        <w:rPr>
          <w:rFonts w:ascii="GHEA Mariam" w:eastAsia="GHEA Mariam" w:hAnsi="GHEA Mariam" w:cs="GHEA Mariam"/>
          <w:sz w:val="24"/>
          <w:szCs w:val="24"/>
          <w:lang w:val="hy-AM"/>
        </w:rPr>
        <w:t>177-րդ հոդվածի</w:t>
      </w:r>
      <w:r w:rsidR="00067908" w:rsidRPr="00954A1A">
        <w:rPr>
          <w:rFonts w:ascii="GHEA Mariam" w:eastAsia="GHEA Mariam" w:hAnsi="GHEA Mariam" w:cs="GHEA Mariam"/>
          <w:sz w:val="24"/>
          <w:szCs w:val="24"/>
          <w:lang w:val="hy-AM"/>
        </w:rPr>
        <w:t xml:space="preserve">       </w:t>
      </w:r>
      <w:r w:rsidR="0046423B" w:rsidRPr="00954A1A">
        <w:rPr>
          <w:rFonts w:ascii="GHEA Mariam" w:eastAsia="GHEA Mariam" w:hAnsi="GHEA Mariam" w:cs="GHEA Mariam"/>
          <w:sz w:val="24"/>
          <w:szCs w:val="24"/>
          <w:lang w:val="hy-AM"/>
        </w:rPr>
        <w:t xml:space="preserve">2-րդ մասի 2-րդ, 3-րդ կետերով և 177-րդ հոդվածի 2-րդ մասի 3-րդ կետով </w:t>
      </w:r>
      <w:r w:rsidRPr="00954A1A">
        <w:rPr>
          <w:rFonts w:ascii="GHEA Mariam" w:eastAsia="GHEA Mariam" w:hAnsi="GHEA Mariam" w:cs="GHEA Mariam"/>
          <w:sz w:val="24"/>
          <w:szCs w:val="24"/>
          <w:lang w:val="hy-AM"/>
        </w:rPr>
        <w:t>մեղադրանք է առաջադրվել այն արարք</w:t>
      </w:r>
      <w:r w:rsidR="0046423B" w:rsidRPr="00954A1A">
        <w:rPr>
          <w:rFonts w:ascii="GHEA Mariam" w:eastAsia="GHEA Mariam" w:hAnsi="GHEA Mariam" w:cs="GHEA Mariam"/>
          <w:sz w:val="24"/>
          <w:szCs w:val="24"/>
          <w:lang w:val="hy-AM"/>
        </w:rPr>
        <w:t>ներ</w:t>
      </w:r>
      <w:r w:rsidRPr="00954A1A">
        <w:rPr>
          <w:rFonts w:ascii="GHEA Mariam" w:eastAsia="GHEA Mariam" w:hAnsi="GHEA Mariam" w:cs="GHEA Mariam"/>
          <w:sz w:val="24"/>
          <w:szCs w:val="24"/>
          <w:lang w:val="hy-AM"/>
        </w:rPr>
        <w:t>ի համար, որ նա</w:t>
      </w:r>
      <w:r w:rsidRPr="00954A1A">
        <w:rPr>
          <w:rFonts w:ascii="Cambria Math" w:eastAsia="GHEA Mariam" w:hAnsi="Cambria Math" w:cs="Cambria Math"/>
          <w:sz w:val="24"/>
          <w:szCs w:val="24"/>
          <w:lang w:val="hy-AM"/>
        </w:rPr>
        <w:t>․</w:t>
      </w:r>
      <w:r w:rsidRPr="00954A1A">
        <w:rPr>
          <w:rFonts w:ascii="GHEA Mariam" w:eastAsia="GHEA Mariam" w:hAnsi="GHEA Mariam" w:cs="GHEA Mariam"/>
          <w:i/>
          <w:iCs/>
          <w:sz w:val="24"/>
          <w:szCs w:val="24"/>
          <w:lang w:val="hy-AM"/>
        </w:rPr>
        <w:t xml:space="preserve"> «(</w:t>
      </w:r>
      <w:r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 </w:t>
      </w:r>
      <w:r w:rsidR="0046423B" w:rsidRPr="00954A1A">
        <w:rPr>
          <w:rFonts w:ascii="GHEA Mariam" w:eastAsia="GHEA Mariam" w:hAnsi="GHEA Mariam" w:cs="GHEA Mariam"/>
          <w:i/>
          <w:iCs/>
          <w:sz w:val="24"/>
          <w:szCs w:val="24"/>
          <w:lang w:val="hy-AM"/>
        </w:rPr>
        <w:t>Ա</w:t>
      </w:r>
      <w:r w:rsidR="0046423B" w:rsidRPr="00954A1A">
        <w:rPr>
          <w:rFonts w:ascii="Cambria Math" w:eastAsia="GHEA Mariam" w:hAnsi="Cambria Math" w:cs="Cambria Math"/>
          <w:i/>
          <w:iCs/>
          <w:sz w:val="24"/>
          <w:szCs w:val="24"/>
          <w:lang w:val="hy-AM"/>
        </w:rPr>
        <w:t>․</w:t>
      </w:r>
      <w:r w:rsidR="0046423B" w:rsidRPr="00954A1A">
        <w:rPr>
          <w:rFonts w:ascii="GHEA Mariam" w:eastAsia="GHEA Mariam" w:hAnsi="GHEA Mariam" w:cs="GHEA Mariam"/>
          <w:i/>
          <w:iCs/>
          <w:sz w:val="24"/>
          <w:szCs w:val="24"/>
          <w:lang w:val="hy-AM"/>
        </w:rPr>
        <w:t xml:space="preserve">Հակոբյանի հետ, ինչպես նախնական համաձայնությամբ, այնպես </w:t>
      </w:r>
      <w:r w:rsidR="00AC3F2D" w:rsidRPr="00954A1A">
        <w:rPr>
          <w:rFonts w:ascii="GHEA Mariam" w:eastAsia="GHEA Mariam" w:hAnsi="GHEA Mariam" w:cs="GHEA Mariam"/>
          <w:i/>
          <w:iCs/>
          <w:sz w:val="24"/>
          <w:szCs w:val="24"/>
          <w:lang w:val="hy-AM"/>
        </w:rPr>
        <w:t>է</w:t>
      </w:r>
      <w:r w:rsidR="0046423B" w:rsidRPr="00954A1A">
        <w:rPr>
          <w:rFonts w:ascii="GHEA Mariam" w:eastAsia="GHEA Mariam" w:hAnsi="GHEA Mariam" w:cs="GHEA Mariam"/>
          <w:i/>
          <w:iCs/>
          <w:sz w:val="24"/>
          <w:szCs w:val="24"/>
          <w:lang w:val="hy-AM"/>
        </w:rPr>
        <w:t>լ միայնակ, ապօրինի պահեստարան հանդիսացող շինություն մուտք գործելով, կատարել է 2 դրվագ զգալի չափերով գույքի գաղտնի հափշտակություն:</w:t>
      </w:r>
    </w:p>
    <w:p w14:paraId="655C1EFD" w14:textId="77777777" w:rsidR="0046423B" w:rsidRPr="00954A1A" w:rsidRDefault="0046423B"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Այսպես.</w:t>
      </w:r>
    </w:p>
    <w:p w14:paraId="1A1DCCAB" w14:textId="228F08E0" w:rsidR="0046423B" w:rsidRPr="00954A1A" w:rsidRDefault="0046423B"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Ա</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Այվազյանն իր </w:t>
      </w:r>
      <w:r w:rsidR="008B6B22">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Վ</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Մանուկյանի, </w:t>
      </w:r>
      <w:r w:rsidR="008B6B22">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xml:space="preserve"> </w:t>
      </w:r>
      <w:r w:rsidR="008B6B22">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xml:space="preserve"> Ա</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Հակոբյանի հետ, նախնական համաձայնությամբ, դերաբաշխում կատարելով, Արագածոտնի մարգի Ծաղկահովիտ գյուղում գտնվող </w:t>
      </w:r>
      <w:r w:rsidR="00743FF4" w:rsidRPr="00954A1A">
        <w:rPr>
          <w:rFonts w:ascii="GHEA Mariam" w:eastAsia="GHEA Mariam" w:hAnsi="GHEA Mariam" w:cs="GHEA Mariam"/>
          <w:i/>
          <w:iCs/>
          <w:sz w:val="24"/>
          <w:szCs w:val="24"/>
          <w:lang w:val="hy-AM"/>
        </w:rPr>
        <w:t>«</w:t>
      </w:r>
      <w:r w:rsidR="008B6B22">
        <w:rPr>
          <w:rFonts w:ascii="GHEA Mariam" w:eastAsia="GHEA Mariam" w:hAnsi="GHEA Mariam" w:cs="GHEA Mariam"/>
          <w:i/>
          <w:iCs/>
          <w:sz w:val="24"/>
          <w:szCs w:val="24"/>
          <w:lang w:val="hy-AM"/>
        </w:rPr>
        <w:t>******</w:t>
      </w:r>
      <w:r w:rsidR="00743FF4" w:rsidRPr="00954A1A">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xml:space="preserve"> ՍՊԸ֊ի սպասարկման գրասենյակից գողության եղանակով գույք հափշտակելու դիտավորությամբ 2019 թվականի փետրվարի 21-ի գիշերը՝ ժամը 03:30-ի սահմաններում, </w:t>
      </w:r>
      <w:r w:rsidR="008B6B22">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Վ</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 xml:space="preserve">Մանուկյանի վարած «Հունդայի» մակնիշի ավտոմեքենայով վերջինիս օժանդակությամբ, Ապարան </w:t>
      </w:r>
      <w:r w:rsidRPr="00954A1A">
        <w:rPr>
          <w:rFonts w:ascii="GHEA Mariam" w:eastAsia="GHEA Mariam" w:hAnsi="GHEA Mariam" w:cs="GHEA Mariam"/>
          <w:i/>
          <w:iCs/>
          <w:sz w:val="24"/>
          <w:szCs w:val="24"/>
          <w:lang w:val="hy-AM"/>
        </w:rPr>
        <w:lastRenderedPageBreak/>
        <w:t>քաղաքից գնացել են Ծաղկահովիտ գյուղի խաչմերուկ, այնուհետև հանցավոր նպատակն իրագործելու նպատակով ճանապարհը դեպի բնակավայր շարունակել ոտքով, իսկ Վ</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Մանուկյանը, վերջիններիս դեպքի վայր տանելու և հանցագործության ավարտից հետո դեպքի վայրից տեղափոխելու միջոցով օժանդակելով, սպասել է ավտոմեքենայում՝ մինչ հանցակիցների վերադառնալը: Հասնելով Ծաղկահովիտ գյուղում գտնվող «</w:t>
      </w:r>
      <w:r w:rsidR="002339E1">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գրասենյակի մոտ՝ Ա</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Այվազյանը ձեռքին եղած մետաղի կտորի գործադրմամբ բացել է սպասարկման գրասենյակի մուտքի դուռը և Ա</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Հակոբյանի հետ միասին մուտք գործել ներս՝ «</w:t>
      </w:r>
      <w:r w:rsidR="002339E1">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 որտեղից գողացել են 462.500 ՀՀ դրամ ընդհանուր արժեքի Սամսունգ Գալաքսի ապրանքանիշի թվով 5 բջջային հեռախոսներ, այնուհետև դեպքի վայրից հեռանալով՝ ոտքով հասել են գյուղի խաչմերուկում կայանված, Վ</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Մանուկյանի վարած ավտոմեքենայի մոտ և հեռացել նրա հետ:</w:t>
      </w:r>
    </w:p>
    <w:p w14:paraId="37F6E558" w14:textId="28C21303" w:rsidR="00986E16" w:rsidRPr="00954A1A" w:rsidRDefault="0046423B" w:rsidP="00954A1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54A1A">
        <w:rPr>
          <w:rFonts w:ascii="GHEA Mariam" w:eastAsia="GHEA Mariam" w:hAnsi="GHEA Mariam" w:cs="GHEA Mariam"/>
          <w:i/>
          <w:iCs/>
          <w:sz w:val="24"/>
          <w:szCs w:val="24"/>
          <w:lang w:val="hy-AM"/>
        </w:rPr>
        <w:t>Դրանից հետո, Ա</w:t>
      </w:r>
      <w:r w:rsidR="00AC3F2D" w:rsidRPr="00954A1A">
        <w:rPr>
          <w:rFonts w:ascii="Cambria Math" w:eastAsia="GHEA Mariam" w:hAnsi="Cambria Math" w:cs="Cambria Math"/>
          <w:i/>
          <w:iCs/>
          <w:sz w:val="24"/>
          <w:szCs w:val="24"/>
          <w:lang w:val="hy-AM"/>
        </w:rPr>
        <w:t>․</w:t>
      </w:r>
      <w:r w:rsidRPr="00954A1A">
        <w:rPr>
          <w:rFonts w:ascii="GHEA Mariam" w:eastAsia="GHEA Mariam" w:hAnsi="GHEA Mariam" w:cs="GHEA Mariam"/>
          <w:i/>
          <w:iCs/>
          <w:sz w:val="24"/>
          <w:szCs w:val="24"/>
          <w:lang w:val="hy-AM"/>
        </w:rPr>
        <w:t>Այվա</w:t>
      </w:r>
      <w:r w:rsidR="00983F4F" w:rsidRPr="00954A1A">
        <w:rPr>
          <w:rFonts w:ascii="GHEA Mariam" w:eastAsia="GHEA Mariam" w:hAnsi="GHEA Mariam" w:cs="GHEA Mariam"/>
          <w:i/>
          <w:iCs/>
          <w:sz w:val="24"/>
          <w:szCs w:val="24"/>
          <w:lang w:val="hy-AM"/>
        </w:rPr>
        <w:t>զ</w:t>
      </w:r>
      <w:r w:rsidRPr="00954A1A">
        <w:rPr>
          <w:rFonts w:ascii="GHEA Mariam" w:eastAsia="GHEA Mariam" w:hAnsi="GHEA Mariam" w:cs="GHEA Mariam"/>
          <w:i/>
          <w:iCs/>
          <w:sz w:val="24"/>
          <w:szCs w:val="24"/>
          <w:lang w:val="hy-AM"/>
        </w:rPr>
        <w:t>յան</w:t>
      </w:r>
      <w:r w:rsidR="0085018E" w:rsidRPr="00954A1A">
        <w:rPr>
          <w:rFonts w:ascii="GHEA Mariam" w:eastAsia="GHEA Mariam" w:hAnsi="GHEA Mariam" w:cs="GHEA Mariam"/>
          <w:i/>
          <w:iCs/>
          <w:sz w:val="24"/>
          <w:szCs w:val="24"/>
          <w:lang w:val="hy-AM"/>
        </w:rPr>
        <w:t>ն</w:t>
      </w:r>
      <w:r w:rsidRPr="00954A1A">
        <w:rPr>
          <w:rFonts w:ascii="GHEA Mariam" w:eastAsia="GHEA Mariam" w:hAnsi="GHEA Mariam" w:cs="GHEA Mariam"/>
          <w:i/>
          <w:iCs/>
          <w:sz w:val="24"/>
          <w:szCs w:val="24"/>
          <w:lang w:val="hy-AM"/>
        </w:rPr>
        <w:t xml:space="preserve"> Արագածոտնի մարզի Ծաղկահովիտ գյուղում գտնվող </w:t>
      </w:r>
      <w:r w:rsidR="0085018E" w:rsidRPr="00954A1A">
        <w:rPr>
          <w:rFonts w:ascii="GHEA Mariam" w:eastAsia="GHEA Mariam" w:hAnsi="GHEA Mariam" w:cs="GHEA Mariam"/>
          <w:i/>
          <w:iCs/>
          <w:sz w:val="24"/>
          <w:szCs w:val="24"/>
          <w:lang w:val="hy-AM"/>
        </w:rPr>
        <w:t>«</w:t>
      </w:r>
      <w:r w:rsidR="002339E1">
        <w:rPr>
          <w:rFonts w:ascii="GHEA Mariam" w:eastAsia="GHEA Mariam" w:hAnsi="GHEA Mariam" w:cs="GHEA Mariam"/>
          <w:i/>
          <w:iCs/>
          <w:sz w:val="24"/>
          <w:szCs w:val="24"/>
          <w:lang w:val="hy-AM"/>
        </w:rPr>
        <w:t>******</w:t>
      </w:r>
      <w:r w:rsidR="0085018E" w:rsidRPr="00954A1A">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xml:space="preserve"> ՍՊԸ-ի սպասարկման գրասենյակից գողության եղանակով գույք հափշտակելու դիտավորությամբ, 2019 թվականի մարտի 21-ին՝ ժամը 03:05-ի սահմաններում, հանցագործության գործիք հանդիսացող խառտոցի գործադրմամբ դուռը բացելու միջոցով, դարձյալ ապօրինի մուտք է գործել Արագածոտնի մարզի Ծաղկահովիտ գյուղում գտնվող պահեստարան հանդիսացող «</w:t>
      </w:r>
      <w:r w:rsidR="002339E1">
        <w:rPr>
          <w:rFonts w:ascii="GHEA Mariam" w:eastAsia="GHEA Mariam" w:hAnsi="GHEA Mariam" w:cs="GHEA Mariam"/>
          <w:i/>
          <w:iCs/>
          <w:sz w:val="24"/>
          <w:szCs w:val="24"/>
          <w:lang w:val="hy-AM"/>
        </w:rPr>
        <w:t>******</w:t>
      </w:r>
      <w:r w:rsidRPr="00954A1A">
        <w:rPr>
          <w:rFonts w:ascii="GHEA Mariam" w:eastAsia="GHEA Mariam" w:hAnsi="GHEA Mariam" w:cs="GHEA Mariam"/>
          <w:i/>
          <w:iCs/>
          <w:sz w:val="24"/>
          <w:szCs w:val="24"/>
          <w:lang w:val="hy-AM"/>
        </w:rPr>
        <w:t>» ՍՊԸ-ի սպասարկման գրասենյակ և այնտեղից գողացել զգալի չափի՝ 207.000 ՀՀ դրամ ընդհանուր արժեքի Ալկատել և Ֆլայ ապրանքանիշերի 1-ական և 2 հատ Մեյզու ապրանքանիշի բջջային հեռախոսներ</w:t>
      </w:r>
      <w:r w:rsidR="00F13B5E" w:rsidRPr="00954A1A">
        <w:rPr>
          <w:rFonts w:ascii="GHEA Mariam" w:eastAsia="GHEA Mariam" w:hAnsi="GHEA Mariam" w:cs="GHEA Mariam"/>
          <w:i/>
          <w:iCs/>
          <w:sz w:val="24"/>
          <w:szCs w:val="24"/>
          <w:lang w:val="hy-AM"/>
        </w:rPr>
        <w:t xml:space="preserve"> (</w:t>
      </w:r>
      <w:r w:rsidR="00F13B5E" w:rsidRPr="00954A1A">
        <w:rPr>
          <w:rFonts w:ascii="Cambria Math" w:eastAsia="GHEA Mariam" w:hAnsi="Cambria Math" w:cs="Cambria Math"/>
          <w:i/>
          <w:iCs/>
          <w:sz w:val="24"/>
          <w:szCs w:val="24"/>
          <w:lang w:val="hy-AM"/>
        </w:rPr>
        <w:t>․․․</w:t>
      </w:r>
      <w:r w:rsidR="00F13B5E" w:rsidRPr="00954A1A">
        <w:rPr>
          <w:rFonts w:ascii="GHEA Mariam" w:eastAsia="GHEA Mariam" w:hAnsi="GHEA Mariam" w:cs="GHEA Mariam"/>
          <w:i/>
          <w:iCs/>
          <w:sz w:val="24"/>
          <w:szCs w:val="24"/>
          <w:lang w:val="hy-AM"/>
        </w:rPr>
        <w:t>)»</w:t>
      </w:r>
      <w:r w:rsidR="00F13B5E" w:rsidRPr="00954A1A">
        <w:rPr>
          <w:rStyle w:val="FootnoteReference"/>
          <w:rFonts w:ascii="GHEA Mariam" w:eastAsia="GHEA Mariam" w:hAnsi="GHEA Mariam" w:cs="GHEA Mariam"/>
          <w:i/>
          <w:iCs/>
          <w:sz w:val="24"/>
          <w:szCs w:val="24"/>
          <w:lang w:val="hy-AM"/>
        </w:rPr>
        <w:footnoteReference w:id="3"/>
      </w:r>
      <w:r w:rsidR="00F13B5E" w:rsidRPr="00954A1A">
        <w:rPr>
          <w:rFonts w:ascii="GHEA Mariam" w:eastAsia="GHEA Mariam" w:hAnsi="GHEA Mariam" w:cs="GHEA Mariam"/>
          <w:i/>
          <w:iCs/>
          <w:sz w:val="24"/>
          <w:szCs w:val="24"/>
          <w:lang w:val="hy-AM"/>
        </w:rPr>
        <w:t>։</w:t>
      </w:r>
    </w:p>
    <w:p w14:paraId="6038A4BC" w14:textId="30ACF022" w:rsidR="000A5F2C" w:rsidRPr="00954A1A" w:rsidRDefault="0019450B"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sz w:val="24"/>
          <w:szCs w:val="24"/>
          <w:lang w:val="hy-AM"/>
        </w:rPr>
        <w:t>1</w:t>
      </w:r>
      <w:r w:rsidR="00F93197" w:rsidRPr="00954A1A">
        <w:rPr>
          <w:rFonts w:ascii="GHEA Mariam" w:eastAsia="GHEA Mariam" w:hAnsi="GHEA Mariam" w:cs="GHEA Mariam"/>
          <w:sz w:val="24"/>
          <w:szCs w:val="24"/>
          <w:lang w:val="hy-AM"/>
        </w:rPr>
        <w:t>2</w:t>
      </w:r>
      <w:r w:rsidR="00961C77" w:rsidRPr="00954A1A">
        <w:rPr>
          <w:rFonts w:ascii="Cambria Math" w:eastAsia="GHEA Mariam" w:hAnsi="Cambria Math" w:cs="Cambria Math"/>
          <w:sz w:val="24"/>
          <w:szCs w:val="24"/>
          <w:lang w:val="hy-AM"/>
        </w:rPr>
        <w:t>․</w:t>
      </w:r>
      <w:r w:rsidR="00961C77" w:rsidRPr="00954A1A">
        <w:rPr>
          <w:rFonts w:ascii="GHEA Mariam" w:eastAsia="GHEA Mariam" w:hAnsi="GHEA Mariam" w:cs="GHEA Mariam"/>
          <w:sz w:val="24"/>
          <w:szCs w:val="24"/>
          <w:lang w:val="hy-AM"/>
        </w:rPr>
        <w:t xml:space="preserve"> </w:t>
      </w:r>
      <w:r w:rsidR="00C55F91" w:rsidRPr="00954A1A">
        <w:rPr>
          <w:rFonts w:ascii="GHEA Mariam" w:eastAsia="GHEA Mariam" w:hAnsi="GHEA Mariam" w:cs="GHEA Mariam"/>
          <w:sz w:val="24"/>
          <w:szCs w:val="24"/>
          <w:lang w:val="hy-AM"/>
        </w:rPr>
        <w:t xml:space="preserve">Առաջին ատյանի դատարանն իր դատական ակտը պատճառաբանել է հետևյալ կերպ. </w:t>
      </w:r>
      <w:r w:rsidR="006C7C65" w:rsidRPr="00954A1A">
        <w:rPr>
          <w:rFonts w:ascii="GHEA Mariam" w:eastAsia="GHEA Mariam" w:hAnsi="GHEA Mariam" w:cs="GHEA Mariam"/>
          <w:i/>
          <w:iCs/>
          <w:color w:val="000000"/>
          <w:sz w:val="24"/>
          <w:szCs w:val="24"/>
          <w:lang w:val="hy-AM"/>
        </w:rPr>
        <w:t>«(</w:t>
      </w:r>
      <w:r w:rsidR="006C7C65" w:rsidRPr="00954A1A">
        <w:rPr>
          <w:rFonts w:ascii="Cambria Math" w:eastAsia="GHEA Mariam" w:hAnsi="Cambria Math" w:cs="Cambria Math"/>
          <w:i/>
          <w:iCs/>
          <w:color w:val="000000"/>
          <w:sz w:val="24"/>
          <w:szCs w:val="24"/>
          <w:lang w:val="hy-AM"/>
        </w:rPr>
        <w:t>․․․</w:t>
      </w:r>
      <w:r w:rsidR="006C7C65" w:rsidRPr="00954A1A">
        <w:rPr>
          <w:rFonts w:ascii="GHEA Mariam" w:eastAsia="GHEA Mariam" w:hAnsi="GHEA Mariam" w:cs="GHEA Mariam"/>
          <w:i/>
          <w:iCs/>
          <w:color w:val="000000"/>
          <w:sz w:val="24"/>
          <w:szCs w:val="24"/>
          <w:lang w:val="hy-AM"/>
        </w:rPr>
        <w:t>)</w:t>
      </w:r>
      <w:r w:rsidR="000A5F2C" w:rsidRPr="00954A1A">
        <w:rPr>
          <w:rFonts w:ascii="GHEA Mariam" w:eastAsia="GHEA Mariam" w:hAnsi="GHEA Mariam" w:cs="GHEA Mariam"/>
          <w:i/>
          <w:iCs/>
          <w:color w:val="000000"/>
          <w:sz w:val="24"/>
          <w:szCs w:val="24"/>
          <w:lang w:val="hy-AM"/>
        </w:rPr>
        <w:t xml:space="preserve"> [Գ]նահատելով սույն քրեական գործով հետազոտված ապացույցները, ղեկավարվելով անմեղության կանխավարկածով, հիմնվելով պատշաճ իրավական ընթացակարգի շրջանակներում դատական քննության ընթացքում գործի հանգամանքների հետազոտման արդյունքների և դատաքննության ժամանակ հետազոտված հավաստի ապացույցների հիման վրա, ամբաստանյալների մեղավորության մասին չփարատված բոլոր կասկածները նրանց օգտին մեկնաբանելով, պահպանելով ՀՀ քրեական դատավարության </w:t>
      </w:r>
      <w:r w:rsidR="000A5F2C" w:rsidRPr="00954A1A">
        <w:rPr>
          <w:rFonts w:ascii="GHEA Mariam" w:eastAsia="GHEA Mariam" w:hAnsi="GHEA Mariam" w:cs="GHEA Mariam"/>
          <w:i/>
          <w:iCs/>
          <w:color w:val="000000"/>
          <w:sz w:val="24"/>
          <w:szCs w:val="24"/>
          <w:lang w:val="hy-AM"/>
        </w:rPr>
        <w:lastRenderedPageBreak/>
        <w:t>օրենսգրքի 18-րդ, 25-րդ, 127-րդ, 365-րդ հոդվածների պահանջները, [Առաջին ատյանի] դատարան</w:t>
      </w:r>
      <w:r w:rsidR="00983F4F" w:rsidRPr="00954A1A">
        <w:rPr>
          <w:rFonts w:ascii="GHEA Mariam" w:eastAsia="GHEA Mariam" w:hAnsi="GHEA Mariam" w:cs="GHEA Mariam"/>
          <w:i/>
          <w:iCs/>
          <w:color w:val="000000"/>
          <w:sz w:val="24"/>
          <w:szCs w:val="24"/>
          <w:lang w:val="hy-AM"/>
        </w:rPr>
        <w:t>ն</w:t>
      </w:r>
      <w:r w:rsidR="000A5F2C" w:rsidRPr="00954A1A">
        <w:rPr>
          <w:rFonts w:ascii="GHEA Mariam" w:eastAsia="GHEA Mariam" w:hAnsi="GHEA Mariam" w:cs="GHEA Mariam"/>
          <w:i/>
          <w:iCs/>
          <w:color w:val="000000"/>
          <w:sz w:val="24"/>
          <w:szCs w:val="24"/>
          <w:lang w:val="hy-AM"/>
        </w:rPr>
        <w:t xml:space="preserve"> ապացուցված է համարում Ա</w:t>
      </w:r>
      <w:r w:rsidR="000A5F2C"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 xml:space="preserve">Հակոբյանին </w:t>
      </w:r>
      <w:r w:rsidR="00170C9C" w:rsidRPr="00954A1A">
        <w:rPr>
          <w:rFonts w:ascii="GHEA Mariam" w:eastAsia="GHEA Mariam" w:hAnsi="GHEA Mariam" w:cs="GHEA Mariam"/>
          <w:i/>
          <w:iCs/>
          <w:color w:val="000000"/>
          <w:sz w:val="24"/>
          <w:szCs w:val="24"/>
          <w:lang w:val="hy-AM"/>
        </w:rPr>
        <w:t>(</w:t>
      </w:r>
      <w:r w:rsidR="00170C9C" w:rsidRPr="00954A1A">
        <w:rPr>
          <w:rFonts w:ascii="Cambria Math" w:eastAsia="GHEA Mariam" w:hAnsi="Cambria Math" w:cs="Cambria Math"/>
          <w:i/>
          <w:iCs/>
          <w:color w:val="000000"/>
          <w:sz w:val="24"/>
          <w:szCs w:val="24"/>
          <w:lang w:val="hy-AM"/>
        </w:rPr>
        <w:t>․․․</w:t>
      </w:r>
      <w:r w:rsidR="00170C9C" w:rsidRPr="00954A1A">
        <w:rPr>
          <w:rFonts w:ascii="GHEA Mariam" w:eastAsia="GHEA Mariam" w:hAnsi="GHEA Mariam" w:cs="GHEA Mariam"/>
          <w:i/>
          <w:iCs/>
          <w:color w:val="000000"/>
          <w:sz w:val="24"/>
          <w:szCs w:val="24"/>
          <w:lang w:val="hy-AM"/>
        </w:rPr>
        <w:t xml:space="preserve">) </w:t>
      </w:r>
      <w:r w:rsidR="000A5F2C" w:rsidRPr="00954A1A">
        <w:rPr>
          <w:rFonts w:ascii="GHEA Mariam" w:eastAsia="GHEA Mariam" w:hAnsi="GHEA Mariam" w:cs="GHEA Mariam"/>
          <w:i/>
          <w:iCs/>
          <w:color w:val="000000"/>
          <w:sz w:val="24"/>
          <w:szCs w:val="24"/>
          <w:lang w:val="hy-AM"/>
        </w:rPr>
        <w:t>Վ</w:t>
      </w:r>
      <w:r w:rsidR="000A5F2C"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 xml:space="preserve">Մանուկյանին </w:t>
      </w:r>
      <w:r w:rsidR="00170C9C" w:rsidRPr="00954A1A">
        <w:rPr>
          <w:rFonts w:ascii="GHEA Mariam" w:eastAsia="GHEA Mariam" w:hAnsi="GHEA Mariam" w:cs="GHEA Mariam"/>
          <w:i/>
          <w:iCs/>
          <w:color w:val="000000"/>
          <w:sz w:val="24"/>
          <w:szCs w:val="24"/>
          <w:lang w:val="hy-AM"/>
        </w:rPr>
        <w:t>(</w:t>
      </w:r>
      <w:r w:rsidR="00170C9C" w:rsidRPr="00954A1A">
        <w:rPr>
          <w:rFonts w:ascii="Cambria Math" w:eastAsia="GHEA Mariam" w:hAnsi="Cambria Math" w:cs="Cambria Math"/>
          <w:i/>
          <w:iCs/>
          <w:color w:val="000000"/>
          <w:sz w:val="24"/>
          <w:szCs w:val="24"/>
          <w:lang w:val="hy-AM"/>
        </w:rPr>
        <w:t>․․․</w:t>
      </w:r>
      <w:r w:rsidR="00170C9C" w:rsidRPr="00954A1A">
        <w:rPr>
          <w:rFonts w:ascii="GHEA Mariam" w:eastAsia="GHEA Mariam" w:hAnsi="GHEA Mariam" w:cs="GHEA Mariam"/>
          <w:i/>
          <w:iCs/>
          <w:color w:val="000000"/>
          <w:sz w:val="24"/>
          <w:szCs w:val="24"/>
          <w:lang w:val="hy-AM"/>
        </w:rPr>
        <w:t xml:space="preserve">) </w:t>
      </w:r>
      <w:r w:rsidR="000A5F2C" w:rsidRPr="00954A1A">
        <w:rPr>
          <w:rFonts w:ascii="GHEA Mariam" w:eastAsia="GHEA Mariam" w:hAnsi="GHEA Mariam" w:cs="GHEA Mariam"/>
          <w:i/>
          <w:iCs/>
          <w:color w:val="000000"/>
          <w:sz w:val="24"/>
          <w:szCs w:val="24"/>
          <w:lang w:val="hy-AM"/>
        </w:rPr>
        <w:t xml:space="preserve">Արտակ Այվազյանին </w:t>
      </w:r>
      <w:r w:rsidR="00170C9C" w:rsidRPr="00954A1A">
        <w:rPr>
          <w:rFonts w:ascii="GHEA Mariam" w:eastAsia="GHEA Mariam" w:hAnsi="GHEA Mariam" w:cs="GHEA Mariam"/>
          <w:i/>
          <w:iCs/>
          <w:color w:val="000000"/>
          <w:sz w:val="24"/>
          <w:szCs w:val="24"/>
          <w:lang w:val="hy-AM"/>
        </w:rPr>
        <w:t>(</w:t>
      </w:r>
      <w:r w:rsidR="00170C9C" w:rsidRPr="00954A1A">
        <w:rPr>
          <w:rFonts w:ascii="Cambria Math" w:eastAsia="GHEA Mariam" w:hAnsi="Cambria Math" w:cs="Cambria Math"/>
          <w:i/>
          <w:iCs/>
          <w:color w:val="000000"/>
          <w:sz w:val="24"/>
          <w:szCs w:val="24"/>
          <w:lang w:val="hy-AM"/>
        </w:rPr>
        <w:t>․․․</w:t>
      </w:r>
      <w:r w:rsidR="00170C9C" w:rsidRPr="00954A1A">
        <w:rPr>
          <w:rFonts w:ascii="GHEA Mariam" w:eastAsia="GHEA Mariam" w:hAnsi="GHEA Mariam" w:cs="GHEA Mariam"/>
          <w:i/>
          <w:iCs/>
          <w:color w:val="000000"/>
          <w:sz w:val="24"/>
          <w:szCs w:val="24"/>
          <w:lang w:val="hy-AM"/>
        </w:rPr>
        <w:t xml:space="preserve">) </w:t>
      </w:r>
      <w:r w:rsidR="000A5F2C" w:rsidRPr="00954A1A">
        <w:rPr>
          <w:rFonts w:ascii="GHEA Mariam" w:eastAsia="GHEA Mariam" w:hAnsi="GHEA Mariam" w:cs="GHEA Mariam"/>
          <w:i/>
          <w:iCs/>
          <w:color w:val="000000"/>
          <w:sz w:val="24"/>
          <w:szCs w:val="24"/>
          <w:lang w:val="hy-AM"/>
        </w:rPr>
        <w:t>առաջադրված մեղադրանքները:</w:t>
      </w:r>
    </w:p>
    <w:p w14:paraId="7814AAD8" w14:textId="4867AA8A" w:rsidR="000A5F2C" w:rsidRPr="00954A1A" w:rsidRDefault="000A5F2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[Առաջին ատյանի դ]ատարանն անդրադառնալով Ա</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Վ</w:t>
      </w:r>
      <w:r w:rsidR="006B61F5"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Մանուկյանի, Ա</w:t>
      </w:r>
      <w:r w:rsidR="006B61F5"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Այվազյանի պատճառաբանություններին այն մասին, որ 2019 թվականի փետրվարի 21-ի գիշերը՝ ժամը 03:30-ի սահմաններում Արագածոտնի մարզի Ծաղկահովիտ գյուղում գտնվող «</w:t>
      </w:r>
      <w:r w:rsidR="002339E1">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ՍՊԸ-ի սպասարկման գրասենյակից 462.500 ՀՀ դրամ ընդհանուր արժեքի Սամսունգ Գալաքսի ապրանքանիշի թվով 5 բջջային հեռախոսներ չեն գողացել, իսկ գողություն</w:t>
      </w:r>
      <w:r w:rsidR="007C19B5"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իրենց կողմից կատարած լինելու մասին Ա</w:t>
      </w:r>
      <w:r w:rsidR="006B61F5"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Հակոբյանը գործի նախաքննության ընթացքում ցուցմունքներ է տվել ոստիկանության աշխատակիցների կողմից նրա նկատմամբ գործադրված բռնության արդյունքում և նրանց ուղղորդմամբ, Ա</w:t>
      </w:r>
      <w:r w:rsidR="006B61F5"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Այվազյանի պատճառաբանությանը, այն մասին, որ 2019 թվականի մարտի 21-ին՝ ժամը 03:05-ի սահմաններում, Արագածոտնի մարզի Ծաղկահովիտ գյուղում գտնվող «</w:t>
      </w:r>
      <w:r w:rsidR="002339E1">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ՍՊԸ-ի սպասարկման գրասենյակից 207.000 ՀՀ դրամ ընդհանուր արժեքի Ալկատել և Ֆլայ ապրանքանիշերի 1-ական և 2 հատ Մեյզու ապրանքանիշի բջջային հեռախոսներ չի գողացել, արձանագրում է, որ նրանց պատճառաբանություններ</w:t>
      </w:r>
      <w:r w:rsidR="00345932"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արժանահավատ չեն, հետապնդում են քրեական պատասխանատվությունից և պատժից խուսափելու նպատակ և հերքվում են գործով ձեռք բերված ապացույցների բավարար համակցությամբ:</w:t>
      </w:r>
    </w:p>
    <w:p w14:paraId="4BEB058C" w14:textId="3518CF0A" w:rsidR="000A5F2C" w:rsidRPr="00954A1A" w:rsidRDefault="000A5F2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Այսպես՝ հետազոտված ապացույցներով, մասնավորապես հեռախոսների վերծանումների՝ ալեհավաքների սպասարկման վայրերի տվյալներով հերքվում են ամբաստանյալների պատճառաբանություններ</w:t>
      </w:r>
      <w:r w:rsidR="007C19B5"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այն մասին, որ 2019 թվականի փետրվարի 21-ի գիշերը՝ ժամը 03:30-ի սահմաններում Ծաղկահովիտ գյուղի ուղղությամբ չեն գնացել և գտնվել են՝ Ապարան քաղաքում՝ տանը, կամ էլ՝ Գյումրի քաղաքից վերադառնալիս են եղել:</w:t>
      </w:r>
    </w:p>
    <w:p w14:paraId="1240A70D" w14:textId="3A977D80" w:rsidR="000A5F2C" w:rsidRPr="00954A1A" w:rsidRDefault="007C19B5"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[Առաջին ատյանի դ]</w:t>
      </w:r>
      <w:r w:rsidR="000A5F2C" w:rsidRPr="00954A1A">
        <w:rPr>
          <w:rFonts w:ascii="GHEA Mariam" w:eastAsia="GHEA Mariam" w:hAnsi="GHEA Mariam" w:cs="GHEA Mariam"/>
          <w:i/>
          <w:iCs/>
          <w:color w:val="000000"/>
          <w:sz w:val="24"/>
          <w:szCs w:val="24"/>
          <w:lang w:val="hy-AM"/>
        </w:rPr>
        <w:t>ատարան</w:t>
      </w:r>
      <w:r w:rsidR="00EB1FFC" w:rsidRPr="00954A1A">
        <w:rPr>
          <w:rFonts w:ascii="GHEA Mariam" w:eastAsia="GHEA Mariam" w:hAnsi="GHEA Mariam" w:cs="GHEA Mariam"/>
          <w:i/>
          <w:iCs/>
          <w:color w:val="000000"/>
          <w:sz w:val="24"/>
          <w:szCs w:val="24"/>
          <w:lang w:val="hy-AM"/>
        </w:rPr>
        <w:t>ն</w:t>
      </w:r>
      <w:r w:rsidR="000A5F2C" w:rsidRPr="00954A1A">
        <w:rPr>
          <w:rFonts w:ascii="GHEA Mariam" w:eastAsia="GHEA Mariam" w:hAnsi="GHEA Mariam" w:cs="GHEA Mariam"/>
          <w:i/>
          <w:iCs/>
          <w:color w:val="000000"/>
          <w:sz w:val="24"/>
          <w:szCs w:val="24"/>
          <w:lang w:val="hy-AM"/>
        </w:rPr>
        <w:t xml:space="preserve"> արժանահավատ է համարում Ա</w:t>
      </w:r>
      <w:r w:rsidR="006B61F5"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Հակոբյանի կողմից նախաքննության ընթացքում 26.04.2019թ., 03.05.2019թ., 01.06.2019թ., այդ թվում՝ 06.05.2019թ. կասկածյալ Վ</w:t>
      </w:r>
      <w:r w:rsidR="00EE355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Մանուկյանի հետ առերես հարցաքննության ժամանակ տված ցուցմունքներ</w:t>
      </w:r>
      <w:r w:rsidR="00EB1FFC" w:rsidRPr="00954A1A">
        <w:rPr>
          <w:rFonts w:ascii="GHEA Mariam" w:eastAsia="GHEA Mariam" w:hAnsi="GHEA Mariam" w:cs="GHEA Mariam"/>
          <w:i/>
          <w:iCs/>
          <w:color w:val="000000"/>
          <w:sz w:val="24"/>
          <w:szCs w:val="24"/>
          <w:lang w:val="hy-AM"/>
        </w:rPr>
        <w:t>ն</w:t>
      </w:r>
      <w:r w:rsidR="000A5F2C" w:rsidRPr="00954A1A">
        <w:rPr>
          <w:rFonts w:ascii="GHEA Mariam" w:eastAsia="GHEA Mariam" w:hAnsi="GHEA Mariam" w:cs="GHEA Mariam"/>
          <w:i/>
          <w:iCs/>
          <w:color w:val="000000"/>
          <w:sz w:val="24"/>
          <w:szCs w:val="24"/>
          <w:lang w:val="hy-AM"/>
        </w:rPr>
        <w:t xml:space="preserve"> այն մասին, որ 2019 թվականի փետրվարի 21-ի գիշերը ժամը 00</w:t>
      </w:r>
      <w:r w:rsidR="00EB1FFC" w:rsidRPr="00954A1A">
        <w:rPr>
          <w:rFonts w:ascii="GHEA Mariam" w:eastAsia="GHEA Mariam" w:hAnsi="GHEA Mariam" w:cs="GHEA Mariam"/>
          <w:i/>
          <w:iCs/>
          <w:color w:val="000000"/>
          <w:sz w:val="24"/>
          <w:szCs w:val="24"/>
          <w:lang w:val="hy-AM"/>
        </w:rPr>
        <w:t>։</w:t>
      </w:r>
      <w:r w:rsidR="000A5F2C" w:rsidRPr="00954A1A">
        <w:rPr>
          <w:rFonts w:ascii="GHEA Mariam" w:eastAsia="GHEA Mariam" w:hAnsi="GHEA Mariam" w:cs="GHEA Mariam"/>
          <w:i/>
          <w:iCs/>
          <w:color w:val="000000"/>
          <w:sz w:val="24"/>
          <w:szCs w:val="24"/>
          <w:lang w:val="hy-AM"/>
        </w:rPr>
        <w:t>30-ի սահմաններում Ա</w:t>
      </w:r>
      <w:r w:rsidR="00EE355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Այվազյանի և Վ</w:t>
      </w:r>
      <w:r w:rsidR="00EE355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 xml:space="preserve">Մանուկյանի հետ </w:t>
      </w:r>
      <w:r w:rsidR="000A5F2C" w:rsidRPr="00954A1A">
        <w:rPr>
          <w:rFonts w:ascii="GHEA Mariam" w:eastAsia="GHEA Mariam" w:hAnsi="GHEA Mariam" w:cs="GHEA Mariam"/>
          <w:i/>
          <w:iCs/>
          <w:color w:val="000000"/>
          <w:sz w:val="24"/>
          <w:szCs w:val="24"/>
          <w:lang w:val="hy-AM"/>
        </w:rPr>
        <w:lastRenderedPageBreak/>
        <w:t>Ծաղկահովիտ գյուղի «</w:t>
      </w:r>
      <w:r w:rsidR="00350315">
        <w:rPr>
          <w:rFonts w:ascii="GHEA Mariam" w:eastAsia="GHEA Mariam" w:hAnsi="GHEA Mariam" w:cs="GHEA Mariam"/>
          <w:i/>
          <w:iCs/>
          <w:sz w:val="24"/>
          <w:szCs w:val="24"/>
          <w:lang w:val="hy-AM"/>
        </w:rPr>
        <w:t>******</w:t>
      </w:r>
      <w:r w:rsidR="000A5F2C" w:rsidRPr="00954A1A">
        <w:rPr>
          <w:rFonts w:ascii="GHEA Mariam" w:eastAsia="GHEA Mariam" w:hAnsi="GHEA Mariam" w:cs="GHEA Mariam"/>
          <w:i/>
          <w:iCs/>
          <w:color w:val="000000"/>
          <w:sz w:val="24"/>
          <w:szCs w:val="24"/>
          <w:lang w:val="hy-AM"/>
        </w:rPr>
        <w:t>» ՍՊԸ-ի գրասենյակից գողություն կատարելու նպատակով դուրս են եկել Ապարան քաղաքից, շարժվել Ծաղկահովիտ գյուղի կողմ և մինչև գողություն կատարելը որոշակի ժամանակահատված շրջել տարածքում: Ըստ վերծանումների՝ Ա</w:t>
      </w:r>
      <w:r w:rsidR="00EE355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 xml:space="preserve">Հակոբյանի կողմից օգտագործված </w:t>
      </w:r>
      <w:r w:rsidR="00350315">
        <w:rPr>
          <w:rFonts w:ascii="GHEA Mariam" w:eastAsia="GHEA Mariam" w:hAnsi="GHEA Mariam" w:cs="GHEA Mariam"/>
          <w:i/>
          <w:iCs/>
          <w:color w:val="000000"/>
          <w:sz w:val="24"/>
          <w:szCs w:val="24"/>
          <w:lang w:val="hy-AM"/>
        </w:rPr>
        <w:t>***</w:t>
      </w:r>
      <w:r w:rsidR="000A5F2C" w:rsidRPr="00954A1A">
        <w:rPr>
          <w:rFonts w:ascii="GHEA Mariam" w:eastAsia="GHEA Mariam" w:hAnsi="GHEA Mariam" w:cs="GHEA Mariam"/>
          <w:i/>
          <w:iCs/>
          <w:color w:val="000000"/>
          <w:sz w:val="24"/>
          <w:szCs w:val="24"/>
          <w:lang w:val="hy-AM"/>
        </w:rPr>
        <w:t>-</w:t>
      </w:r>
      <w:r w:rsidR="00350315">
        <w:rPr>
          <w:rFonts w:ascii="GHEA Mariam" w:eastAsia="GHEA Mariam" w:hAnsi="GHEA Mariam" w:cs="GHEA Mariam"/>
          <w:i/>
          <w:iCs/>
          <w:color w:val="000000"/>
          <w:sz w:val="24"/>
          <w:szCs w:val="24"/>
          <w:lang w:val="hy-AM"/>
        </w:rPr>
        <w:t>****</w:t>
      </w:r>
      <w:r w:rsidR="000A5F2C" w:rsidRPr="00954A1A">
        <w:rPr>
          <w:rFonts w:ascii="GHEA Mariam" w:eastAsia="GHEA Mariam" w:hAnsi="GHEA Mariam" w:cs="GHEA Mariam"/>
          <w:i/>
          <w:iCs/>
          <w:color w:val="000000"/>
          <w:sz w:val="24"/>
          <w:szCs w:val="24"/>
          <w:lang w:val="hy-AM"/>
        </w:rPr>
        <w:t>-</w:t>
      </w:r>
      <w:r w:rsidR="00350315">
        <w:rPr>
          <w:rFonts w:ascii="GHEA Mariam" w:eastAsia="GHEA Mariam" w:hAnsi="GHEA Mariam" w:cs="GHEA Mariam"/>
          <w:i/>
          <w:iCs/>
          <w:color w:val="000000"/>
          <w:sz w:val="24"/>
          <w:szCs w:val="24"/>
          <w:lang w:val="hy-AM"/>
        </w:rPr>
        <w:t>**</w:t>
      </w:r>
      <w:r w:rsidR="000A5F2C" w:rsidRPr="00954A1A">
        <w:rPr>
          <w:rFonts w:ascii="GHEA Mariam" w:eastAsia="GHEA Mariam" w:hAnsi="GHEA Mariam" w:cs="GHEA Mariam"/>
          <w:i/>
          <w:iCs/>
          <w:color w:val="000000"/>
          <w:sz w:val="24"/>
          <w:szCs w:val="24"/>
          <w:lang w:val="hy-AM"/>
        </w:rPr>
        <w:t xml:space="preserve"> հեռախոսահամարը փետրվարի 20-ին ժ. 15:53-ին սպասարկվել է Երևան քաղաքում, ժամը 19.55-ից մինչև փետրվարի 21-ը ժամը 00:36-ը՝ Ապարան քաղաքում, ժամը </w:t>
      </w:r>
      <w:r w:rsidR="0002250D">
        <w:rPr>
          <w:rFonts w:ascii="GHEA Mariam" w:eastAsia="GHEA Mariam" w:hAnsi="GHEA Mariam" w:cs="GHEA Mariam"/>
          <w:i/>
          <w:iCs/>
          <w:color w:val="000000"/>
          <w:sz w:val="24"/>
          <w:szCs w:val="24"/>
          <w:lang w:val="hy-AM"/>
        </w:rPr>
        <w:t xml:space="preserve"> </w:t>
      </w:r>
      <w:r w:rsidR="000A5F2C" w:rsidRPr="00954A1A">
        <w:rPr>
          <w:rFonts w:ascii="GHEA Mariam" w:eastAsia="GHEA Mariam" w:hAnsi="GHEA Mariam" w:cs="GHEA Mariam"/>
          <w:i/>
          <w:iCs/>
          <w:color w:val="000000"/>
          <w:sz w:val="24"/>
          <w:szCs w:val="24"/>
          <w:lang w:val="hy-AM"/>
        </w:rPr>
        <w:t>01:35-ին՝ Ծաղկահովիտ գյուղի հարևանությամբ գտնվող Գեղադիր գյուղի ալեհավաքի կողմից, ժամը 09.04-ից սպասարկվել է Երևան քաղաքում և նշված տվյալները համապատասխանում են Ա</w:t>
      </w:r>
      <w:r w:rsidR="00EE355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Հակոբյանի կողմից ցուցմունքներում նկարագրված գործողություններին:</w:t>
      </w:r>
    </w:p>
    <w:p w14:paraId="5555535F" w14:textId="15714906" w:rsidR="000A5F2C" w:rsidRPr="00954A1A" w:rsidRDefault="000A5F2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կողմից նույն ցուցմունքներում ներկայացված պատճառաբանություն</w:t>
      </w:r>
      <w:r w:rsidR="00EB1FFC"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այն մասին, որ նշված դեպքից հետո մի քանի օր անց, Ա</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Այվազյանի հետ միասին գնացել են Երևան քաղաքի Գարեգին Նժդեհի հրապարակ՝ գողացված հեռախոսներից 2-ը վաճառելու համար, որոնցից մեկը եղել է «Սամսունգ Գալաքսի Ջ» մոդելի, Արտակը մտել է գետնանցում, շուրջ 5-10 րոպե անց վերադարձել և հայտնել է, որ հեռախոսները վաճառել է, համապատասխանում է վկա Վ</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Մ</w:t>
      </w:r>
      <w:r w:rsidR="00350315">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ի ցուցմունքին այն մասին, որ իր կողմից օգտագործվող «Սամսունգ Գալաքսի Ջ 6» մոդելի հեռախոսը գնել է 2019 թվականի փետրվարի վերջերին Երևան քաղաքի Գարեգին Նժդեհի գետնանցումում՝ հեռախոս վաճառող անծանոթ մի տղայից, 60.000 ՀՀ դրամով և հեռախոսը եղել է բաց տուփով, հեռախոսի մեջ տեղադրել է իր </w:t>
      </w:r>
      <w:r w:rsidR="00C328F9">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C328F9">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C328F9">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C328F9">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հեռախոս</w:t>
      </w:r>
      <w:r w:rsidR="00EB1FFC" w:rsidRPr="00954A1A">
        <w:rPr>
          <w:rFonts w:ascii="GHEA Mariam" w:eastAsia="GHEA Mariam" w:hAnsi="GHEA Mariam" w:cs="GHEA Mariam"/>
          <w:i/>
          <w:iCs/>
          <w:color w:val="000000"/>
          <w:sz w:val="24"/>
          <w:szCs w:val="24"/>
          <w:lang w:val="hy-AM"/>
        </w:rPr>
        <w:t>ա</w:t>
      </w:r>
      <w:r w:rsidRPr="00954A1A">
        <w:rPr>
          <w:rFonts w:ascii="GHEA Mariam" w:eastAsia="GHEA Mariam" w:hAnsi="GHEA Mariam" w:cs="GHEA Mariam"/>
          <w:i/>
          <w:iCs/>
          <w:color w:val="000000"/>
          <w:sz w:val="24"/>
          <w:szCs w:val="24"/>
          <w:lang w:val="hy-AM"/>
        </w:rPr>
        <w:t>համարը: «</w:t>
      </w:r>
      <w:r w:rsidR="00C328F9">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ՍՊ ընկերությունից ստացված վերծանումների համաձայն Վ</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Մեսրոպյանի անվամբ հաշվառված </w:t>
      </w:r>
      <w:r w:rsidR="00C328F9">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բջջային հեռախոսահամար</w:t>
      </w:r>
      <w:r w:rsidR="00A82013"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օգտագործվել է «Սամսունգ Գալաքսի Ջեյ6» ապրանքանիշի </w:t>
      </w:r>
      <w:r w:rsidR="00C328F9">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գործարանային համարի բջջային հեռախոսում, որը ըստ գործի տվյալների գողացված է եղել 21.02.2019թ. Արագածոտնի մարզի Ծաղկահովիտ գյուղի «</w:t>
      </w:r>
      <w:r w:rsidR="00C328F9">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ՍՊԸ-ի սպասարկման և վաճառքի սրահից:</w:t>
      </w:r>
    </w:p>
    <w:p w14:paraId="456C3F73" w14:textId="208847A3" w:rsidR="000A5F2C" w:rsidRPr="00954A1A" w:rsidRDefault="000A5F2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Այվազյանի պատճառաբանություն</w:t>
      </w:r>
      <w:r w:rsidR="00EB1FFC"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այն մասին, որ 2019 թվականի մարտի </w:t>
      </w:r>
      <w:r w:rsidR="00E3208B" w:rsidRPr="00954A1A">
        <w:rPr>
          <w:rFonts w:ascii="GHEA Mariam" w:eastAsia="GHEA Mariam" w:hAnsi="GHEA Mariam" w:cs="GHEA Mariam"/>
          <w:i/>
          <w:iCs/>
          <w:color w:val="000000"/>
          <w:sz w:val="24"/>
          <w:szCs w:val="24"/>
          <w:lang w:val="hy-AM"/>
        </w:rPr>
        <w:t xml:space="preserve"> </w:t>
      </w:r>
      <w:r w:rsidRPr="00954A1A">
        <w:rPr>
          <w:rFonts w:ascii="GHEA Mariam" w:eastAsia="GHEA Mariam" w:hAnsi="GHEA Mariam" w:cs="GHEA Mariam"/>
          <w:i/>
          <w:iCs/>
          <w:color w:val="000000"/>
          <w:sz w:val="24"/>
          <w:szCs w:val="24"/>
          <w:lang w:val="hy-AM"/>
        </w:rPr>
        <w:t>21-ին՝ ժամը 03:05-ի սահմաններում Արագածոտնի մարզի Ծաղկահովիտ գյուղում գտնվող «</w:t>
      </w:r>
      <w:r w:rsidR="00C328F9">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xml:space="preserve">» ՍՊԸ-ի սպասարկման գրասենյակից բջջային հեռախոսներ չի գողացել հերքվում է՝ դեպքի վայրի՝ Արագածոտնի մարզի Ծաղկահովիտ գյուղի </w:t>
      </w:r>
      <w:r w:rsidR="00CA57F4">
        <w:rPr>
          <w:rFonts w:ascii="GHEA Mariam" w:eastAsia="GHEA Mariam" w:hAnsi="GHEA Mariam" w:cs="GHEA Mariam"/>
          <w:i/>
          <w:iCs/>
          <w:color w:val="000000"/>
          <w:sz w:val="24"/>
          <w:szCs w:val="24"/>
          <w:lang w:val="hy-AM"/>
        </w:rPr>
        <w:lastRenderedPageBreak/>
        <w:t>********</w:t>
      </w:r>
      <w:r w:rsidRPr="00954A1A">
        <w:rPr>
          <w:rFonts w:ascii="GHEA Mariam" w:eastAsia="GHEA Mariam" w:hAnsi="GHEA Mariam" w:cs="GHEA Mariam"/>
          <w:i/>
          <w:iCs/>
          <w:color w:val="000000"/>
          <w:sz w:val="24"/>
          <w:szCs w:val="24"/>
          <w:lang w:val="hy-AM"/>
        </w:rPr>
        <w:t xml:space="preserve"> </w:t>
      </w:r>
      <w:r w:rsidR="00CA57F4">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w:t>
      </w:r>
      <w:r w:rsidR="00CA57F4">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հասցեի շինությունում գործող «</w:t>
      </w:r>
      <w:r w:rsidR="00CA57F4">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ՍՊԸ-ի սպասարկման և վաճառքի սրահի զննության արձանագրությամբ, համաձայն որի դեպքի վայրի զննության ժամանակ հայտնաբերվել է խարտոցանման առարկա, այն ճանաչման ներկայացնելու մասին արձանագրությամբ՝ համաձայն որի Ռ</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Ս</w:t>
      </w:r>
      <w:r w:rsidR="00CA57F4">
        <w:rPr>
          <w:rFonts w:ascii="GHEA Mariam" w:eastAsia="GHEA Mariam" w:hAnsi="GHEA Mariam" w:cs="GHEA Mariam"/>
          <w:i/>
          <w:iCs/>
          <w:color w:val="000000"/>
          <w:sz w:val="24"/>
          <w:szCs w:val="24"/>
          <w:lang w:val="hy-AM"/>
        </w:rPr>
        <w:t>-</w:t>
      </w:r>
      <w:r w:rsidR="00E3208B"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իրեն ճանաչման ներկայացված 4 խառտոցներից ճանաչել է ձախից 2-րդ տեղում դրված /21.03.2019թ դեպքի վայրի՝ Ծաղկահովիտ գյուղի «</w:t>
      </w:r>
      <w:r w:rsidR="00CA57F4">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ՍՊԸ-ի սպասարկման և վաճառքի սրահի զննության ընթացքում հայտնաբերված/ խառտոցը և հայտարարել է, որ նշված խառտոցը եղել է իր որդու ավտոմեքենա</w:t>
      </w:r>
      <w:r w:rsidR="00E3208B" w:rsidRPr="00954A1A">
        <w:rPr>
          <w:rFonts w:ascii="GHEA Mariam" w:eastAsia="GHEA Mariam" w:hAnsi="GHEA Mariam" w:cs="GHEA Mariam"/>
          <w:i/>
          <w:iCs/>
          <w:color w:val="000000"/>
          <w:sz w:val="24"/>
          <w:szCs w:val="24"/>
          <w:lang w:val="hy-AM"/>
        </w:rPr>
        <w:t>յ</w:t>
      </w:r>
      <w:r w:rsidRPr="00954A1A">
        <w:rPr>
          <w:rFonts w:ascii="GHEA Mariam" w:eastAsia="GHEA Mariam" w:hAnsi="GHEA Mariam" w:cs="GHEA Mariam"/>
          <w:i/>
          <w:iCs/>
          <w:color w:val="000000"/>
          <w:sz w:val="24"/>
          <w:szCs w:val="24"/>
          <w:lang w:val="hy-AM"/>
        </w:rPr>
        <w:t>ի բեռնախցիկում, որը ժամանակավոր օգտագործման համար հանձնել է Ա</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Այվազյանին, Ռ</w:t>
      </w:r>
      <w:r w:rsidR="00EE3559"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Ս</w:t>
      </w:r>
      <w:r w:rsidR="00CA57F4">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ի նույնաբովանդակ ցուցմունքով, «</w:t>
      </w:r>
      <w:r w:rsidR="00CA57F4">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w:t>
      </w:r>
      <w:r w:rsidR="00CA57F4">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գրավատնից «Ալկատել» մոդելի հեռախոսը և գրավադրման փաստաթղթեր</w:t>
      </w:r>
      <w:r w:rsidR="00E3208B" w:rsidRPr="00954A1A">
        <w:rPr>
          <w:rFonts w:ascii="GHEA Mariam" w:eastAsia="GHEA Mariam" w:hAnsi="GHEA Mariam" w:cs="GHEA Mariam"/>
          <w:i/>
          <w:iCs/>
          <w:color w:val="000000"/>
          <w:sz w:val="24"/>
          <w:szCs w:val="24"/>
          <w:lang w:val="hy-AM"/>
        </w:rPr>
        <w:t>ն</w:t>
      </w:r>
      <w:r w:rsidRPr="00954A1A">
        <w:rPr>
          <w:rFonts w:ascii="GHEA Mariam" w:eastAsia="GHEA Mariam" w:hAnsi="GHEA Mariam" w:cs="GHEA Mariam"/>
          <w:i/>
          <w:iCs/>
          <w:color w:val="000000"/>
          <w:sz w:val="24"/>
          <w:szCs w:val="24"/>
          <w:lang w:val="hy-AM"/>
        </w:rPr>
        <w:t xml:space="preserve"> առգրավելու և զննելու մասին արձանագրություններով, համաձայն որոնց 23.03.2019թ. պայմանագրով «</w:t>
      </w:r>
      <w:r w:rsidR="00CA57F4">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w:t>
      </w:r>
      <w:r w:rsidR="00CA57F4">
        <w:rPr>
          <w:rFonts w:ascii="GHEA Mariam" w:eastAsia="GHEA Mariam" w:hAnsi="GHEA Mariam" w:cs="GHEA Mariam"/>
          <w:i/>
          <w:iCs/>
          <w:color w:val="000000"/>
          <w:sz w:val="24"/>
          <w:szCs w:val="24"/>
          <w:lang w:val="hy-AM"/>
        </w:rPr>
        <w:t>*******</w:t>
      </w:r>
      <w:r w:rsidR="00E3208B" w:rsidRPr="00954A1A">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ՍՊԸ-ն վարկառու Ա</w:t>
      </w:r>
      <w:r w:rsidR="00917432"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Այվազյանին տրամադրել է 20.000 ՀՀ դրամ, որի դիմաց գրավատուն գրավառուին է հանձնել սև գույնի, օգտագործված բջջային հեռախոս՝ մակնիշը՝ «Ալկատել 3ց», համարը՝ </w:t>
      </w:r>
      <w:r w:rsidR="002634EC">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w:t>
      </w:r>
      <w:r w:rsidR="002634EC">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xml:space="preserve">» ՍՊԸ-ի անվտանգության ծառայության ղեկավարի գրությամբ այն մասին, որ «Ալկատել 3ց» ապրանքանիշի </w:t>
      </w:r>
      <w:r w:rsidR="002634EC">
        <w:rPr>
          <w:rFonts w:ascii="GHEA Mariam" w:eastAsia="GHEA Mariam" w:hAnsi="GHEA Mariam" w:cs="GHEA Mariam"/>
          <w:i/>
          <w:iCs/>
          <w:color w:val="000000"/>
          <w:sz w:val="24"/>
          <w:szCs w:val="24"/>
          <w:lang w:val="hy-AM"/>
        </w:rPr>
        <w:t xml:space="preserve">******************* </w:t>
      </w:r>
      <w:r w:rsidRPr="00954A1A">
        <w:rPr>
          <w:rFonts w:ascii="GHEA Mariam" w:eastAsia="GHEA Mariam" w:hAnsi="GHEA Mariam" w:cs="GHEA Mariam"/>
          <w:i/>
          <w:iCs/>
          <w:color w:val="000000"/>
          <w:sz w:val="24"/>
          <w:szCs w:val="24"/>
          <w:lang w:val="hy-AM"/>
        </w:rPr>
        <w:t>գործարանային համարի հեռախոսը գողացված է եղել 21.03.2019թ-ին Արագածոտնի մարզի Ծաղկահովիտ գյուղի «</w:t>
      </w:r>
      <w:r w:rsidR="002634EC">
        <w:rPr>
          <w:rFonts w:ascii="GHEA Mariam" w:eastAsia="GHEA Mariam" w:hAnsi="GHEA Mariam" w:cs="GHEA Mariam"/>
          <w:i/>
          <w:iCs/>
          <w:sz w:val="24"/>
          <w:szCs w:val="24"/>
          <w:lang w:val="hy-AM"/>
        </w:rPr>
        <w:t>******</w:t>
      </w:r>
      <w:r w:rsidRPr="00954A1A">
        <w:rPr>
          <w:rFonts w:ascii="GHEA Mariam" w:eastAsia="GHEA Mariam" w:hAnsi="GHEA Mariam" w:cs="GHEA Mariam"/>
          <w:i/>
          <w:iCs/>
          <w:color w:val="000000"/>
          <w:sz w:val="24"/>
          <w:szCs w:val="24"/>
          <w:lang w:val="hy-AM"/>
        </w:rPr>
        <w:t>» ՍՊԸ-ի սպասարկման և վաճառքի սրահից: Պարզվել է նաև, որ 2019թ մարտի 21-ին՝ Ժամը 02:19-ին Ա</w:t>
      </w:r>
      <w:r w:rsidR="00917432"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Այվազյանի կողմից օգտագործվող </w:t>
      </w:r>
      <w:r w:rsidR="002634EC">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2634EC">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2634EC">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հեոախոսահամարը սպասարկվել է Ծաղկահովիտ բնակավայրի ալեհավաքի միջոցով, իսկ ժամը </w:t>
      </w:r>
      <w:r w:rsidR="0002250D">
        <w:rPr>
          <w:rFonts w:ascii="GHEA Mariam" w:eastAsia="GHEA Mariam" w:hAnsi="GHEA Mariam" w:cs="GHEA Mariam"/>
          <w:i/>
          <w:iCs/>
          <w:color w:val="000000"/>
          <w:sz w:val="24"/>
          <w:szCs w:val="24"/>
          <w:lang w:val="hy-AM"/>
        </w:rPr>
        <w:t xml:space="preserve">      </w:t>
      </w:r>
      <w:r w:rsidRPr="00954A1A">
        <w:rPr>
          <w:rFonts w:ascii="GHEA Mariam" w:eastAsia="GHEA Mariam" w:hAnsi="GHEA Mariam" w:cs="GHEA Mariam"/>
          <w:i/>
          <w:iCs/>
          <w:color w:val="000000"/>
          <w:sz w:val="24"/>
          <w:szCs w:val="24"/>
          <w:lang w:val="hy-AM"/>
        </w:rPr>
        <w:t>03.13-ին՝ Ալագյազ բնակավայրի ալեհավաքի միջոցով:</w:t>
      </w:r>
    </w:p>
    <w:p w14:paraId="64CAF3BE" w14:textId="2FF83199" w:rsidR="000A5F2C" w:rsidRPr="00954A1A" w:rsidRDefault="000A5F2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Ամբաստանյալների պատճառաբանությունները հերքվում են նաև ՀՀ հատուկ քննչական ծառայության հատկապես կարևոր գործերի ավագ քննիչ Ժ.Թովմասյանի որոշմամբ այն մասին, որ Ա</w:t>
      </w:r>
      <w:r w:rsidR="00917432"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հաղորդման հիման վրա ՀՀ ոստիկանության Արագածոտնի մարզային վարչության Արագածի բաժնում ոստիկանության աշխատակիցների կողմից գողությունը խոստովանելու համար Ա.Հակոբյանի նկատմամբ բռնություն գործադրելու դեպքի առթիվ 2003 թվականի ապրիլի 18-ին ընդունված ՀՀ քրեական օրենսգրքի 309.1-րդ հոդվածի 2-րդ մասի 4-րդ կետով հարուցված թիվ 62219619 քրեական գործով ՀՀ ոստիկանության Արագածոտի մարզային վարչության Արագածի բաժնի աշխատակիցներ Ա</w:t>
      </w:r>
      <w:r w:rsidR="00917432"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Ս</w:t>
      </w:r>
      <w:r w:rsidR="002634EC">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ի և Ա</w:t>
      </w:r>
      <w:r w:rsidR="00917432"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Պ</w:t>
      </w:r>
      <w:r w:rsidR="002634EC">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ի </w:t>
      </w:r>
      <w:r w:rsidRPr="00954A1A">
        <w:rPr>
          <w:rFonts w:ascii="GHEA Mariam" w:eastAsia="GHEA Mariam" w:hAnsi="GHEA Mariam" w:cs="GHEA Mariam"/>
          <w:i/>
          <w:iCs/>
          <w:color w:val="000000"/>
          <w:sz w:val="24"/>
          <w:szCs w:val="24"/>
          <w:lang w:val="hy-AM"/>
        </w:rPr>
        <w:lastRenderedPageBreak/>
        <w:t>նկատմամբ՝ ՀՀ քրեական օրենսգրքի 308-րդ հոդվածով և 309.1-րդ հոդվածի 2-րդ մասի 4-րդ կետով քրեական հետապնդում չի իրականացվել՝ հանցագործության դեպքի բացակայության հիմքով, իսկ Ա</w:t>
      </w:r>
      <w:r w:rsidR="00917432"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նկատմամբ՝ ՀՀ քրեական օրենսգրքի 333-րդ հոդվածի 1-ին մասով, քրեական հետապնդում չի իրականացվել՝ վերջինիս գործողությունում հանցակազմի բացակայության հիմքով և քրեական գործով վարույթը նույն հիմքերով կարճվել է:</w:t>
      </w:r>
    </w:p>
    <w:p w14:paraId="60CACDDD" w14:textId="0D0C84FB" w:rsidR="00F13B5E" w:rsidRPr="00954A1A" w:rsidRDefault="00917432"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 [Առաջին ատյանի] </w:t>
      </w:r>
      <w:r w:rsidR="000A5F2C" w:rsidRPr="00954A1A">
        <w:rPr>
          <w:rFonts w:ascii="GHEA Mariam" w:eastAsia="GHEA Mariam" w:hAnsi="GHEA Mariam" w:cs="GHEA Mariam"/>
          <w:i/>
          <w:iCs/>
          <w:color w:val="000000"/>
          <w:sz w:val="24"/>
          <w:szCs w:val="24"/>
          <w:lang w:val="hy-AM"/>
        </w:rPr>
        <w:t xml:space="preserve">դատարանը գտնում է, որ </w:t>
      </w:r>
      <w:r w:rsidR="00EE1309" w:rsidRPr="00954A1A">
        <w:rPr>
          <w:rFonts w:ascii="GHEA Mariam" w:eastAsia="GHEA Mariam" w:hAnsi="GHEA Mariam" w:cs="GHEA Mariam"/>
          <w:i/>
          <w:iCs/>
          <w:color w:val="000000"/>
          <w:sz w:val="24"/>
          <w:szCs w:val="24"/>
          <w:lang w:val="hy-AM"/>
        </w:rPr>
        <w:t xml:space="preserve">[ՀՀ գործող քրեական] </w:t>
      </w:r>
      <w:r w:rsidR="000A5F2C" w:rsidRPr="00954A1A">
        <w:rPr>
          <w:rFonts w:ascii="GHEA Mariam" w:eastAsia="GHEA Mariam" w:hAnsi="GHEA Mariam" w:cs="GHEA Mariam"/>
          <w:i/>
          <w:iCs/>
          <w:color w:val="000000"/>
          <w:sz w:val="24"/>
          <w:szCs w:val="24"/>
          <w:lang w:val="hy-AM"/>
        </w:rPr>
        <w:t>օրենսգրքի 9-րդ հոդվածի համաձայն Ա</w:t>
      </w:r>
      <w:r w:rsidR="00EE130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Հակոբյանը, Վ</w:t>
      </w:r>
      <w:r w:rsidR="00EE130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Մանուկյանը և Ա</w:t>
      </w:r>
      <w:r w:rsidR="00EE130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Այվազյանը պետք է մեղավոր ճանաչվեն 2021թ. մայիսի 5-ին ընդունված ՀՀ քրեական օրենսգրքով նախատեսված համապատասխան հոդվածներով, մասնավորապես Ա</w:t>
      </w:r>
      <w:r w:rsidR="00EE130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Հակոբյանը՝ ՀՀ քրեական օրենսգրքի 254-րդ հոդվածի 2-րդ մասի 1-ին և 3-րդ կետերով, Վ</w:t>
      </w:r>
      <w:r w:rsidR="00EE130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 xml:space="preserve">Մանուկյանը ՀՀ քրեական օրենսգրքի 46-254-րդ հոդվածի 2-րդ մասի </w:t>
      </w:r>
      <w:r w:rsidR="00EE1309" w:rsidRPr="00954A1A">
        <w:rPr>
          <w:rFonts w:ascii="GHEA Mariam" w:eastAsia="GHEA Mariam" w:hAnsi="GHEA Mariam" w:cs="GHEA Mariam"/>
          <w:i/>
          <w:iCs/>
          <w:color w:val="000000"/>
          <w:sz w:val="24"/>
          <w:szCs w:val="24"/>
          <w:lang w:val="hy-AM"/>
        </w:rPr>
        <w:t xml:space="preserve">     </w:t>
      </w:r>
      <w:r w:rsidR="000A5F2C" w:rsidRPr="00954A1A">
        <w:rPr>
          <w:rFonts w:ascii="GHEA Mariam" w:eastAsia="GHEA Mariam" w:hAnsi="GHEA Mariam" w:cs="GHEA Mariam"/>
          <w:i/>
          <w:iCs/>
          <w:color w:val="000000"/>
          <w:sz w:val="24"/>
          <w:szCs w:val="24"/>
          <w:lang w:val="hy-AM"/>
        </w:rPr>
        <w:t>1-ին և 3-րդ կետերով, Ա</w:t>
      </w:r>
      <w:r w:rsidR="00EE1309" w:rsidRPr="00954A1A">
        <w:rPr>
          <w:rFonts w:ascii="Cambria Math" w:eastAsia="GHEA Mariam" w:hAnsi="Cambria Math" w:cs="Cambria Math"/>
          <w:i/>
          <w:iCs/>
          <w:color w:val="000000"/>
          <w:sz w:val="24"/>
          <w:szCs w:val="24"/>
          <w:lang w:val="hy-AM"/>
        </w:rPr>
        <w:t>․</w:t>
      </w:r>
      <w:r w:rsidR="000A5F2C" w:rsidRPr="00954A1A">
        <w:rPr>
          <w:rFonts w:ascii="GHEA Mariam" w:eastAsia="GHEA Mariam" w:hAnsi="GHEA Mariam" w:cs="GHEA Mariam"/>
          <w:i/>
          <w:iCs/>
          <w:color w:val="000000"/>
          <w:sz w:val="24"/>
          <w:szCs w:val="24"/>
          <w:lang w:val="hy-AM"/>
        </w:rPr>
        <w:t>Այվազյանը՝ ՀՀ քրեական օրենսգրքի 254-րդ հոդվածի 2-րդ մասի 1-ին և 3-րդ կետերով, 254-րդ հոդվածի 2-րդ մասի 3-րդ կետով:</w:t>
      </w:r>
    </w:p>
    <w:p w14:paraId="79E661C2" w14:textId="194F4404" w:rsidR="00F13B5E" w:rsidRPr="00954A1A" w:rsidRDefault="00EE1309"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w:t>
      </w:r>
    </w:p>
    <w:p w14:paraId="3E1A43DB" w14:textId="28A8E0D6" w:rsidR="001154E6" w:rsidRPr="00954A1A" w:rsidRDefault="001154E6"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[Առաջին ատյանի դ]ատարանը որպես Վ</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Մանուկյանի անձը բնութագրող, պատասխանատվությունն ու պատիժը մեղմացնող հանգամանքներ հաշվի է առնում այն, որ նա </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տարեկան է, ամուսնացած է, խնամքին են գտնվում հինգ անչափահաս երեխաներ, ծնված՝ </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թ.-ին, </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թ., </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թ., </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թ. և </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r w:rsidR="00B15C16">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թ-ին:</w:t>
      </w:r>
    </w:p>
    <w:p w14:paraId="10A9FDE8" w14:textId="3E50A3BF" w:rsidR="001154E6" w:rsidRPr="00954A1A" w:rsidRDefault="001154E6"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Ամբաստանյալ Վ</w:t>
      </w:r>
      <w:r w:rsidR="007E3853"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Մանուկյանի պատասխանատվությունը և պատիժը ծանրացնող հանգամանքներ առկա չէ, արարքը կատարելու պահին դատվածություն չի ունեցել:</w:t>
      </w:r>
    </w:p>
    <w:p w14:paraId="34B4E7E1" w14:textId="77777777" w:rsidR="007E3853" w:rsidRPr="00954A1A" w:rsidRDefault="007E3853"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w:t>
      </w:r>
    </w:p>
    <w:p w14:paraId="19D3E677" w14:textId="45986860" w:rsidR="009E346C" w:rsidRPr="00954A1A" w:rsidRDefault="007E3853"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[Առաջին ատյանի դ]</w:t>
      </w:r>
      <w:r w:rsidR="001154E6" w:rsidRPr="00954A1A">
        <w:rPr>
          <w:rFonts w:ascii="GHEA Mariam" w:eastAsia="GHEA Mariam" w:hAnsi="GHEA Mariam" w:cs="GHEA Mariam"/>
          <w:i/>
          <w:iCs/>
          <w:color w:val="000000"/>
          <w:sz w:val="24"/>
          <w:szCs w:val="24"/>
          <w:lang w:val="hy-AM"/>
        </w:rPr>
        <w:t xml:space="preserve">ատարանը, հաշվի առնելով </w:t>
      </w: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 </w:t>
      </w:r>
      <w:r w:rsidR="001154E6" w:rsidRPr="00954A1A">
        <w:rPr>
          <w:rFonts w:ascii="GHEA Mariam" w:eastAsia="GHEA Mariam" w:hAnsi="GHEA Mariam" w:cs="GHEA Mariam"/>
          <w:i/>
          <w:iCs/>
          <w:color w:val="000000"/>
          <w:sz w:val="24"/>
          <w:szCs w:val="24"/>
          <w:lang w:val="hy-AM"/>
        </w:rPr>
        <w:t>Վ</w:t>
      </w:r>
      <w:r w:rsidRPr="00954A1A">
        <w:rPr>
          <w:rFonts w:ascii="Cambria Math" w:eastAsia="GHEA Mariam" w:hAnsi="Cambria Math" w:cs="Cambria Math"/>
          <w:i/>
          <w:iCs/>
          <w:color w:val="000000"/>
          <w:sz w:val="24"/>
          <w:szCs w:val="24"/>
          <w:lang w:val="hy-AM"/>
        </w:rPr>
        <w:t>․</w:t>
      </w:r>
      <w:r w:rsidR="001154E6" w:rsidRPr="00954A1A">
        <w:rPr>
          <w:rFonts w:ascii="GHEA Mariam" w:eastAsia="GHEA Mariam" w:hAnsi="GHEA Mariam" w:cs="GHEA Mariam"/>
          <w:i/>
          <w:iCs/>
          <w:color w:val="000000"/>
          <w:sz w:val="24"/>
          <w:szCs w:val="24"/>
          <w:lang w:val="hy-AM"/>
        </w:rPr>
        <w:t xml:space="preserve">Մանուկյանի </w:t>
      </w: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 </w:t>
      </w:r>
      <w:r w:rsidR="001154E6" w:rsidRPr="00954A1A">
        <w:rPr>
          <w:rFonts w:ascii="GHEA Mariam" w:eastAsia="GHEA Mariam" w:hAnsi="GHEA Mariam" w:cs="GHEA Mariam"/>
          <w:i/>
          <w:iCs/>
          <w:color w:val="000000"/>
          <w:sz w:val="24"/>
          <w:szCs w:val="24"/>
          <w:lang w:val="hy-AM"/>
        </w:rPr>
        <w:t>կողմից կատարված արարք</w:t>
      </w:r>
      <w:r w:rsidRPr="00954A1A">
        <w:rPr>
          <w:rFonts w:ascii="GHEA Mariam" w:eastAsia="GHEA Mariam" w:hAnsi="GHEA Mariam" w:cs="GHEA Mariam"/>
          <w:i/>
          <w:iCs/>
          <w:color w:val="000000"/>
          <w:sz w:val="24"/>
          <w:szCs w:val="24"/>
          <w:lang w:val="hy-AM"/>
        </w:rPr>
        <w:t>[</w:t>
      </w:r>
      <w:r w:rsidR="001154E6" w:rsidRPr="00954A1A">
        <w:rPr>
          <w:rFonts w:ascii="GHEA Mariam" w:eastAsia="GHEA Mariam" w:hAnsi="GHEA Mariam" w:cs="GHEA Mariam"/>
          <w:i/>
          <w:iCs/>
          <w:color w:val="000000"/>
          <w:sz w:val="24"/>
          <w:szCs w:val="24"/>
          <w:lang w:val="hy-AM"/>
        </w:rPr>
        <w:t>ի</w:t>
      </w:r>
      <w:r w:rsidRPr="00954A1A">
        <w:rPr>
          <w:rFonts w:ascii="GHEA Mariam" w:eastAsia="GHEA Mariam" w:hAnsi="GHEA Mariam" w:cs="GHEA Mariam"/>
          <w:i/>
          <w:iCs/>
          <w:color w:val="000000"/>
          <w:sz w:val="24"/>
          <w:szCs w:val="24"/>
          <w:lang w:val="hy-AM"/>
        </w:rPr>
        <w:t>]</w:t>
      </w:r>
      <w:r w:rsidR="001154E6" w:rsidRPr="00954A1A">
        <w:rPr>
          <w:rFonts w:ascii="GHEA Mariam" w:eastAsia="GHEA Mariam" w:hAnsi="GHEA Mariam" w:cs="GHEA Mariam"/>
          <w:i/>
          <w:iCs/>
          <w:color w:val="000000"/>
          <w:sz w:val="24"/>
          <w:szCs w:val="24"/>
          <w:lang w:val="hy-AM"/>
        </w:rPr>
        <w:t xml:space="preserve">` հանրության համար վտանգավորության աստիճանը և բնույթը, հանցագործության եղանակը, շարժառիթը և նպատակը, </w:t>
      </w:r>
      <w:r w:rsidR="00504AF5" w:rsidRPr="00954A1A">
        <w:rPr>
          <w:rFonts w:ascii="GHEA Mariam" w:eastAsia="GHEA Mariam" w:hAnsi="GHEA Mariam" w:cs="GHEA Mariam"/>
          <w:i/>
          <w:iCs/>
          <w:color w:val="000000"/>
          <w:sz w:val="24"/>
          <w:szCs w:val="24"/>
          <w:lang w:val="hy-AM"/>
        </w:rPr>
        <w:t>(</w:t>
      </w:r>
      <w:r w:rsidR="00504AF5" w:rsidRPr="00954A1A">
        <w:rPr>
          <w:rFonts w:ascii="Cambria Math" w:eastAsia="GHEA Mariam" w:hAnsi="Cambria Math" w:cs="Cambria Math"/>
          <w:i/>
          <w:iCs/>
          <w:color w:val="000000"/>
          <w:sz w:val="24"/>
          <w:szCs w:val="24"/>
          <w:lang w:val="hy-AM"/>
        </w:rPr>
        <w:t>․․․</w:t>
      </w:r>
      <w:r w:rsidR="00504AF5" w:rsidRPr="00954A1A">
        <w:rPr>
          <w:rFonts w:ascii="GHEA Mariam" w:eastAsia="GHEA Mariam" w:hAnsi="GHEA Mariam" w:cs="GHEA Mariam"/>
          <w:i/>
          <w:iCs/>
          <w:color w:val="000000"/>
          <w:sz w:val="24"/>
          <w:szCs w:val="24"/>
          <w:lang w:val="hy-AM"/>
        </w:rPr>
        <w:t xml:space="preserve">) </w:t>
      </w:r>
      <w:r w:rsidR="001154E6" w:rsidRPr="00954A1A">
        <w:rPr>
          <w:rFonts w:ascii="GHEA Mariam" w:eastAsia="GHEA Mariam" w:hAnsi="GHEA Mariam" w:cs="GHEA Mariam"/>
          <w:i/>
          <w:iCs/>
          <w:color w:val="000000"/>
          <w:sz w:val="24"/>
          <w:szCs w:val="24"/>
          <w:lang w:val="hy-AM"/>
        </w:rPr>
        <w:t xml:space="preserve">անձը բնութագրող, պատասխանատվությունն ու պատիժը մեղմացնող հանգամանքների առկայությունը, </w:t>
      </w:r>
      <w:r w:rsidR="00504AF5" w:rsidRPr="00954A1A">
        <w:rPr>
          <w:rFonts w:ascii="GHEA Mariam" w:eastAsia="GHEA Mariam" w:hAnsi="GHEA Mariam" w:cs="GHEA Mariam"/>
          <w:i/>
          <w:iCs/>
          <w:color w:val="000000"/>
          <w:sz w:val="24"/>
          <w:szCs w:val="24"/>
          <w:lang w:val="hy-AM"/>
        </w:rPr>
        <w:t>(</w:t>
      </w:r>
      <w:r w:rsidR="00504AF5" w:rsidRPr="00954A1A">
        <w:rPr>
          <w:rFonts w:ascii="Cambria Math" w:eastAsia="GHEA Mariam" w:hAnsi="Cambria Math" w:cs="Cambria Math"/>
          <w:i/>
          <w:iCs/>
          <w:color w:val="000000"/>
          <w:sz w:val="24"/>
          <w:szCs w:val="24"/>
          <w:lang w:val="hy-AM"/>
        </w:rPr>
        <w:t>․․․</w:t>
      </w:r>
      <w:r w:rsidR="00504AF5" w:rsidRPr="00954A1A">
        <w:rPr>
          <w:rFonts w:ascii="GHEA Mariam" w:eastAsia="GHEA Mariam" w:hAnsi="GHEA Mariam" w:cs="GHEA Mariam"/>
          <w:i/>
          <w:iCs/>
          <w:color w:val="000000"/>
          <w:sz w:val="24"/>
          <w:szCs w:val="24"/>
          <w:lang w:val="hy-AM"/>
        </w:rPr>
        <w:t>)</w:t>
      </w:r>
      <w:r w:rsidR="001154E6" w:rsidRPr="00954A1A">
        <w:rPr>
          <w:rFonts w:ascii="GHEA Mariam" w:eastAsia="GHEA Mariam" w:hAnsi="GHEA Mariam" w:cs="GHEA Mariam"/>
          <w:i/>
          <w:iCs/>
          <w:color w:val="000000"/>
          <w:sz w:val="24"/>
          <w:szCs w:val="24"/>
          <w:lang w:val="hy-AM"/>
        </w:rPr>
        <w:t xml:space="preserve">, ինչպես նաև նշանակվող պատժի` հանցավորի վերասոցիալականացման և իրավահպատակ վարքագծի ձևավորման գործընթացի ու ընտանիքի կենսապայմանների վրա ազդեցությունը, առողջության վիճակը, անձի </w:t>
      </w:r>
      <w:r w:rsidR="001154E6" w:rsidRPr="00954A1A">
        <w:rPr>
          <w:rFonts w:ascii="GHEA Mariam" w:eastAsia="GHEA Mariam" w:hAnsi="GHEA Mariam" w:cs="GHEA Mariam"/>
          <w:i/>
          <w:iCs/>
          <w:color w:val="000000"/>
          <w:sz w:val="24"/>
          <w:szCs w:val="24"/>
          <w:lang w:val="hy-AM"/>
        </w:rPr>
        <w:lastRenderedPageBreak/>
        <w:t>այլ առանձնահատկություններն ու նրանց վրա այլ անձանց ազդեցությունը, գտնում է, որ</w:t>
      </w:r>
      <w:r w:rsidR="00067908" w:rsidRPr="00954A1A">
        <w:rPr>
          <w:rFonts w:ascii="GHEA Mariam" w:eastAsia="GHEA Mariam" w:hAnsi="GHEA Mariam" w:cs="GHEA Mariam"/>
          <w:i/>
          <w:iCs/>
          <w:color w:val="000000"/>
          <w:sz w:val="24"/>
          <w:szCs w:val="24"/>
          <w:lang w:val="hy-AM"/>
        </w:rPr>
        <w:t xml:space="preserve"> </w:t>
      </w:r>
      <w:r w:rsidR="00504AF5" w:rsidRPr="00954A1A">
        <w:rPr>
          <w:rFonts w:ascii="GHEA Mariam" w:eastAsia="GHEA Mariam" w:hAnsi="GHEA Mariam" w:cs="GHEA Mariam"/>
          <w:i/>
          <w:iCs/>
          <w:color w:val="000000"/>
          <w:sz w:val="24"/>
          <w:szCs w:val="24"/>
          <w:lang w:val="hy-AM"/>
        </w:rPr>
        <w:t>(</w:t>
      </w:r>
      <w:r w:rsidR="00504AF5" w:rsidRPr="00954A1A">
        <w:rPr>
          <w:rFonts w:ascii="Cambria Math" w:eastAsia="GHEA Mariam" w:hAnsi="Cambria Math" w:cs="Cambria Math"/>
          <w:i/>
          <w:iCs/>
          <w:color w:val="000000"/>
          <w:sz w:val="24"/>
          <w:szCs w:val="24"/>
          <w:lang w:val="hy-AM"/>
        </w:rPr>
        <w:t>․․․</w:t>
      </w:r>
      <w:r w:rsidR="00504AF5" w:rsidRPr="00954A1A">
        <w:rPr>
          <w:rFonts w:ascii="GHEA Mariam" w:eastAsia="GHEA Mariam" w:hAnsi="GHEA Mariam" w:cs="GHEA Mariam"/>
          <w:i/>
          <w:iCs/>
          <w:color w:val="000000"/>
          <w:sz w:val="24"/>
          <w:szCs w:val="24"/>
          <w:lang w:val="hy-AM"/>
        </w:rPr>
        <w:t xml:space="preserve">) </w:t>
      </w:r>
      <w:r w:rsidR="001154E6" w:rsidRPr="00954A1A">
        <w:rPr>
          <w:rFonts w:ascii="GHEA Mariam" w:eastAsia="GHEA Mariam" w:hAnsi="GHEA Mariam" w:cs="GHEA Mariam"/>
          <w:i/>
          <w:iCs/>
          <w:color w:val="000000"/>
          <w:sz w:val="24"/>
          <w:szCs w:val="24"/>
          <w:lang w:val="hy-AM"/>
        </w:rPr>
        <w:t>Վոլոդյա Մանուկյանը</w:t>
      </w:r>
      <w:r w:rsidR="00504AF5" w:rsidRPr="00954A1A">
        <w:rPr>
          <w:rFonts w:ascii="GHEA Mariam" w:eastAsia="GHEA Mariam" w:hAnsi="GHEA Mariam" w:cs="GHEA Mariam"/>
          <w:i/>
          <w:iCs/>
          <w:color w:val="000000"/>
          <w:sz w:val="24"/>
          <w:szCs w:val="24"/>
          <w:lang w:val="hy-AM"/>
        </w:rPr>
        <w:t xml:space="preserve"> (</w:t>
      </w:r>
      <w:r w:rsidR="00504AF5" w:rsidRPr="00954A1A">
        <w:rPr>
          <w:rFonts w:ascii="Cambria Math" w:eastAsia="GHEA Mariam" w:hAnsi="Cambria Math" w:cs="Cambria Math"/>
          <w:i/>
          <w:iCs/>
          <w:color w:val="000000"/>
          <w:sz w:val="24"/>
          <w:szCs w:val="24"/>
          <w:lang w:val="hy-AM"/>
        </w:rPr>
        <w:t>․․․</w:t>
      </w:r>
      <w:r w:rsidR="00504AF5" w:rsidRPr="00954A1A">
        <w:rPr>
          <w:rFonts w:ascii="GHEA Mariam" w:eastAsia="GHEA Mariam" w:hAnsi="GHEA Mariam" w:cs="GHEA Mariam"/>
          <w:i/>
          <w:iCs/>
          <w:color w:val="000000"/>
          <w:sz w:val="24"/>
          <w:szCs w:val="24"/>
          <w:lang w:val="hy-AM"/>
        </w:rPr>
        <w:t>)</w:t>
      </w:r>
      <w:r w:rsidR="00067908" w:rsidRPr="00954A1A">
        <w:rPr>
          <w:rFonts w:ascii="GHEA Mariam" w:eastAsia="GHEA Mariam" w:hAnsi="GHEA Mariam" w:cs="GHEA Mariam"/>
          <w:i/>
          <w:iCs/>
          <w:color w:val="000000"/>
          <w:sz w:val="24"/>
          <w:szCs w:val="24"/>
          <w:lang w:val="hy-AM"/>
        </w:rPr>
        <w:t xml:space="preserve"> </w:t>
      </w:r>
      <w:r w:rsidR="001154E6" w:rsidRPr="00954A1A">
        <w:rPr>
          <w:rFonts w:ascii="GHEA Mariam" w:eastAsia="GHEA Mariam" w:hAnsi="GHEA Mariam" w:cs="GHEA Mariam"/>
          <w:i/>
          <w:iCs/>
          <w:color w:val="000000"/>
          <w:sz w:val="24"/>
          <w:szCs w:val="24"/>
          <w:lang w:val="hy-AM"/>
        </w:rPr>
        <w:t>կատարած հանցագործությ</w:t>
      </w:r>
      <w:r w:rsidR="00504AF5" w:rsidRPr="00954A1A">
        <w:rPr>
          <w:rFonts w:ascii="GHEA Mariam" w:eastAsia="GHEA Mariam" w:hAnsi="GHEA Mariam" w:cs="GHEA Mariam"/>
          <w:i/>
          <w:iCs/>
          <w:color w:val="000000"/>
          <w:sz w:val="24"/>
          <w:szCs w:val="24"/>
          <w:lang w:val="hy-AM"/>
        </w:rPr>
        <w:t>[ան]</w:t>
      </w:r>
      <w:r w:rsidR="001154E6" w:rsidRPr="00954A1A">
        <w:rPr>
          <w:rFonts w:ascii="GHEA Mariam" w:eastAsia="GHEA Mariam" w:hAnsi="GHEA Mariam" w:cs="GHEA Mariam"/>
          <w:i/>
          <w:iCs/>
          <w:color w:val="000000"/>
          <w:sz w:val="24"/>
          <w:szCs w:val="24"/>
          <w:lang w:val="hy-AM"/>
        </w:rPr>
        <w:t xml:space="preserve"> համար ենթակա </w:t>
      </w:r>
      <w:r w:rsidR="00504AF5" w:rsidRPr="00954A1A">
        <w:rPr>
          <w:rFonts w:ascii="GHEA Mariam" w:eastAsia="GHEA Mariam" w:hAnsi="GHEA Mariam" w:cs="GHEA Mariam"/>
          <w:i/>
          <w:iCs/>
          <w:color w:val="000000"/>
          <w:sz w:val="24"/>
          <w:szCs w:val="24"/>
          <w:lang w:val="hy-AM"/>
        </w:rPr>
        <w:t>[է]</w:t>
      </w:r>
      <w:r w:rsidR="001154E6" w:rsidRPr="00954A1A">
        <w:rPr>
          <w:rFonts w:ascii="GHEA Mariam" w:eastAsia="GHEA Mariam" w:hAnsi="GHEA Mariam" w:cs="GHEA Mariam"/>
          <w:i/>
          <w:iCs/>
          <w:color w:val="000000"/>
          <w:sz w:val="24"/>
          <w:szCs w:val="24"/>
          <w:lang w:val="hy-AM"/>
        </w:rPr>
        <w:t xml:space="preserve"> պատժի ազատազրկման ձևով:</w:t>
      </w:r>
    </w:p>
    <w:p w14:paraId="6A64B4EB" w14:textId="0433743B" w:rsidR="009E346C" w:rsidRPr="00954A1A" w:rsidRDefault="009E346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Վերոգրյալ հանգամանքների հաշվառմամբ՝ [Առաջին ատյանի դ]ատարանը գտնում է, որ ամբաստանյա[լ]</w:t>
      </w:r>
      <w:r w:rsidR="00067908" w:rsidRPr="00954A1A">
        <w:rPr>
          <w:rFonts w:ascii="GHEA Mariam" w:eastAsia="GHEA Mariam" w:hAnsi="GHEA Mariam" w:cs="GHEA Mariam"/>
          <w:i/>
          <w:iCs/>
          <w:color w:val="000000"/>
          <w:sz w:val="24"/>
          <w:szCs w:val="24"/>
          <w:lang w:val="hy-AM"/>
        </w:rPr>
        <w:t xml:space="preserve"> </w:t>
      </w: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00682623"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Վոլոդյա Մանուկյանի (</w:t>
      </w:r>
      <w:r w:rsidRPr="00954A1A">
        <w:rPr>
          <w:rFonts w:ascii="Cambria Math" w:eastAsia="GHEA Mariam" w:hAnsi="Cambria Math" w:cs="Cambria Math"/>
          <w:i/>
          <w:iCs/>
          <w:color w:val="000000"/>
          <w:sz w:val="24"/>
          <w:szCs w:val="24"/>
          <w:lang w:val="hy-AM"/>
        </w:rPr>
        <w:t>․</w:t>
      </w:r>
      <w:r w:rsidR="00682623" w:rsidRPr="00954A1A">
        <w:rPr>
          <w:rFonts w:ascii="Cambria Math" w:eastAsia="GHEA Mariam" w:hAnsi="Cambria Math" w:cs="Cambria Math"/>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 նկատմամբ ազատազրկման ձևով պատիժ նշանակելը բխում է ՀՀ քրեական օրենսգրքի 7-րդ, </w:t>
      </w:r>
      <w:r w:rsidR="00682623" w:rsidRPr="00954A1A">
        <w:rPr>
          <w:rFonts w:ascii="GHEA Mariam" w:eastAsia="GHEA Mariam" w:hAnsi="GHEA Mariam" w:cs="GHEA Mariam"/>
          <w:i/>
          <w:iCs/>
          <w:color w:val="000000"/>
          <w:sz w:val="24"/>
          <w:szCs w:val="24"/>
          <w:lang w:val="hy-AM"/>
        </w:rPr>
        <w:t xml:space="preserve">   </w:t>
      </w:r>
      <w:r w:rsidRPr="00954A1A">
        <w:rPr>
          <w:rFonts w:ascii="GHEA Mariam" w:eastAsia="GHEA Mariam" w:hAnsi="GHEA Mariam" w:cs="GHEA Mariam"/>
          <w:i/>
          <w:iCs/>
          <w:color w:val="000000"/>
          <w:sz w:val="24"/>
          <w:szCs w:val="24"/>
          <w:lang w:val="hy-AM"/>
        </w:rPr>
        <w:t>69-րդ հոդվածներով սահմանված՝ արդարության և պատասխանատվության անհատականացման, պատիժ նշանակելու ընդհանուր սկզբունքներից և բավարար է ՀՀ քրեական օրենսգրքի 55-րդ հոդվածով սահմանված պատժի նպատակների իրականացման տեսանկյունից:</w:t>
      </w:r>
    </w:p>
    <w:p w14:paraId="1EA23704" w14:textId="77777777" w:rsidR="009E346C" w:rsidRPr="00954A1A" w:rsidRDefault="009E346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  </w:t>
      </w:r>
    </w:p>
    <w:p w14:paraId="3A3B6B1B" w14:textId="28D6BDA4" w:rsidR="009E346C" w:rsidRPr="00954A1A" w:rsidRDefault="009E346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[Առաջին ատյանի դ]ատարանը գտնում է, որ ամբաստանյալ Վ</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Մանուկյանի նկատմամբ ՀՀ քրեական օրենսգրքի 46-254-րդ հոդվածի 2-րդ մասի 1-ին և 3-րդ կետերով պետք է նշանակել պատիժ՝ ազատազրկում 2</w:t>
      </w:r>
      <w:r w:rsidR="00682623" w:rsidRPr="00954A1A">
        <w:rPr>
          <w:rFonts w:ascii="GHEA Mariam" w:eastAsia="GHEA Mariam" w:hAnsi="GHEA Mariam" w:cs="GHEA Mariam"/>
          <w:i/>
          <w:iCs/>
          <w:color w:val="000000"/>
          <w:sz w:val="24"/>
          <w:szCs w:val="24"/>
          <w:lang w:val="hy-AM"/>
        </w:rPr>
        <w:t xml:space="preserve"> (</w:t>
      </w:r>
      <w:r w:rsidRPr="00954A1A">
        <w:rPr>
          <w:rFonts w:ascii="GHEA Mariam" w:eastAsia="GHEA Mariam" w:hAnsi="GHEA Mariam" w:cs="GHEA Mariam"/>
          <w:i/>
          <w:iCs/>
          <w:color w:val="000000"/>
          <w:sz w:val="24"/>
          <w:szCs w:val="24"/>
          <w:lang w:val="hy-AM"/>
        </w:rPr>
        <w:t>երկու</w:t>
      </w:r>
      <w:r w:rsidR="00682623" w:rsidRPr="00954A1A">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 xml:space="preserve"> տարի ժամկետով:</w:t>
      </w:r>
    </w:p>
    <w:p w14:paraId="3D9A4ACE" w14:textId="7832A4F1" w:rsidR="00F91034" w:rsidRPr="00954A1A" w:rsidRDefault="009E346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ՀՀ նախկին քրեական օրենսգրքի 66-րդ հոդվածի 6-րդ մասով և ՀՀ գործող քրեական օրենսգրքի 68-րդ հոդվածով սահմանված կարգով սույն դատավճռով նշանակված պատժին պետք է լրիվ գումարել ՀՀ Երևան քաղաքի առաջին ատյանի ընդհանուր իրավասության քրեական դատարանի 27.06.2023թ. դատավճռով նշանակված 15 օր ժամկետով կարճաժամկետ ազատազրկում պատիժը և 500.000 (հինգ հարյուր հազար) ՀՀ դրամ տուգանքը և Վ</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Մանուկյանի նկատմամբ վերջնական պատիժ նշանակել՝ տուգանք 500.000 (հինգ հարյուր հազար) ՀՀ դրամի չափով և ազատազրկում՝ 2 տարի 15 օր ժամկետով, որը վերջինս պետք է կրի:</w:t>
      </w:r>
      <w:r w:rsidR="00596F08" w:rsidRPr="00954A1A">
        <w:rPr>
          <w:rFonts w:ascii="GHEA Mariam" w:eastAsia="GHEA Mariam" w:hAnsi="GHEA Mariam" w:cs="GHEA Mariam"/>
          <w:i/>
          <w:iCs/>
          <w:color w:val="000000"/>
          <w:sz w:val="24"/>
          <w:szCs w:val="24"/>
          <w:lang w:val="hy-AM"/>
        </w:rPr>
        <w:t xml:space="preserve"> (</w:t>
      </w:r>
      <w:r w:rsidR="00596F08" w:rsidRPr="00954A1A">
        <w:rPr>
          <w:rFonts w:ascii="Cambria Math" w:eastAsia="GHEA Mariam" w:hAnsi="Cambria Math" w:cs="Cambria Math"/>
          <w:i/>
          <w:iCs/>
          <w:color w:val="000000"/>
          <w:sz w:val="24"/>
          <w:szCs w:val="24"/>
          <w:lang w:val="hy-AM"/>
        </w:rPr>
        <w:t>․․․</w:t>
      </w:r>
      <w:r w:rsidR="00596F08" w:rsidRPr="00954A1A">
        <w:rPr>
          <w:rFonts w:ascii="GHEA Mariam" w:eastAsia="GHEA Mariam" w:hAnsi="GHEA Mariam" w:cs="GHEA Mariam"/>
          <w:i/>
          <w:iCs/>
          <w:color w:val="000000"/>
          <w:sz w:val="24"/>
          <w:szCs w:val="24"/>
          <w:lang w:val="hy-AM"/>
        </w:rPr>
        <w:t>)</w:t>
      </w:r>
      <w:r w:rsidR="006D6A7F" w:rsidRPr="00954A1A">
        <w:rPr>
          <w:rFonts w:ascii="GHEA Mariam" w:eastAsia="GHEA Mariam" w:hAnsi="GHEA Mariam" w:cs="GHEA Mariam"/>
          <w:i/>
          <w:iCs/>
          <w:color w:val="000000"/>
          <w:sz w:val="24"/>
          <w:szCs w:val="24"/>
          <w:lang w:val="hy-AM"/>
        </w:rPr>
        <w:t>»</w:t>
      </w:r>
      <w:r w:rsidR="006D6A7F" w:rsidRPr="00954A1A">
        <w:rPr>
          <w:rStyle w:val="FootnoteReference"/>
          <w:rFonts w:ascii="GHEA Mariam" w:eastAsia="GHEA Mariam" w:hAnsi="GHEA Mariam" w:cs="GHEA Mariam"/>
          <w:i/>
          <w:iCs/>
          <w:color w:val="000000"/>
          <w:sz w:val="24"/>
          <w:szCs w:val="24"/>
          <w:lang w:val="hy-AM"/>
        </w:rPr>
        <w:footnoteReference w:id="4"/>
      </w:r>
      <w:r w:rsidR="006D6A7F" w:rsidRPr="00954A1A">
        <w:rPr>
          <w:rFonts w:ascii="GHEA Mariam" w:eastAsia="GHEA Mariam" w:hAnsi="GHEA Mariam" w:cs="GHEA Mariam"/>
          <w:i/>
          <w:iCs/>
          <w:color w:val="000000"/>
          <w:sz w:val="24"/>
          <w:szCs w:val="24"/>
          <w:lang w:val="hy-AM"/>
        </w:rPr>
        <w:t>։</w:t>
      </w:r>
    </w:p>
    <w:p w14:paraId="7C9C360A" w14:textId="01D08C73" w:rsidR="009E346C" w:rsidRPr="00954A1A" w:rsidRDefault="0019450B"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sz w:val="24"/>
          <w:szCs w:val="24"/>
          <w:lang w:val="hy-AM"/>
        </w:rPr>
        <w:t>1</w:t>
      </w:r>
      <w:r w:rsidR="00F93197" w:rsidRPr="00954A1A">
        <w:rPr>
          <w:rFonts w:ascii="GHEA Mariam" w:eastAsia="GHEA Mariam" w:hAnsi="GHEA Mariam" w:cs="GHEA Mariam"/>
          <w:sz w:val="24"/>
          <w:szCs w:val="24"/>
          <w:lang w:val="hy-AM"/>
        </w:rPr>
        <w:t>3</w:t>
      </w:r>
      <w:r w:rsidR="00E30756" w:rsidRPr="00954A1A">
        <w:rPr>
          <w:rFonts w:ascii="Cambria Math" w:eastAsia="GHEA Mariam" w:hAnsi="Cambria Math" w:cs="Cambria Math"/>
          <w:sz w:val="24"/>
          <w:szCs w:val="24"/>
          <w:lang w:val="hy-AM"/>
        </w:rPr>
        <w:t>․</w:t>
      </w:r>
      <w:r w:rsidR="00E30756" w:rsidRPr="00954A1A">
        <w:rPr>
          <w:rFonts w:ascii="GHEA Mariam" w:eastAsia="GHEA Mariam" w:hAnsi="GHEA Mariam" w:cs="GHEA Mariam"/>
          <w:sz w:val="24"/>
          <w:szCs w:val="24"/>
          <w:lang w:val="hy-AM"/>
        </w:rPr>
        <w:t xml:space="preserve"> </w:t>
      </w:r>
      <w:r w:rsidR="00276B93" w:rsidRPr="00954A1A">
        <w:rPr>
          <w:rFonts w:ascii="GHEA Mariam" w:eastAsia="GHEA Mariam" w:hAnsi="GHEA Mariam" w:cs="GHEA Mariam"/>
          <w:color w:val="000000"/>
          <w:sz w:val="24"/>
          <w:szCs w:val="24"/>
          <w:lang w:val="hy-AM"/>
        </w:rPr>
        <w:t>Վերաքննիչ դատարանը, անփոփոխ թողնելով վիճարկվող դատական ակտը, արձանագրել է հետևյալը</w:t>
      </w:r>
      <w:r w:rsidR="00276B93" w:rsidRPr="00954A1A">
        <w:rPr>
          <w:rFonts w:ascii="Cambria Math" w:eastAsia="GHEA Mariam" w:hAnsi="Cambria Math" w:cs="Cambria Math"/>
          <w:color w:val="000000"/>
          <w:sz w:val="24"/>
          <w:szCs w:val="24"/>
          <w:lang w:val="hy-AM"/>
        </w:rPr>
        <w:t>․</w:t>
      </w:r>
      <w:r w:rsidR="00276B93" w:rsidRPr="00954A1A">
        <w:rPr>
          <w:rFonts w:ascii="GHEA Mariam" w:eastAsia="GHEA Mariam" w:hAnsi="GHEA Mariam" w:cs="GHEA Mariam"/>
          <w:color w:val="000000"/>
          <w:sz w:val="24"/>
          <w:szCs w:val="24"/>
          <w:lang w:val="hy-AM"/>
        </w:rPr>
        <w:t xml:space="preserve"> </w:t>
      </w:r>
      <w:r w:rsidR="00276B93" w:rsidRPr="00954A1A">
        <w:rPr>
          <w:rFonts w:ascii="GHEA Mariam" w:eastAsia="GHEA Mariam" w:hAnsi="GHEA Mariam" w:cs="GHEA Mariam"/>
          <w:i/>
          <w:iCs/>
          <w:color w:val="000000"/>
          <w:sz w:val="24"/>
          <w:szCs w:val="24"/>
          <w:lang w:val="hy-AM"/>
        </w:rPr>
        <w:t>«(</w:t>
      </w:r>
      <w:r w:rsidR="00276B93" w:rsidRPr="00954A1A">
        <w:rPr>
          <w:rFonts w:ascii="Cambria Math" w:eastAsia="GHEA Mariam" w:hAnsi="Cambria Math" w:cs="Cambria Math"/>
          <w:i/>
          <w:iCs/>
          <w:color w:val="000000"/>
          <w:sz w:val="24"/>
          <w:szCs w:val="24"/>
          <w:lang w:val="hy-AM"/>
        </w:rPr>
        <w:t>․․․</w:t>
      </w:r>
      <w:r w:rsidR="00276B93" w:rsidRPr="00954A1A">
        <w:rPr>
          <w:rFonts w:ascii="GHEA Mariam" w:eastAsia="GHEA Mariam" w:hAnsi="GHEA Mariam" w:cs="GHEA Mariam"/>
          <w:i/>
          <w:iCs/>
          <w:color w:val="000000"/>
          <w:sz w:val="24"/>
          <w:szCs w:val="24"/>
          <w:lang w:val="hy-AM"/>
        </w:rPr>
        <w:t>)</w:t>
      </w:r>
      <w:r w:rsidR="009E346C" w:rsidRPr="00954A1A">
        <w:rPr>
          <w:rFonts w:ascii="GHEA Mariam" w:eastAsia="GHEA Mariam" w:hAnsi="GHEA Mariam" w:cs="GHEA Mariam"/>
          <w:i/>
          <w:iCs/>
          <w:color w:val="000000"/>
          <w:sz w:val="24"/>
          <w:szCs w:val="24"/>
          <w:lang w:val="hy-AM"/>
        </w:rPr>
        <w:t xml:space="preserve"> Ա.Հակոբյանի, Վ.Մանուկյանի և Ա.Այվազյանի մեղավորությունն Առաջին ատյանի դատարանը հաստատված է համարել դատաքննությամբ հետազոտված թույլատրելի, հավաստի և քրեական գործին վերաբերող փոխկապակցված ապացույցների այնպիսի համակցությամբ, որը բավարար է հաղթահարելու ամբաստանյալներ Ա.Հակոբյանի, Վ.Մանուկյանի և Ա.Այվազյանի անմեղության կանխավարկածը և բացառելու վերջիններիս կողմից իրենց մեղսագրված հանցանքները չկատարելու ողջամիտ հավանականությունը։</w:t>
      </w:r>
    </w:p>
    <w:p w14:paraId="0FD21526" w14:textId="46E64E77" w:rsidR="009E346C" w:rsidRPr="00954A1A" w:rsidRDefault="009E346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lastRenderedPageBreak/>
        <w:t>Անդրադառնալով ամբաստանյալ Ա</w:t>
      </w:r>
      <w:r w:rsidR="00682623"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նախաքննական ցուցմունքների արժանահավատ չլինելու վերաբերյալ պաշտպանների փաստարկներին՝ Վերաքննիչ դատարանն արձանագրում է, որ Ա</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նախաքննության և դատաքննության ընթացքում տրված ցուցմունքներն Առաջին ատյանի դատարանը պատշաճ կերպով գնահատել և վերլուծել է քրեական գործով ձեռք բերված մյուս ապացույցների համակցության մեջ ու ըստ այդմ՝ եկել է իրավաչափ եզրահանգման վերջինիս կողմից նախաքննության ընթացքում հայտնած տվյալների արժանահավատության վերաբերյալ։ Այսպես, Վերաքննիչ դատարանը փաստում է, որ նախաքննությամբ Ա</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հանցագործության կատարման վերաբերյալ հայտնած տվյալները, ի թիվս այլնի, հաստատվել են ամբաստանյալների հեռախոսազանգերի վերծանումների զննության արձանագրություններով, վկաներ Հ.Հ</w:t>
      </w:r>
      <w:r w:rsidR="006B15A8">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ի, Վ.Մ</w:t>
      </w:r>
      <w:r w:rsidR="006B15A8">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ի և Ռ.Ս</w:t>
      </w:r>
      <w:r w:rsidR="006B15A8">
        <w:rPr>
          <w:rFonts w:ascii="GHEA Mariam" w:eastAsia="GHEA Mariam" w:hAnsi="GHEA Mariam" w:cs="GHEA Mariam"/>
          <w:i/>
          <w:iCs/>
          <w:color w:val="000000"/>
          <w:sz w:val="24"/>
          <w:szCs w:val="24"/>
          <w:lang w:val="hy-AM"/>
        </w:rPr>
        <w:t>-ի</w:t>
      </w:r>
      <w:r w:rsidRPr="00954A1A">
        <w:rPr>
          <w:rFonts w:ascii="GHEA Mariam" w:eastAsia="GHEA Mariam" w:hAnsi="GHEA Mariam" w:cs="GHEA Mariam"/>
          <w:i/>
          <w:iCs/>
          <w:color w:val="000000"/>
          <w:sz w:val="24"/>
          <w:szCs w:val="24"/>
          <w:lang w:val="hy-AM"/>
        </w:rPr>
        <w:t xml:space="preserve"> ցուցմունքներում նկարագրված հանգամանքներով։ Ինչ վերաբերում է պաշտպանական կողմի այն պնդումներին, որ Ա.Հակոբյանի նախաքննության ընթացքում հայտնած տվյալները ստացվել են կորզման արդյունքում, ինչի վերաբերյալ ներկայացվել է հանցագործության մասին հաղորդում, ապա Վերաքննիչ դատարանը փաստում է, որ նշված հաղորդման կապակցությամբ հարուցված քրեական գործի շրջանակներում նախաքննական մարմնի որոշմամբ ոստիկանության համապատասխան աշխատակիցների նկատմամբ քրեական հետապնդում չի իրականացվել՝ հանցագործության դեպքի բացակայության հիքմով, ընդ որում՝ նախաքննական մարմնի հիշյալ որոշումը բողոքարկելու վերաբերյալ տեղեկատվություն քրեական գործում առկա չէ։ Նման պայմաններում, երբ առկա է համապատասխան անձանց նկատմամբ քրեական հետապնդում չիրականացնելու վերաբերյալ որոշում, այլ կերպ՝ Ա</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Հակոբյանի նկատմամբ բռնություն կամ դրա սպառնալիք գործադրելու հանցադեպի բացակայությունը հաստատվել է նախաքննությունն իրականացնող մարմնի օրինական ուժի մեջ մտած որոշմամբ, Վերաքննիչ դատարանը եզրահանգում է, որ այս կապակցությամբ պաշտպանական կողմի փաստարկները ևս հիմնավոր չեն, ուստի դրանց հետ համաձայնելու իրավաչափ հիմքեր առկա չեն։</w:t>
      </w:r>
    </w:p>
    <w:p w14:paraId="49A5D23B" w14:textId="34B63703" w:rsidR="00F02068" w:rsidRPr="00954A1A" w:rsidRDefault="00604B59"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 xml:space="preserve">) </w:t>
      </w:r>
      <w:r w:rsidR="009E346C" w:rsidRPr="00954A1A">
        <w:rPr>
          <w:rFonts w:ascii="GHEA Mariam" w:eastAsia="GHEA Mariam" w:hAnsi="GHEA Mariam" w:cs="GHEA Mariam"/>
          <w:i/>
          <w:iCs/>
          <w:color w:val="000000"/>
          <w:sz w:val="24"/>
          <w:szCs w:val="24"/>
          <w:lang w:val="hy-AM"/>
        </w:rPr>
        <w:t xml:space="preserve">Վերաքննիչ դատարանն արձանագրում է, որ սույն գործով ամբաստանյալների կատարած հանցանքի բնույթն ու հանրության համար </w:t>
      </w:r>
      <w:r w:rsidR="009E346C" w:rsidRPr="00954A1A">
        <w:rPr>
          <w:rFonts w:ascii="GHEA Mariam" w:eastAsia="GHEA Mariam" w:hAnsi="GHEA Mariam" w:cs="GHEA Mariam"/>
          <w:i/>
          <w:iCs/>
          <w:color w:val="000000"/>
          <w:sz w:val="24"/>
          <w:szCs w:val="24"/>
          <w:lang w:val="hy-AM"/>
        </w:rPr>
        <w:lastRenderedPageBreak/>
        <w:t>վտանգավորության աստիճանը, նրանցից յուրաքանչյուրի անձնային առանձնահատկությունների վերաբերյալ արձանագրված հանգամանքները թույլ են տալիս գալու եզրահանգման, որ Առաջին ատյանի դատարան</w:t>
      </w:r>
      <w:r w:rsidR="00A82013" w:rsidRPr="00954A1A">
        <w:rPr>
          <w:rFonts w:ascii="GHEA Mariam" w:eastAsia="GHEA Mariam" w:hAnsi="GHEA Mariam" w:cs="GHEA Mariam"/>
          <w:i/>
          <w:iCs/>
          <w:color w:val="000000"/>
          <w:sz w:val="24"/>
          <w:szCs w:val="24"/>
          <w:lang w:val="hy-AM"/>
        </w:rPr>
        <w:t>ն</w:t>
      </w:r>
      <w:r w:rsidR="009E346C" w:rsidRPr="00954A1A">
        <w:rPr>
          <w:rFonts w:ascii="GHEA Mariam" w:eastAsia="GHEA Mariam" w:hAnsi="GHEA Mariam" w:cs="GHEA Mariam"/>
          <w:i/>
          <w:iCs/>
          <w:color w:val="000000"/>
          <w:sz w:val="24"/>
          <w:szCs w:val="24"/>
          <w:lang w:val="hy-AM"/>
        </w:rPr>
        <w:t xml:space="preserve"> ամբաստանյալներ Ա.Հակոբյանի, Վ.Մանուկյանի և Ա.Այվազյանի նկատմամբ նշանակել է համաչափ ու արդարացի պատիժ, որը բխում է ՀՀ քրեական օրենսգրքի 10-րդ հոդվածով սահմանված արդարության և պատասխանատվության անհատականացման սկզբունքից: Նշանակված ազատազրկման ձևով պատիժը համապատասխանում է ամբաստանյալներից յուրաքանչյուրի անձին, նրանց կատարած հանցագործության բնույթին, վտանգավորության աստիճանին, և անհրաժեշտ ու բավարար է ՀՀ քրեական օրենսգրքի (2003 թվականի ապրիլի 18-ի) 48-րդ հոդվածով նախատեսված՝ պատժի նպատակների իրացվելիությանը հասնելու համար:</w:t>
      </w:r>
      <w:r w:rsidR="00C60BF1" w:rsidRPr="00954A1A">
        <w:rPr>
          <w:rFonts w:ascii="GHEA Mariam" w:eastAsia="GHEA Mariam" w:hAnsi="GHEA Mariam" w:cs="GHEA Mariam"/>
          <w:i/>
          <w:iCs/>
          <w:color w:val="000000"/>
          <w:sz w:val="24"/>
          <w:szCs w:val="24"/>
          <w:lang w:val="hy-AM"/>
        </w:rPr>
        <w:t xml:space="preserve"> (</w:t>
      </w:r>
      <w:r w:rsidR="00C60BF1" w:rsidRPr="00954A1A">
        <w:rPr>
          <w:rFonts w:ascii="Cambria Math" w:eastAsia="GHEA Mariam" w:hAnsi="Cambria Math" w:cs="Cambria Math"/>
          <w:i/>
          <w:iCs/>
          <w:color w:val="000000"/>
          <w:sz w:val="24"/>
          <w:szCs w:val="24"/>
          <w:lang w:val="hy-AM"/>
        </w:rPr>
        <w:t>․․․</w:t>
      </w:r>
      <w:r w:rsidR="00C60BF1" w:rsidRPr="00954A1A">
        <w:rPr>
          <w:rFonts w:ascii="GHEA Mariam" w:eastAsia="GHEA Mariam" w:hAnsi="GHEA Mariam" w:cs="GHEA Mariam"/>
          <w:i/>
          <w:iCs/>
          <w:color w:val="000000"/>
          <w:sz w:val="24"/>
          <w:szCs w:val="24"/>
          <w:lang w:val="hy-AM"/>
        </w:rPr>
        <w:t>)</w:t>
      </w:r>
      <w:r w:rsidR="00E55F76" w:rsidRPr="00954A1A">
        <w:rPr>
          <w:rFonts w:ascii="GHEA Mariam" w:eastAsia="GHEA Mariam" w:hAnsi="GHEA Mariam" w:cs="GHEA Mariam"/>
          <w:i/>
          <w:iCs/>
          <w:sz w:val="24"/>
          <w:szCs w:val="24"/>
          <w:lang w:val="hy-AM"/>
        </w:rPr>
        <w:t>»</w:t>
      </w:r>
      <w:r w:rsidR="00E55F76" w:rsidRPr="00954A1A">
        <w:rPr>
          <w:rStyle w:val="FootnoteReference"/>
          <w:rFonts w:ascii="GHEA Mariam" w:eastAsia="GHEA Mariam" w:hAnsi="GHEA Mariam" w:cs="GHEA Mariam"/>
          <w:i/>
          <w:iCs/>
          <w:sz w:val="24"/>
          <w:szCs w:val="24"/>
          <w:lang w:val="hy-AM"/>
        </w:rPr>
        <w:footnoteReference w:id="5"/>
      </w:r>
      <w:r w:rsidR="00E55F76" w:rsidRPr="00954A1A">
        <w:rPr>
          <w:rFonts w:ascii="GHEA Mariam" w:eastAsia="GHEA Mariam" w:hAnsi="GHEA Mariam" w:cs="GHEA Mariam"/>
          <w:i/>
          <w:iCs/>
          <w:sz w:val="24"/>
          <w:szCs w:val="24"/>
          <w:lang w:val="hy-AM"/>
        </w:rPr>
        <w:t>։</w:t>
      </w:r>
    </w:p>
    <w:p w14:paraId="6491223E" w14:textId="6ED90690" w:rsidR="00C71CBE" w:rsidRPr="00954A1A" w:rsidRDefault="00E7202F" w:rsidP="00954A1A">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1</w:t>
      </w:r>
      <w:r w:rsidR="00D26B7C" w:rsidRPr="00954A1A">
        <w:rPr>
          <w:rFonts w:ascii="GHEA Mariam" w:eastAsia="GHEA Mariam" w:hAnsi="GHEA Mariam" w:cs="GHEA Mariam"/>
          <w:color w:val="000000"/>
          <w:sz w:val="24"/>
          <w:szCs w:val="24"/>
          <w:lang w:val="hy-AM"/>
        </w:rPr>
        <w:t>4</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 xml:space="preserve"> </w:t>
      </w:r>
      <w:r w:rsidR="00ED0B0C" w:rsidRPr="00954A1A">
        <w:rPr>
          <w:rFonts w:ascii="GHEA Mariam" w:eastAsia="GHEA Mariam" w:hAnsi="GHEA Mariam" w:cs="GHEA Mariam"/>
          <w:color w:val="000000"/>
          <w:sz w:val="24"/>
          <w:szCs w:val="24"/>
          <w:lang w:val="hy-AM"/>
        </w:rPr>
        <w:t xml:space="preserve">Օրինական ուժ ստացած </w:t>
      </w:r>
      <w:r w:rsidR="002A2B5E" w:rsidRPr="00954A1A">
        <w:rPr>
          <w:rFonts w:ascii="GHEA Mariam" w:eastAsia="GHEA Mariam" w:hAnsi="GHEA Mariam" w:cs="GHEA Mariam"/>
          <w:color w:val="000000"/>
          <w:sz w:val="24"/>
          <w:szCs w:val="24"/>
          <w:lang w:val="hy-AM"/>
        </w:rPr>
        <w:t>Լոռու մարզի առաջին ատյանի ընդհանուր իրավասության</w:t>
      </w:r>
      <w:r w:rsidR="00F06696" w:rsidRPr="00954A1A">
        <w:rPr>
          <w:rFonts w:ascii="GHEA Mariam" w:eastAsia="GHEA Mariam" w:hAnsi="GHEA Mariam" w:cs="GHEA Mariam"/>
          <w:color w:val="000000"/>
          <w:sz w:val="24"/>
          <w:szCs w:val="24"/>
          <w:lang w:val="hy-AM"/>
        </w:rPr>
        <w:t xml:space="preserve"> </w:t>
      </w:r>
      <w:r w:rsidRPr="00954A1A">
        <w:rPr>
          <w:rFonts w:ascii="GHEA Mariam" w:eastAsia="GHEA Mariam" w:hAnsi="GHEA Mariam" w:cs="GHEA Mariam"/>
          <w:color w:val="000000"/>
          <w:sz w:val="24"/>
          <w:szCs w:val="24"/>
          <w:lang w:val="hy-AM"/>
        </w:rPr>
        <w:t>դատարանի՝ 20</w:t>
      </w:r>
      <w:r w:rsidR="002A2B5E" w:rsidRPr="00954A1A">
        <w:rPr>
          <w:rFonts w:ascii="GHEA Mariam" w:eastAsia="GHEA Mariam" w:hAnsi="GHEA Mariam" w:cs="GHEA Mariam"/>
          <w:color w:val="000000"/>
          <w:sz w:val="24"/>
          <w:szCs w:val="24"/>
          <w:lang w:val="hy-AM"/>
        </w:rPr>
        <w:t>25</w:t>
      </w:r>
      <w:r w:rsidRPr="00954A1A">
        <w:rPr>
          <w:rFonts w:ascii="GHEA Mariam" w:eastAsia="GHEA Mariam" w:hAnsi="GHEA Mariam" w:cs="GHEA Mariam"/>
          <w:color w:val="000000"/>
          <w:sz w:val="24"/>
          <w:szCs w:val="24"/>
          <w:lang w:val="hy-AM"/>
        </w:rPr>
        <w:t xml:space="preserve"> թվականի </w:t>
      </w:r>
      <w:r w:rsidR="002A2B5E" w:rsidRPr="00954A1A">
        <w:rPr>
          <w:rFonts w:ascii="GHEA Mariam" w:eastAsia="GHEA Mariam" w:hAnsi="GHEA Mariam" w:cs="GHEA Mariam"/>
          <w:color w:val="000000"/>
          <w:sz w:val="24"/>
          <w:szCs w:val="24"/>
          <w:lang w:val="hy-AM"/>
        </w:rPr>
        <w:t>փետրվարի</w:t>
      </w:r>
      <w:r w:rsidRPr="00954A1A">
        <w:rPr>
          <w:rFonts w:ascii="GHEA Mariam" w:eastAsia="GHEA Mariam" w:hAnsi="GHEA Mariam" w:cs="GHEA Mariam"/>
          <w:color w:val="000000"/>
          <w:sz w:val="24"/>
          <w:szCs w:val="24"/>
          <w:lang w:val="hy-AM"/>
        </w:rPr>
        <w:t xml:space="preserve"> </w:t>
      </w:r>
      <w:r w:rsidR="00ED0B0C" w:rsidRPr="00954A1A">
        <w:rPr>
          <w:rFonts w:ascii="GHEA Mariam" w:eastAsia="GHEA Mariam" w:hAnsi="GHEA Mariam" w:cs="GHEA Mariam"/>
          <w:color w:val="000000"/>
          <w:sz w:val="24"/>
          <w:szCs w:val="24"/>
          <w:lang w:val="hy-AM"/>
        </w:rPr>
        <w:t>13</w:t>
      </w:r>
      <w:r w:rsidRPr="00954A1A">
        <w:rPr>
          <w:rFonts w:ascii="GHEA Mariam" w:eastAsia="GHEA Mariam" w:hAnsi="GHEA Mariam" w:cs="GHEA Mariam"/>
          <w:color w:val="000000"/>
          <w:sz w:val="24"/>
          <w:szCs w:val="24"/>
          <w:lang w:val="hy-AM"/>
        </w:rPr>
        <w:t xml:space="preserve">-ի դատավճռով </w:t>
      </w:r>
      <w:r w:rsidR="00ED0B0C" w:rsidRPr="00954A1A">
        <w:rPr>
          <w:rFonts w:ascii="GHEA Mariam" w:eastAsia="GHEA Mariam" w:hAnsi="GHEA Mariam" w:cs="GHEA Mariam"/>
          <w:color w:val="000000"/>
          <w:sz w:val="24"/>
          <w:szCs w:val="24"/>
          <w:lang w:val="hy-AM"/>
        </w:rPr>
        <w:t>Վ</w:t>
      </w:r>
      <w:r w:rsidR="00ED0B0C" w:rsidRPr="00954A1A">
        <w:rPr>
          <w:rFonts w:ascii="Cambria Math" w:eastAsia="GHEA Mariam" w:hAnsi="Cambria Math" w:cs="Cambria Math"/>
          <w:color w:val="000000"/>
          <w:sz w:val="24"/>
          <w:szCs w:val="24"/>
          <w:lang w:val="hy-AM"/>
        </w:rPr>
        <w:t>․</w:t>
      </w:r>
      <w:r w:rsidR="00ED0B0C" w:rsidRPr="00954A1A">
        <w:rPr>
          <w:rFonts w:ascii="GHEA Mariam" w:eastAsia="GHEA Mariam" w:hAnsi="GHEA Mariam" w:cs="GHEA Mariam"/>
          <w:color w:val="000000"/>
          <w:sz w:val="24"/>
          <w:szCs w:val="24"/>
          <w:lang w:val="hy-AM"/>
        </w:rPr>
        <w:t>Մանուկյան</w:t>
      </w:r>
      <w:r w:rsidRPr="00954A1A">
        <w:rPr>
          <w:rFonts w:ascii="GHEA Mariam" w:eastAsia="GHEA Mariam" w:hAnsi="GHEA Mariam" w:cs="GHEA Mariam"/>
          <w:color w:val="000000"/>
          <w:sz w:val="24"/>
          <w:szCs w:val="24"/>
          <w:lang w:val="hy-AM"/>
        </w:rPr>
        <w:t xml:space="preserve">ը մեղավոր է ճանաչվել ՀՀ </w:t>
      </w:r>
      <w:r w:rsidR="00ED0B0C" w:rsidRPr="00954A1A">
        <w:rPr>
          <w:rFonts w:ascii="GHEA Mariam" w:eastAsia="GHEA Mariam" w:hAnsi="GHEA Mariam" w:cs="GHEA Mariam"/>
          <w:color w:val="000000"/>
          <w:sz w:val="24"/>
          <w:szCs w:val="24"/>
          <w:lang w:val="hy-AM"/>
        </w:rPr>
        <w:t>գործող</w:t>
      </w:r>
      <w:r w:rsidRPr="00954A1A">
        <w:rPr>
          <w:rFonts w:ascii="GHEA Mariam" w:eastAsia="GHEA Mariam" w:hAnsi="GHEA Mariam" w:cs="GHEA Mariam"/>
          <w:color w:val="000000"/>
          <w:sz w:val="24"/>
          <w:szCs w:val="24"/>
          <w:lang w:val="hy-AM"/>
        </w:rPr>
        <w:t xml:space="preserve"> քրեական օրենսգրքի </w:t>
      </w:r>
      <w:r w:rsidR="00ED0B0C" w:rsidRPr="00954A1A">
        <w:rPr>
          <w:rFonts w:ascii="GHEA Mariam" w:eastAsia="GHEA Mariam" w:hAnsi="GHEA Mariam" w:cs="GHEA Mariam"/>
          <w:color w:val="000000"/>
          <w:sz w:val="24"/>
          <w:szCs w:val="24"/>
          <w:lang w:val="hy-AM"/>
        </w:rPr>
        <w:t>255-րդ հոդվածի 2-րդ մասի 3-րդ կետով</w:t>
      </w:r>
      <w:r w:rsidR="00620CB3">
        <w:rPr>
          <w:rFonts w:ascii="GHEA Mariam" w:eastAsia="GHEA Mariam" w:hAnsi="GHEA Mariam" w:cs="GHEA Mariam"/>
          <w:color w:val="000000"/>
          <w:sz w:val="24"/>
          <w:szCs w:val="24"/>
          <w:lang w:val="hy-AM"/>
        </w:rPr>
        <w:t>՝</w:t>
      </w:r>
      <w:r w:rsidRPr="00954A1A">
        <w:rPr>
          <w:rFonts w:ascii="GHEA Mariam" w:eastAsia="GHEA Mariam" w:hAnsi="GHEA Mariam" w:cs="GHEA Mariam"/>
          <w:color w:val="000000"/>
          <w:sz w:val="24"/>
          <w:szCs w:val="24"/>
          <w:lang w:val="hy-AM"/>
        </w:rPr>
        <w:t xml:space="preserve"> այն արարքի համար, որ</w:t>
      </w:r>
      <w:r w:rsidR="006C4CC1">
        <w:rPr>
          <w:rFonts w:ascii="GHEA Mariam" w:eastAsia="GHEA Mariam" w:hAnsi="GHEA Mariam" w:cs="GHEA Mariam"/>
          <w:color w:val="000000"/>
          <w:sz w:val="24"/>
          <w:szCs w:val="24"/>
          <w:lang w:val="hy-AM"/>
        </w:rPr>
        <w:t xml:space="preserve"> </w:t>
      </w:r>
      <w:r w:rsidR="00C71CBE" w:rsidRPr="00954A1A">
        <w:rPr>
          <w:rFonts w:ascii="GHEA Mariam" w:eastAsia="GHEA Mariam" w:hAnsi="GHEA Mariam" w:cs="GHEA Mariam"/>
          <w:color w:val="000000"/>
          <w:sz w:val="24"/>
          <w:szCs w:val="24"/>
          <w:lang w:val="hy-AM"/>
        </w:rPr>
        <w:t>2022 թվականի դեկտեմբերի 30-ին</w:t>
      </w:r>
      <w:r w:rsidRPr="00954A1A">
        <w:rPr>
          <w:rFonts w:ascii="GHEA Mariam" w:eastAsia="GHEA Mariam" w:hAnsi="GHEA Mariam" w:cs="GHEA Mariam"/>
          <w:color w:val="000000"/>
          <w:sz w:val="24"/>
          <w:szCs w:val="24"/>
          <w:lang w:val="hy-AM"/>
        </w:rPr>
        <w:t xml:space="preserve">, </w:t>
      </w:r>
      <w:r w:rsidR="007F6A6F" w:rsidRPr="00954A1A">
        <w:rPr>
          <w:rFonts w:ascii="GHEA Mariam" w:eastAsia="GHEA Mariam" w:hAnsi="GHEA Mariam" w:cs="GHEA Mariam"/>
          <w:color w:val="000000"/>
          <w:sz w:val="24"/>
          <w:szCs w:val="24"/>
          <w:lang w:val="hy-AM"/>
        </w:rPr>
        <w:t>խարդախությամբ</w:t>
      </w:r>
      <w:r w:rsidR="007F6A6F" w:rsidRPr="00954A1A">
        <w:rPr>
          <w:rFonts w:ascii="GHEA Mariam" w:hAnsi="GHEA Mariam"/>
          <w:lang w:val="hy-AM"/>
        </w:rPr>
        <w:t xml:space="preserve"> </w:t>
      </w:r>
      <w:r w:rsidR="007F6A6F" w:rsidRPr="00954A1A">
        <w:rPr>
          <w:rFonts w:ascii="GHEA Mariam" w:eastAsia="GHEA Mariam" w:hAnsi="GHEA Mariam" w:cs="GHEA Mariam"/>
          <w:color w:val="000000"/>
          <w:sz w:val="24"/>
          <w:szCs w:val="24"/>
          <w:lang w:val="hy-AM"/>
        </w:rPr>
        <w:t>հափշտակել է խոշոր չափերով գույք</w:t>
      </w:r>
      <w:r w:rsidR="007F6A6F" w:rsidRPr="00954A1A">
        <w:rPr>
          <w:rStyle w:val="FootnoteReference"/>
          <w:rFonts w:ascii="GHEA Mariam" w:eastAsia="GHEA Mariam" w:hAnsi="GHEA Mariam" w:cs="GHEA Mariam"/>
          <w:color w:val="000000"/>
          <w:sz w:val="24"/>
          <w:szCs w:val="24"/>
          <w:lang w:val="hy-AM"/>
        </w:rPr>
        <w:footnoteReference w:id="6"/>
      </w:r>
      <w:r w:rsidR="007F6A6F" w:rsidRPr="00954A1A">
        <w:rPr>
          <w:rFonts w:ascii="GHEA Mariam" w:eastAsia="GHEA Mariam" w:hAnsi="GHEA Mariam" w:cs="GHEA Mariam"/>
          <w:color w:val="000000"/>
          <w:sz w:val="24"/>
          <w:szCs w:val="24"/>
          <w:lang w:val="hy-AM"/>
        </w:rPr>
        <w:t>։</w:t>
      </w:r>
    </w:p>
    <w:p w14:paraId="3E0E2854" w14:textId="77777777" w:rsidR="009E346C" w:rsidRPr="00954A1A" w:rsidRDefault="009E346C" w:rsidP="00954A1A">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p>
    <w:p w14:paraId="5E8BBAAA" w14:textId="77777777" w:rsidR="003B757B" w:rsidRPr="00954A1A" w:rsidRDefault="00D3555F" w:rsidP="00954A1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color w:val="000000"/>
          <w:sz w:val="24"/>
          <w:szCs w:val="24"/>
          <w:u w:val="single"/>
          <w:lang w:val="hy-AM"/>
        </w:rPr>
      </w:pPr>
      <w:r w:rsidRPr="00954A1A">
        <w:rPr>
          <w:rFonts w:ascii="GHEA Mariam" w:eastAsia="GHEA Mariam" w:hAnsi="GHEA Mariam" w:cs="GHEA Mariam"/>
          <w:b/>
          <w:color w:val="000000"/>
          <w:sz w:val="24"/>
          <w:szCs w:val="24"/>
          <w:u w:val="single"/>
          <w:lang w:val="hy-AM"/>
        </w:rPr>
        <w:t xml:space="preserve">Վճռաբեկ դատարանի </w:t>
      </w:r>
      <w:r w:rsidR="00D542DB" w:rsidRPr="00954A1A">
        <w:rPr>
          <w:rFonts w:ascii="GHEA Mariam" w:eastAsia="GHEA Mariam" w:hAnsi="GHEA Mariam" w:cs="GHEA Mariam"/>
          <w:b/>
          <w:color w:val="000000"/>
          <w:sz w:val="24"/>
          <w:szCs w:val="24"/>
          <w:u w:val="single"/>
          <w:lang w:val="hy-AM"/>
        </w:rPr>
        <w:t>հիմնավորումները</w:t>
      </w:r>
      <w:r w:rsidRPr="00954A1A">
        <w:rPr>
          <w:rFonts w:ascii="GHEA Mariam" w:eastAsia="GHEA Mariam" w:hAnsi="GHEA Mariam" w:cs="GHEA Mariam"/>
          <w:b/>
          <w:color w:val="000000"/>
          <w:sz w:val="24"/>
          <w:szCs w:val="24"/>
          <w:u w:val="single"/>
          <w:lang w:val="hy-AM"/>
        </w:rPr>
        <w:t xml:space="preserve"> և եզրահանգումը.</w:t>
      </w:r>
      <w:bookmarkStart w:id="3" w:name="_heading=h.2et92p0" w:colFirst="0" w:colLast="0"/>
      <w:bookmarkEnd w:id="3"/>
    </w:p>
    <w:p w14:paraId="4D09C0BE" w14:textId="247DCF1A" w:rsidR="003B757B" w:rsidRPr="00954A1A" w:rsidRDefault="00C86412" w:rsidP="00954A1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sz w:val="24"/>
          <w:szCs w:val="24"/>
          <w:lang w:val="hy-AM"/>
        </w:rPr>
        <w:t>1</w:t>
      </w:r>
      <w:r w:rsidR="00D26B7C" w:rsidRPr="00954A1A">
        <w:rPr>
          <w:rFonts w:ascii="GHEA Mariam" w:eastAsia="GHEA Mariam" w:hAnsi="GHEA Mariam" w:cs="GHEA Mariam"/>
          <w:sz w:val="24"/>
          <w:szCs w:val="24"/>
          <w:lang w:val="hy-AM"/>
        </w:rPr>
        <w:t>5</w:t>
      </w:r>
      <w:r w:rsidR="00D3555F" w:rsidRPr="00954A1A">
        <w:rPr>
          <w:rFonts w:ascii="GHEA Mariam" w:eastAsia="GHEA Mariam" w:hAnsi="GHEA Mariam" w:cs="GHEA Mariam"/>
          <w:color w:val="000000"/>
          <w:sz w:val="24"/>
          <w:szCs w:val="24"/>
          <w:lang w:val="hy-AM"/>
        </w:rPr>
        <w:t>.</w:t>
      </w:r>
      <w:r w:rsidR="003B757B" w:rsidRPr="00954A1A">
        <w:rPr>
          <w:rFonts w:ascii="GHEA Mariam" w:hAnsi="GHEA Mariam"/>
          <w:lang w:val="hy-AM"/>
        </w:rPr>
        <w:t xml:space="preserve"> </w:t>
      </w:r>
      <w:r w:rsidR="003B757B" w:rsidRPr="00954A1A">
        <w:rPr>
          <w:rFonts w:ascii="GHEA Mariam" w:eastAsia="GHEA Mariam" w:hAnsi="GHEA Mariam" w:cs="GHEA Mariam"/>
          <w:color w:val="000000"/>
          <w:sz w:val="24"/>
          <w:szCs w:val="24"/>
          <w:lang w:val="hy-AM"/>
        </w:rPr>
        <w:t xml:space="preserve">ՀՀ քրեական դատավարության օրենսգրքի անցումային դրույթները կարգավորող՝ 483-րդ հոդվածի 8-րդ մասի համաձայն՝ </w:t>
      </w:r>
      <w:r w:rsidR="003B757B" w:rsidRPr="00954A1A">
        <w:rPr>
          <w:rFonts w:ascii="GHEA Mariam" w:eastAsia="GHEA Mariam" w:hAnsi="GHEA Mariam" w:cs="GHEA Mariam"/>
          <w:i/>
          <w:iCs/>
          <w:color w:val="000000"/>
          <w:sz w:val="24"/>
          <w:szCs w:val="24"/>
          <w:lang w:val="hy-AM"/>
        </w:rPr>
        <w:t>«Մինչև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p>
    <w:p w14:paraId="2361921F" w14:textId="1D8F157A" w:rsidR="003B757B" w:rsidRPr="00954A1A" w:rsidRDefault="003B757B" w:rsidP="00954A1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 xml:space="preserve">Վերոգրյալից հետևում է, որ 2022 թվականի հուլիսի 1-ից հետո կայացված դատական ակտերի դեմ վճռաբեկ բողոքները բերվում և քննվում են 2022 թվականի հուլիսի 1-ից գործող քրեական դատավարության օրենսգրքով սահմանված կարգով: Հետևաբար, սույն բողոքի քննությունն իրականացնելիս, որպես Վճռաբեկ դատարանում բողոքի քննության ընթացակարգ, հիմք է ընդունվում 2022 թվականի հուլիսի 1-ից գործող կարգը։ Միևնույն ժամանակ, Վճռաբեկ դատարանը փաստում է, </w:t>
      </w:r>
      <w:r w:rsidRPr="00954A1A">
        <w:rPr>
          <w:rFonts w:ascii="GHEA Mariam" w:eastAsia="GHEA Mariam" w:hAnsi="GHEA Mariam" w:cs="GHEA Mariam"/>
          <w:color w:val="000000"/>
          <w:sz w:val="24"/>
          <w:szCs w:val="24"/>
          <w:lang w:val="hy-AM"/>
        </w:rPr>
        <w:lastRenderedPageBreak/>
        <w:t xml:space="preserve">որ </w:t>
      </w:r>
      <w:r w:rsidR="00BD1493" w:rsidRPr="00954A1A">
        <w:rPr>
          <w:rFonts w:ascii="GHEA Mariam" w:eastAsia="GHEA Mariam" w:hAnsi="GHEA Mariam" w:cs="GHEA Mariam"/>
          <w:color w:val="000000"/>
          <w:sz w:val="24"/>
          <w:szCs w:val="24"/>
          <w:lang w:val="hy-AM"/>
        </w:rPr>
        <w:t>Առաջին ատյանի դատարան</w:t>
      </w:r>
      <w:r w:rsidR="00F27F6C" w:rsidRPr="00954A1A">
        <w:rPr>
          <w:rFonts w:ascii="GHEA Mariam" w:eastAsia="GHEA Mariam" w:hAnsi="GHEA Mariam" w:cs="GHEA Mariam"/>
          <w:color w:val="000000"/>
          <w:sz w:val="24"/>
          <w:szCs w:val="24"/>
          <w:lang w:val="hy-AM"/>
        </w:rPr>
        <w:t>ը</w:t>
      </w:r>
      <w:r w:rsidR="00BD1493" w:rsidRPr="00954A1A">
        <w:rPr>
          <w:rFonts w:ascii="GHEA Mariam" w:eastAsia="GHEA Mariam" w:hAnsi="GHEA Mariam" w:cs="GHEA Mariam"/>
          <w:color w:val="000000"/>
          <w:sz w:val="24"/>
          <w:szCs w:val="24"/>
          <w:lang w:val="hy-AM"/>
        </w:rPr>
        <w:t xml:space="preserve"> </w:t>
      </w:r>
      <w:r w:rsidR="00F27F6C" w:rsidRPr="00954A1A">
        <w:rPr>
          <w:rFonts w:ascii="GHEA Mariam" w:eastAsia="GHEA Mariam" w:hAnsi="GHEA Mariam" w:cs="GHEA Mariam"/>
          <w:color w:val="000000"/>
          <w:sz w:val="24"/>
          <w:szCs w:val="24"/>
          <w:lang w:val="hy-AM"/>
        </w:rPr>
        <w:t>մեղադրյալ</w:t>
      </w:r>
      <w:r w:rsidR="00F06696" w:rsidRPr="00954A1A">
        <w:rPr>
          <w:rFonts w:ascii="GHEA Mariam" w:eastAsia="GHEA Mariam" w:hAnsi="GHEA Mariam" w:cs="GHEA Mariam"/>
          <w:color w:val="000000"/>
          <w:sz w:val="24"/>
          <w:szCs w:val="24"/>
          <w:lang w:val="hy-AM"/>
        </w:rPr>
        <w:t>ներ</w:t>
      </w:r>
      <w:r w:rsidR="00BD1493" w:rsidRPr="00954A1A">
        <w:rPr>
          <w:rFonts w:ascii="GHEA Mariam" w:eastAsia="GHEA Mariam" w:hAnsi="GHEA Mariam" w:cs="GHEA Mariam"/>
          <w:color w:val="000000"/>
          <w:sz w:val="24"/>
          <w:szCs w:val="24"/>
          <w:lang w:val="hy-AM"/>
        </w:rPr>
        <w:t xml:space="preserve"> </w:t>
      </w:r>
      <w:r w:rsidR="00F06696" w:rsidRPr="00954A1A">
        <w:rPr>
          <w:rFonts w:ascii="GHEA Mariam" w:eastAsia="GHEA Mariam" w:hAnsi="GHEA Mariam" w:cs="GHEA Mariam"/>
          <w:color w:val="0D0D0D"/>
          <w:sz w:val="24"/>
          <w:szCs w:val="24"/>
          <w:lang w:val="hy-AM"/>
        </w:rPr>
        <w:t>Ա</w:t>
      </w:r>
      <w:r w:rsidR="00F06696" w:rsidRPr="00954A1A">
        <w:rPr>
          <w:rFonts w:ascii="Cambria Math" w:eastAsia="GHEA Mariam" w:hAnsi="Cambria Math" w:cs="Cambria Math"/>
          <w:color w:val="0D0D0D"/>
          <w:sz w:val="24"/>
          <w:szCs w:val="24"/>
          <w:lang w:val="hy-AM"/>
        </w:rPr>
        <w:t>․</w:t>
      </w:r>
      <w:r w:rsidR="00F06696" w:rsidRPr="00954A1A">
        <w:rPr>
          <w:rFonts w:ascii="GHEA Mariam" w:eastAsia="GHEA Mariam" w:hAnsi="GHEA Mariam" w:cs="GHEA Mariam"/>
          <w:color w:val="0D0D0D"/>
          <w:sz w:val="24"/>
          <w:szCs w:val="24"/>
          <w:lang w:val="hy-AM"/>
        </w:rPr>
        <w:t>Հակոբյանի</w:t>
      </w:r>
      <w:r w:rsidR="00F06696" w:rsidRPr="00954A1A">
        <w:rPr>
          <w:rFonts w:ascii="GHEA Mariam" w:hAnsi="GHEA Mariam"/>
          <w:sz w:val="24"/>
          <w:szCs w:val="24"/>
          <w:lang w:val="hy-AM"/>
        </w:rPr>
        <w:t xml:space="preserve">, </w:t>
      </w:r>
      <w:r w:rsidR="00F06696" w:rsidRPr="00954A1A">
        <w:rPr>
          <w:rFonts w:ascii="GHEA Mariam" w:eastAsia="GHEA Mariam" w:hAnsi="GHEA Mariam" w:cs="GHEA Mariam"/>
          <w:color w:val="0D0D0D"/>
          <w:sz w:val="24"/>
          <w:szCs w:val="24"/>
          <w:lang w:val="hy-AM"/>
        </w:rPr>
        <w:t>Վ</w:t>
      </w:r>
      <w:r w:rsidR="00F06696" w:rsidRPr="00954A1A">
        <w:rPr>
          <w:rFonts w:ascii="Cambria Math" w:eastAsia="GHEA Mariam" w:hAnsi="Cambria Math" w:cs="Cambria Math"/>
          <w:color w:val="0D0D0D"/>
          <w:sz w:val="24"/>
          <w:szCs w:val="24"/>
          <w:lang w:val="hy-AM"/>
        </w:rPr>
        <w:t>․</w:t>
      </w:r>
      <w:r w:rsidR="00F06696" w:rsidRPr="00954A1A">
        <w:rPr>
          <w:rFonts w:ascii="GHEA Mariam" w:eastAsia="GHEA Mariam" w:hAnsi="GHEA Mariam" w:cs="GHEA Mariam"/>
          <w:color w:val="0D0D0D"/>
          <w:sz w:val="24"/>
          <w:szCs w:val="24"/>
          <w:lang w:val="hy-AM"/>
        </w:rPr>
        <w:t>Մանուկյանի</w:t>
      </w:r>
      <w:r w:rsidR="00F06696" w:rsidRPr="00954A1A">
        <w:rPr>
          <w:rFonts w:ascii="GHEA Mariam" w:hAnsi="GHEA Mariam"/>
          <w:sz w:val="24"/>
          <w:szCs w:val="24"/>
          <w:lang w:val="hy-AM"/>
        </w:rPr>
        <w:t xml:space="preserve"> </w:t>
      </w:r>
      <w:r w:rsidR="00F06696" w:rsidRPr="00954A1A">
        <w:rPr>
          <w:rFonts w:ascii="GHEA Mariam" w:eastAsia="GHEA Mariam" w:hAnsi="GHEA Mariam" w:cs="GHEA Mariam"/>
          <w:color w:val="0D0D0D"/>
          <w:sz w:val="24"/>
          <w:szCs w:val="24"/>
          <w:lang w:val="hy-AM"/>
        </w:rPr>
        <w:t>և Ա</w:t>
      </w:r>
      <w:r w:rsidR="00F06696" w:rsidRPr="00954A1A">
        <w:rPr>
          <w:rFonts w:ascii="Cambria Math" w:eastAsia="GHEA Mariam" w:hAnsi="Cambria Math" w:cs="Cambria Math"/>
          <w:color w:val="0D0D0D"/>
          <w:sz w:val="24"/>
          <w:szCs w:val="24"/>
          <w:lang w:val="hy-AM"/>
        </w:rPr>
        <w:t>․</w:t>
      </w:r>
      <w:r w:rsidR="00F06696" w:rsidRPr="00954A1A">
        <w:rPr>
          <w:rFonts w:ascii="GHEA Mariam" w:eastAsia="GHEA Mariam" w:hAnsi="GHEA Mariam" w:cs="GHEA Mariam"/>
          <w:color w:val="0D0D0D"/>
          <w:sz w:val="24"/>
          <w:szCs w:val="24"/>
          <w:lang w:val="hy-AM"/>
        </w:rPr>
        <w:t>Այվազյանի</w:t>
      </w:r>
      <w:r w:rsidR="00F06696" w:rsidRPr="00954A1A">
        <w:rPr>
          <w:rFonts w:ascii="GHEA Mariam" w:eastAsia="GHEA Mariam" w:hAnsi="GHEA Mariam" w:cs="GHEA Mariam"/>
          <w:color w:val="000000"/>
          <w:sz w:val="24"/>
          <w:szCs w:val="24"/>
          <w:lang w:val="hy-AM"/>
        </w:rPr>
        <w:t xml:space="preserve"> </w:t>
      </w:r>
      <w:r w:rsidR="00BD1493" w:rsidRPr="00954A1A">
        <w:rPr>
          <w:rFonts w:ascii="GHEA Mariam" w:eastAsia="GHEA Mariam" w:hAnsi="GHEA Mariam" w:cs="GHEA Mariam"/>
          <w:color w:val="000000"/>
          <w:sz w:val="24"/>
          <w:szCs w:val="24"/>
          <w:lang w:val="hy-AM"/>
        </w:rPr>
        <w:t xml:space="preserve">վերաբերյալ քրեական գործը քննության է առել, իսկ Վերաքննիչ դատարանն Առաջին ատյանի դատարանի դատական ակտի իրավաչափությունը գնահատել </w:t>
      </w:r>
      <w:r w:rsidR="006C1391" w:rsidRPr="00954A1A">
        <w:rPr>
          <w:rFonts w:ascii="GHEA Mariam" w:eastAsia="GHEA Mariam" w:hAnsi="GHEA Mariam" w:cs="GHEA Mariam"/>
          <w:color w:val="000000"/>
          <w:sz w:val="24"/>
          <w:szCs w:val="24"/>
          <w:lang w:val="hy-AM"/>
        </w:rPr>
        <w:t xml:space="preserve">է </w:t>
      </w:r>
      <w:r w:rsidRPr="00954A1A">
        <w:rPr>
          <w:rFonts w:ascii="GHEA Mariam" w:eastAsia="GHEA Mariam" w:hAnsi="GHEA Mariam" w:cs="GHEA Mariam"/>
          <w:color w:val="000000"/>
          <w:sz w:val="24"/>
          <w:szCs w:val="24"/>
          <w:lang w:val="hy-AM"/>
        </w:rPr>
        <w:t>1998 թվականի հուլիսի 1-ին ընդունված ՀՀ քրեական դատավարության օրենսգրքի իրավակարգավորումների շրջանակներում, ուստի ստորադաս դատարանների հետևությունների իրավաչափության գնահատման համար Վճռաբեկ դատարանը հիմք է ընդունում 1998 թվականի հուլիսի 1-ին ընդունված ՀՀ քրեական դատավարության օրենսգրքի</w:t>
      </w:r>
      <w:r w:rsidR="00B407DD" w:rsidRPr="00954A1A">
        <w:rPr>
          <w:rFonts w:ascii="GHEA Mariam" w:eastAsia="GHEA Mariam" w:hAnsi="GHEA Mariam" w:cs="GHEA Mariam"/>
          <w:color w:val="000000"/>
          <w:sz w:val="24"/>
          <w:szCs w:val="24"/>
          <w:lang w:val="hy-AM"/>
        </w:rPr>
        <w:t xml:space="preserve"> </w:t>
      </w:r>
      <w:r w:rsidRPr="00954A1A">
        <w:rPr>
          <w:rFonts w:ascii="GHEA Mariam" w:eastAsia="GHEA Mariam" w:hAnsi="GHEA Mariam" w:cs="GHEA Mariam"/>
          <w:color w:val="000000"/>
          <w:sz w:val="24"/>
          <w:szCs w:val="24"/>
          <w:lang w:val="hy-AM"/>
        </w:rPr>
        <w:t>իրավակարգավորումները:</w:t>
      </w:r>
    </w:p>
    <w:p w14:paraId="0D66A0A4" w14:textId="19A97259" w:rsidR="009E346C" w:rsidRPr="00954A1A" w:rsidRDefault="00BD1493" w:rsidP="00954A1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1</w:t>
      </w:r>
      <w:r w:rsidR="00D26B7C" w:rsidRPr="00954A1A">
        <w:rPr>
          <w:rFonts w:ascii="GHEA Mariam" w:eastAsia="GHEA Mariam" w:hAnsi="GHEA Mariam" w:cs="GHEA Mariam"/>
          <w:color w:val="000000"/>
          <w:sz w:val="24"/>
          <w:szCs w:val="24"/>
          <w:lang w:val="hy-AM"/>
        </w:rPr>
        <w:t>6</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 xml:space="preserve"> </w:t>
      </w:r>
      <w:r w:rsidR="009E346C" w:rsidRPr="00954A1A">
        <w:rPr>
          <w:rFonts w:ascii="GHEA Mariam" w:eastAsia="GHEA Mariam" w:hAnsi="GHEA Mariam" w:cs="GHEA Mariam"/>
          <w:color w:val="000000"/>
          <w:sz w:val="24"/>
          <w:szCs w:val="24"/>
          <w:lang w:val="hy-AM"/>
        </w:rPr>
        <w:t xml:space="preserve">Սույն վարույթով Վճռաբեկ դատարանի առջև բարձրացված </w:t>
      </w:r>
      <w:r w:rsidR="009E346C" w:rsidRPr="00954A1A">
        <w:rPr>
          <w:rFonts w:ascii="GHEA Mariam" w:eastAsia="GHEA Mariam" w:hAnsi="GHEA Mariam" w:cs="GHEA Mariam"/>
          <w:i/>
          <w:iCs/>
          <w:color w:val="000000"/>
          <w:sz w:val="24"/>
          <w:szCs w:val="24"/>
          <w:lang w:val="hy-AM"/>
        </w:rPr>
        <w:t xml:space="preserve">առաջին </w:t>
      </w:r>
      <w:r w:rsidR="009E346C" w:rsidRPr="00954A1A">
        <w:rPr>
          <w:rFonts w:ascii="GHEA Mariam" w:eastAsia="GHEA Mariam" w:hAnsi="GHEA Mariam" w:cs="GHEA Mariam"/>
          <w:color w:val="000000"/>
          <w:sz w:val="24"/>
          <w:szCs w:val="24"/>
          <w:lang w:val="hy-AM"/>
        </w:rPr>
        <w:t>իրավական հարցը հետևյալն է. հիմնավոր</w:t>
      </w:r>
      <w:r w:rsidR="00B7430A">
        <w:rPr>
          <w:rFonts w:ascii="GHEA Mariam" w:eastAsia="GHEA Mariam" w:hAnsi="GHEA Mariam" w:cs="GHEA Mariam"/>
          <w:color w:val="000000"/>
          <w:sz w:val="24"/>
          <w:szCs w:val="24"/>
          <w:lang w:val="hy-AM"/>
        </w:rPr>
        <w:t>ված</w:t>
      </w:r>
      <w:r w:rsidR="009E346C" w:rsidRPr="00954A1A">
        <w:rPr>
          <w:rFonts w:ascii="GHEA Mariam" w:eastAsia="GHEA Mariam" w:hAnsi="GHEA Mariam" w:cs="GHEA Mariam"/>
          <w:color w:val="000000"/>
          <w:sz w:val="24"/>
          <w:szCs w:val="24"/>
          <w:lang w:val="hy-AM"/>
        </w:rPr>
        <w:t xml:space="preserve"> են արդյո՞ք առաջադրված մեղադրանքներում մեղադրյալներ </w:t>
      </w:r>
      <w:r w:rsidR="009E346C" w:rsidRPr="00954A1A">
        <w:rPr>
          <w:rFonts w:ascii="GHEA Mariam" w:eastAsia="GHEA Mariam" w:hAnsi="GHEA Mariam" w:cs="GHEA Mariam"/>
          <w:color w:val="0D0D0D"/>
          <w:sz w:val="24"/>
          <w:szCs w:val="24"/>
          <w:lang w:val="hy-AM"/>
        </w:rPr>
        <w:t>Ա</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Հակոբյանի</w:t>
      </w:r>
      <w:r w:rsidR="009E346C" w:rsidRPr="00954A1A">
        <w:rPr>
          <w:rFonts w:ascii="GHEA Mariam" w:hAnsi="GHEA Mariam"/>
          <w:sz w:val="24"/>
          <w:szCs w:val="24"/>
          <w:lang w:val="hy-AM"/>
        </w:rPr>
        <w:t xml:space="preserve">, </w:t>
      </w:r>
      <w:r w:rsidR="009E346C" w:rsidRPr="00954A1A">
        <w:rPr>
          <w:rFonts w:ascii="GHEA Mariam" w:eastAsia="GHEA Mariam" w:hAnsi="GHEA Mariam" w:cs="GHEA Mariam"/>
          <w:color w:val="0D0D0D"/>
          <w:sz w:val="24"/>
          <w:szCs w:val="24"/>
          <w:lang w:val="hy-AM"/>
        </w:rPr>
        <w:t>Վ</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Մանուկյանի</w:t>
      </w:r>
      <w:r w:rsidR="009E346C" w:rsidRPr="00954A1A">
        <w:rPr>
          <w:rFonts w:ascii="GHEA Mariam" w:hAnsi="GHEA Mariam"/>
          <w:sz w:val="24"/>
          <w:szCs w:val="24"/>
          <w:lang w:val="hy-AM"/>
        </w:rPr>
        <w:t xml:space="preserve"> </w:t>
      </w:r>
      <w:r w:rsidR="009E346C" w:rsidRPr="00954A1A">
        <w:rPr>
          <w:rFonts w:ascii="GHEA Mariam" w:eastAsia="GHEA Mariam" w:hAnsi="GHEA Mariam" w:cs="GHEA Mariam"/>
          <w:color w:val="0D0D0D"/>
          <w:sz w:val="24"/>
          <w:szCs w:val="24"/>
          <w:lang w:val="hy-AM"/>
        </w:rPr>
        <w:t>և Ա</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Այվազյանի</w:t>
      </w:r>
      <w:r w:rsidR="009E346C" w:rsidRPr="00954A1A">
        <w:rPr>
          <w:rFonts w:ascii="GHEA Mariam" w:eastAsia="GHEA Mariam" w:hAnsi="GHEA Mariam" w:cs="GHEA Mariam"/>
          <w:color w:val="000000"/>
          <w:sz w:val="24"/>
          <w:szCs w:val="24"/>
          <w:lang w:val="hy-AM"/>
        </w:rPr>
        <w:t xml:space="preserve"> մեղավորության վերաբերյալ ստորադաս դատարանների հետևություն</w:t>
      </w:r>
      <w:r w:rsidR="00B7430A">
        <w:rPr>
          <w:rFonts w:ascii="GHEA Mariam" w:eastAsia="GHEA Mariam" w:hAnsi="GHEA Mariam" w:cs="GHEA Mariam"/>
          <w:color w:val="000000"/>
          <w:sz w:val="24"/>
          <w:szCs w:val="24"/>
          <w:lang w:val="hy-AM"/>
        </w:rPr>
        <w:t>ներ</w:t>
      </w:r>
      <w:r w:rsidR="009E346C" w:rsidRPr="00954A1A">
        <w:rPr>
          <w:rFonts w:ascii="GHEA Mariam" w:eastAsia="GHEA Mariam" w:hAnsi="GHEA Mariam" w:cs="GHEA Mariam"/>
          <w:color w:val="000000"/>
          <w:sz w:val="24"/>
          <w:szCs w:val="24"/>
          <w:lang w:val="hy-AM"/>
        </w:rPr>
        <w:t>ը։</w:t>
      </w:r>
    </w:p>
    <w:p w14:paraId="0E6BF400" w14:textId="4779F74E" w:rsidR="00CE1477" w:rsidRPr="00954A1A" w:rsidRDefault="00392156" w:rsidP="00954A1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1</w:t>
      </w:r>
      <w:r w:rsidR="00D26B7C" w:rsidRPr="00954A1A">
        <w:rPr>
          <w:rFonts w:ascii="GHEA Mariam" w:eastAsia="GHEA Mariam" w:hAnsi="GHEA Mariam" w:cs="GHEA Mariam"/>
          <w:color w:val="000000"/>
          <w:sz w:val="24"/>
          <w:szCs w:val="24"/>
          <w:lang w:val="hy-AM"/>
        </w:rPr>
        <w:t>6</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1</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 xml:space="preserve"> </w:t>
      </w:r>
      <w:r w:rsidR="00CE1477" w:rsidRPr="00954A1A">
        <w:rPr>
          <w:rFonts w:ascii="GHEA Mariam" w:eastAsia="GHEA Mariam" w:hAnsi="GHEA Mariam" w:cs="GHEA Mariam"/>
          <w:color w:val="000000"/>
          <w:sz w:val="24"/>
          <w:szCs w:val="24"/>
          <w:lang w:val="hy-AM"/>
        </w:rPr>
        <w:t>Բողոք</w:t>
      </w:r>
      <w:r w:rsidR="00B7430A">
        <w:rPr>
          <w:rFonts w:ascii="GHEA Mariam" w:eastAsia="GHEA Mariam" w:hAnsi="GHEA Mariam" w:cs="GHEA Mariam"/>
          <w:color w:val="000000"/>
          <w:sz w:val="24"/>
          <w:szCs w:val="24"/>
          <w:lang w:val="hy-AM"/>
        </w:rPr>
        <w:t>ներ</w:t>
      </w:r>
      <w:r w:rsidR="00CE1477" w:rsidRPr="00954A1A">
        <w:rPr>
          <w:rFonts w:ascii="GHEA Mariam" w:eastAsia="GHEA Mariam" w:hAnsi="GHEA Mariam" w:cs="GHEA Mariam"/>
          <w:color w:val="000000"/>
          <w:sz w:val="24"/>
          <w:szCs w:val="24"/>
          <w:lang w:val="hy-AM"/>
        </w:rPr>
        <w:t xml:space="preserve">ի հիմքերի և հիմնավորումների սահմաններում ստուգման ենթարկելով քրեական գործի փաստական հանգամանքների բացահայտման </w:t>
      </w:r>
      <w:r w:rsidR="00F55702" w:rsidRPr="00954A1A">
        <w:rPr>
          <w:rFonts w:ascii="GHEA Mariam" w:eastAsia="GHEA Mariam" w:hAnsi="GHEA Mariam" w:cs="GHEA Mariam"/>
          <w:color w:val="000000"/>
          <w:sz w:val="24"/>
          <w:szCs w:val="24"/>
          <w:lang w:val="hy-AM"/>
        </w:rPr>
        <w:t>ու</w:t>
      </w:r>
      <w:r w:rsidR="00CE1477" w:rsidRPr="00954A1A">
        <w:rPr>
          <w:rFonts w:ascii="GHEA Mariam" w:eastAsia="GHEA Mariam" w:hAnsi="GHEA Mariam" w:cs="GHEA Mariam"/>
          <w:color w:val="000000"/>
          <w:sz w:val="24"/>
          <w:szCs w:val="24"/>
          <w:lang w:val="hy-AM"/>
        </w:rPr>
        <w:t xml:space="preserve"> քրեական օրենքի կիրառման ճշտությունը, գործը քննելիս և լուծելիս քրեադատավարական օրենքի պահանջների պահպանումը, ինչպես նաև ուսումնասիրության </w:t>
      </w:r>
      <w:r w:rsidR="00F55702" w:rsidRPr="00954A1A">
        <w:rPr>
          <w:rFonts w:ascii="GHEA Mariam" w:eastAsia="GHEA Mariam" w:hAnsi="GHEA Mariam" w:cs="GHEA Mariam"/>
          <w:color w:val="000000"/>
          <w:sz w:val="24"/>
          <w:szCs w:val="24"/>
          <w:lang w:val="hy-AM"/>
        </w:rPr>
        <w:t>ու</w:t>
      </w:r>
      <w:r w:rsidR="00CE1477" w:rsidRPr="00954A1A">
        <w:rPr>
          <w:rFonts w:ascii="GHEA Mariam" w:eastAsia="GHEA Mariam" w:hAnsi="GHEA Mariam" w:cs="GHEA Mariam"/>
          <w:color w:val="000000"/>
          <w:sz w:val="24"/>
          <w:szCs w:val="24"/>
          <w:lang w:val="hy-AM"/>
        </w:rPr>
        <w:t xml:space="preserve"> գնահատման ենթարկելով քրեական գործում առկա նյութերը՝ Վճռաբեկ դատարանը հանգում է հետևության, որ ստորադաս դատարաններ</w:t>
      </w:r>
      <w:r w:rsidR="009E346C" w:rsidRPr="00954A1A">
        <w:rPr>
          <w:rFonts w:ascii="GHEA Mariam" w:eastAsia="GHEA Mariam" w:hAnsi="GHEA Mariam" w:cs="GHEA Mariam"/>
          <w:color w:val="000000"/>
          <w:sz w:val="24"/>
          <w:szCs w:val="24"/>
          <w:lang w:val="hy-AM"/>
        </w:rPr>
        <w:t xml:space="preserve">ն առաջադրված մեղադրանքներում </w:t>
      </w:r>
      <w:r w:rsidR="009E346C" w:rsidRPr="00954A1A">
        <w:rPr>
          <w:rFonts w:ascii="GHEA Mariam" w:eastAsia="GHEA Mariam" w:hAnsi="GHEA Mariam" w:cs="GHEA Mariam"/>
          <w:color w:val="0D0D0D"/>
          <w:sz w:val="24"/>
          <w:szCs w:val="24"/>
          <w:lang w:val="hy-AM"/>
        </w:rPr>
        <w:t>Ա</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Հակոբյանի</w:t>
      </w:r>
      <w:r w:rsidR="009E346C" w:rsidRPr="00954A1A">
        <w:rPr>
          <w:rFonts w:ascii="GHEA Mariam" w:hAnsi="GHEA Mariam"/>
          <w:sz w:val="24"/>
          <w:szCs w:val="24"/>
          <w:lang w:val="hy-AM"/>
        </w:rPr>
        <w:t xml:space="preserve">, </w:t>
      </w:r>
      <w:r w:rsidR="009E346C" w:rsidRPr="00954A1A">
        <w:rPr>
          <w:rFonts w:ascii="GHEA Mariam" w:eastAsia="GHEA Mariam" w:hAnsi="GHEA Mariam" w:cs="GHEA Mariam"/>
          <w:color w:val="0D0D0D"/>
          <w:sz w:val="24"/>
          <w:szCs w:val="24"/>
          <w:lang w:val="hy-AM"/>
        </w:rPr>
        <w:t>Վ</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Մանուկյանի</w:t>
      </w:r>
      <w:r w:rsidR="009E346C" w:rsidRPr="00954A1A">
        <w:rPr>
          <w:rFonts w:ascii="GHEA Mariam" w:hAnsi="GHEA Mariam"/>
          <w:sz w:val="24"/>
          <w:szCs w:val="24"/>
          <w:lang w:val="hy-AM"/>
        </w:rPr>
        <w:t xml:space="preserve"> </w:t>
      </w:r>
      <w:r w:rsidR="009E346C" w:rsidRPr="00954A1A">
        <w:rPr>
          <w:rFonts w:ascii="GHEA Mariam" w:eastAsia="GHEA Mariam" w:hAnsi="GHEA Mariam" w:cs="GHEA Mariam"/>
          <w:color w:val="0D0D0D"/>
          <w:sz w:val="24"/>
          <w:szCs w:val="24"/>
          <w:lang w:val="hy-AM"/>
        </w:rPr>
        <w:t>և Ա</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Այվազյանի</w:t>
      </w:r>
      <w:r w:rsidR="00CE1477" w:rsidRPr="00954A1A">
        <w:rPr>
          <w:rFonts w:ascii="GHEA Mariam" w:eastAsia="GHEA Mariam" w:hAnsi="GHEA Mariam" w:cs="GHEA Mariam"/>
          <w:color w:val="000000"/>
          <w:sz w:val="24"/>
          <w:szCs w:val="24"/>
          <w:lang w:val="hy-AM"/>
        </w:rPr>
        <w:t xml:space="preserve"> մեղավորության վերաբերյալ հանգել են ճիշտ հետևության։</w:t>
      </w:r>
    </w:p>
    <w:p w14:paraId="743F9E37" w14:textId="1E5009F9" w:rsidR="00B5361C" w:rsidRPr="00954A1A" w:rsidRDefault="00CE1477" w:rsidP="00954A1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Մասնավորապես, Վճռաբեկ դատարանն արձանագրում է, որ առաջադրված մեղադրանք</w:t>
      </w:r>
      <w:r w:rsidR="009E346C" w:rsidRPr="00954A1A">
        <w:rPr>
          <w:rFonts w:ascii="GHEA Mariam" w:eastAsia="GHEA Mariam" w:hAnsi="GHEA Mariam" w:cs="GHEA Mariam"/>
          <w:color w:val="000000"/>
          <w:sz w:val="24"/>
          <w:szCs w:val="24"/>
          <w:lang w:val="hy-AM"/>
        </w:rPr>
        <w:t>ներ</w:t>
      </w:r>
      <w:r w:rsidRPr="00954A1A">
        <w:rPr>
          <w:rFonts w:ascii="GHEA Mariam" w:eastAsia="GHEA Mariam" w:hAnsi="GHEA Mariam" w:cs="GHEA Mariam"/>
          <w:color w:val="000000"/>
          <w:sz w:val="24"/>
          <w:szCs w:val="24"/>
          <w:lang w:val="hy-AM"/>
        </w:rPr>
        <w:t xml:space="preserve">ում </w:t>
      </w:r>
      <w:r w:rsidR="009E346C" w:rsidRPr="00954A1A">
        <w:rPr>
          <w:rFonts w:ascii="GHEA Mariam" w:eastAsia="GHEA Mariam" w:hAnsi="GHEA Mariam" w:cs="GHEA Mariam"/>
          <w:color w:val="0D0D0D"/>
          <w:sz w:val="24"/>
          <w:szCs w:val="24"/>
          <w:lang w:val="hy-AM"/>
        </w:rPr>
        <w:t>Ա</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Հակոբյանի</w:t>
      </w:r>
      <w:r w:rsidR="009E346C" w:rsidRPr="00954A1A">
        <w:rPr>
          <w:rFonts w:ascii="GHEA Mariam" w:hAnsi="GHEA Mariam"/>
          <w:sz w:val="24"/>
          <w:szCs w:val="24"/>
          <w:lang w:val="hy-AM"/>
        </w:rPr>
        <w:t xml:space="preserve">, </w:t>
      </w:r>
      <w:r w:rsidR="009E346C" w:rsidRPr="00954A1A">
        <w:rPr>
          <w:rFonts w:ascii="GHEA Mariam" w:eastAsia="GHEA Mariam" w:hAnsi="GHEA Mariam" w:cs="GHEA Mariam"/>
          <w:color w:val="0D0D0D"/>
          <w:sz w:val="24"/>
          <w:szCs w:val="24"/>
          <w:lang w:val="hy-AM"/>
        </w:rPr>
        <w:t>Վ</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Մանուկյանի</w:t>
      </w:r>
      <w:r w:rsidR="009E346C" w:rsidRPr="00954A1A">
        <w:rPr>
          <w:rFonts w:ascii="GHEA Mariam" w:hAnsi="GHEA Mariam"/>
          <w:sz w:val="24"/>
          <w:szCs w:val="24"/>
          <w:lang w:val="hy-AM"/>
        </w:rPr>
        <w:t xml:space="preserve"> </w:t>
      </w:r>
      <w:r w:rsidR="009E346C" w:rsidRPr="00954A1A">
        <w:rPr>
          <w:rFonts w:ascii="GHEA Mariam" w:eastAsia="GHEA Mariam" w:hAnsi="GHEA Mariam" w:cs="GHEA Mariam"/>
          <w:color w:val="0D0D0D"/>
          <w:sz w:val="24"/>
          <w:szCs w:val="24"/>
          <w:lang w:val="hy-AM"/>
        </w:rPr>
        <w:t>և Ա</w:t>
      </w:r>
      <w:r w:rsidR="009E346C" w:rsidRPr="00954A1A">
        <w:rPr>
          <w:rFonts w:ascii="Cambria Math" w:eastAsia="GHEA Mariam" w:hAnsi="Cambria Math" w:cs="Cambria Math"/>
          <w:color w:val="0D0D0D"/>
          <w:sz w:val="24"/>
          <w:szCs w:val="24"/>
          <w:lang w:val="hy-AM"/>
        </w:rPr>
        <w:t>․</w:t>
      </w:r>
      <w:r w:rsidR="009E346C" w:rsidRPr="00954A1A">
        <w:rPr>
          <w:rFonts w:ascii="GHEA Mariam" w:eastAsia="GHEA Mariam" w:hAnsi="GHEA Mariam" w:cs="GHEA Mariam"/>
          <w:color w:val="0D0D0D"/>
          <w:sz w:val="24"/>
          <w:szCs w:val="24"/>
          <w:lang w:val="hy-AM"/>
        </w:rPr>
        <w:t>Այվազյանի</w:t>
      </w:r>
      <w:r w:rsidRPr="00954A1A">
        <w:rPr>
          <w:rFonts w:ascii="GHEA Mariam" w:eastAsia="GHEA Mariam" w:hAnsi="GHEA Mariam" w:cs="GHEA Mariam"/>
          <w:color w:val="000000"/>
          <w:sz w:val="24"/>
          <w:szCs w:val="24"/>
          <w:lang w:val="hy-AM"/>
        </w:rPr>
        <w:t xml:space="preserve"> մեղքը հաստատվում</w:t>
      </w:r>
      <w:r w:rsidR="00B374FE" w:rsidRPr="00954A1A">
        <w:rPr>
          <w:rFonts w:ascii="GHEA Mariam" w:eastAsia="GHEA Mariam" w:hAnsi="GHEA Mariam" w:cs="GHEA Mariam"/>
          <w:color w:val="000000"/>
          <w:sz w:val="24"/>
          <w:szCs w:val="24"/>
          <w:lang w:val="hy-AM"/>
        </w:rPr>
        <w:t xml:space="preserve"> է</w:t>
      </w:r>
      <w:r w:rsidR="0041744C" w:rsidRPr="00954A1A">
        <w:rPr>
          <w:rFonts w:ascii="GHEA Mariam" w:eastAsia="GHEA Mariam" w:hAnsi="GHEA Mariam" w:cs="GHEA Mariam"/>
          <w:color w:val="000000"/>
          <w:sz w:val="24"/>
          <w:szCs w:val="24"/>
          <w:lang w:val="hy-AM"/>
        </w:rPr>
        <w:t>, իսկ բողոքաբեր</w:t>
      </w:r>
      <w:r w:rsidR="009E346C" w:rsidRPr="00954A1A">
        <w:rPr>
          <w:rFonts w:ascii="GHEA Mariam" w:eastAsia="GHEA Mariam" w:hAnsi="GHEA Mariam" w:cs="GHEA Mariam"/>
          <w:color w:val="000000"/>
          <w:sz w:val="24"/>
          <w:szCs w:val="24"/>
          <w:lang w:val="hy-AM"/>
        </w:rPr>
        <w:t>ներ</w:t>
      </w:r>
      <w:r w:rsidR="00F55702" w:rsidRPr="00954A1A">
        <w:rPr>
          <w:rFonts w:ascii="GHEA Mariam" w:eastAsia="GHEA Mariam" w:hAnsi="GHEA Mariam" w:cs="GHEA Mariam"/>
          <w:color w:val="000000"/>
          <w:sz w:val="24"/>
          <w:szCs w:val="24"/>
          <w:lang w:val="hy-AM"/>
        </w:rPr>
        <w:t>ի</w:t>
      </w:r>
      <w:r w:rsidR="0041744C" w:rsidRPr="00954A1A">
        <w:rPr>
          <w:rFonts w:ascii="GHEA Mariam" w:eastAsia="GHEA Mariam" w:hAnsi="GHEA Mariam" w:cs="GHEA Mariam"/>
          <w:color w:val="000000"/>
          <w:sz w:val="24"/>
          <w:szCs w:val="24"/>
          <w:lang w:val="hy-AM"/>
        </w:rPr>
        <w:t xml:space="preserve"> փաստարկները հերքվում </w:t>
      </w:r>
      <w:r w:rsidR="00B374FE" w:rsidRPr="00954A1A">
        <w:rPr>
          <w:rFonts w:ascii="GHEA Mariam" w:eastAsia="GHEA Mariam" w:hAnsi="GHEA Mariam" w:cs="GHEA Mariam"/>
          <w:color w:val="000000"/>
          <w:sz w:val="24"/>
          <w:szCs w:val="24"/>
          <w:lang w:val="hy-AM"/>
        </w:rPr>
        <w:t>են</w:t>
      </w:r>
      <w:r w:rsidRPr="00954A1A">
        <w:rPr>
          <w:rFonts w:ascii="GHEA Mariam" w:eastAsia="GHEA Mariam" w:hAnsi="GHEA Mariam" w:cs="GHEA Mariam"/>
          <w:color w:val="000000"/>
          <w:sz w:val="24"/>
          <w:szCs w:val="24"/>
          <w:lang w:val="hy-AM"/>
        </w:rPr>
        <w:t xml:space="preserve"> գործով ձեռք բերված և ստորադաս դատարանների դատական ակտերում պատշաճ վերլուծված ապացույցների բավարար համակցությամբ, այն է՝ </w:t>
      </w:r>
      <w:r w:rsidR="009E346C" w:rsidRPr="00954A1A">
        <w:rPr>
          <w:rFonts w:ascii="GHEA Mariam" w:eastAsia="GHEA Mariam" w:hAnsi="GHEA Mariam" w:cs="GHEA Mariam"/>
          <w:color w:val="000000"/>
          <w:sz w:val="24"/>
          <w:szCs w:val="24"/>
          <w:lang w:val="hy-AM"/>
        </w:rPr>
        <w:t>Ա</w:t>
      </w:r>
      <w:r w:rsidR="009E346C" w:rsidRPr="00954A1A">
        <w:rPr>
          <w:rFonts w:ascii="Cambria Math" w:eastAsia="GHEA Mariam" w:hAnsi="Cambria Math" w:cs="Cambria Math"/>
          <w:color w:val="000000"/>
          <w:sz w:val="24"/>
          <w:szCs w:val="24"/>
          <w:lang w:val="hy-AM"/>
        </w:rPr>
        <w:t>․</w:t>
      </w:r>
      <w:r w:rsidR="009E346C" w:rsidRPr="00954A1A">
        <w:rPr>
          <w:rFonts w:ascii="GHEA Mariam" w:eastAsia="GHEA Mariam" w:hAnsi="GHEA Mariam" w:cs="GHEA Mariam"/>
          <w:color w:val="000000"/>
          <w:sz w:val="24"/>
          <w:szCs w:val="24"/>
          <w:lang w:val="hy-AM"/>
        </w:rPr>
        <w:t>Հ</w:t>
      </w:r>
      <w:r w:rsidR="006B15A8">
        <w:rPr>
          <w:rFonts w:ascii="GHEA Mariam" w:eastAsia="GHEA Mariam" w:hAnsi="GHEA Mariam" w:cs="GHEA Mariam"/>
          <w:color w:val="000000"/>
          <w:sz w:val="24"/>
          <w:szCs w:val="24"/>
          <w:lang w:val="hy-AM"/>
        </w:rPr>
        <w:t>-</w:t>
      </w:r>
      <w:r w:rsidR="009E346C" w:rsidRPr="00954A1A">
        <w:rPr>
          <w:rFonts w:ascii="GHEA Mariam" w:eastAsia="GHEA Mariam" w:hAnsi="GHEA Mariam" w:cs="GHEA Mariam"/>
          <w:color w:val="000000"/>
          <w:sz w:val="24"/>
          <w:szCs w:val="24"/>
          <w:lang w:val="hy-AM"/>
        </w:rPr>
        <w:t>ի նախաքննության ընթացքում տված խոստովանական ցուցմունքով</w:t>
      </w:r>
      <w:r w:rsidR="00CE54F3" w:rsidRPr="00954A1A">
        <w:rPr>
          <w:rStyle w:val="FootnoteReference"/>
          <w:rFonts w:ascii="GHEA Mariam" w:eastAsia="GHEA Mariam" w:hAnsi="GHEA Mariam" w:cs="GHEA Mariam"/>
          <w:color w:val="000000"/>
          <w:sz w:val="24"/>
          <w:szCs w:val="24"/>
          <w:lang w:val="hy-AM"/>
        </w:rPr>
        <w:footnoteReference w:id="7"/>
      </w:r>
      <w:r w:rsidR="009E346C" w:rsidRPr="00954A1A">
        <w:rPr>
          <w:rFonts w:ascii="GHEA Mariam" w:eastAsia="GHEA Mariam" w:hAnsi="GHEA Mariam" w:cs="GHEA Mariam"/>
          <w:color w:val="000000"/>
          <w:sz w:val="24"/>
          <w:szCs w:val="24"/>
          <w:lang w:val="hy-AM"/>
        </w:rPr>
        <w:t xml:space="preserve">, </w:t>
      </w:r>
      <w:r w:rsidR="00026FD1" w:rsidRPr="00954A1A">
        <w:rPr>
          <w:rFonts w:ascii="GHEA Mariam" w:eastAsia="GHEA Mariam" w:hAnsi="GHEA Mariam" w:cs="GHEA Mariam"/>
          <w:color w:val="000000"/>
          <w:sz w:val="24"/>
          <w:szCs w:val="24"/>
          <w:lang w:val="hy-AM"/>
        </w:rPr>
        <w:t>վկա</w:t>
      </w:r>
      <w:r w:rsidR="00ED7940" w:rsidRPr="00954A1A">
        <w:rPr>
          <w:rFonts w:ascii="GHEA Mariam" w:eastAsia="GHEA Mariam" w:hAnsi="GHEA Mariam" w:cs="GHEA Mariam"/>
          <w:color w:val="000000"/>
          <w:sz w:val="24"/>
          <w:szCs w:val="24"/>
          <w:lang w:val="hy-AM"/>
        </w:rPr>
        <w:t>ներ</w:t>
      </w:r>
      <w:r w:rsidR="00026FD1" w:rsidRPr="00954A1A">
        <w:rPr>
          <w:rFonts w:ascii="GHEA Mariam" w:eastAsia="GHEA Mariam" w:hAnsi="GHEA Mariam" w:cs="GHEA Mariam"/>
          <w:color w:val="000000"/>
          <w:sz w:val="24"/>
          <w:szCs w:val="24"/>
          <w:lang w:val="hy-AM"/>
        </w:rPr>
        <w:t xml:space="preserve"> Վ</w:t>
      </w:r>
      <w:r w:rsidR="00026FD1" w:rsidRPr="00954A1A">
        <w:rPr>
          <w:rFonts w:ascii="Cambria Math" w:eastAsia="GHEA Mariam" w:hAnsi="Cambria Math" w:cs="Cambria Math"/>
          <w:color w:val="000000"/>
          <w:sz w:val="24"/>
          <w:szCs w:val="24"/>
          <w:lang w:val="hy-AM"/>
        </w:rPr>
        <w:t>․</w:t>
      </w:r>
      <w:r w:rsidR="00026FD1" w:rsidRPr="00954A1A">
        <w:rPr>
          <w:rFonts w:ascii="GHEA Mariam" w:eastAsia="GHEA Mariam" w:hAnsi="GHEA Mariam" w:cs="GHEA Mariam"/>
          <w:color w:val="000000"/>
          <w:sz w:val="24"/>
          <w:szCs w:val="24"/>
          <w:lang w:val="hy-AM"/>
        </w:rPr>
        <w:t>Մ</w:t>
      </w:r>
      <w:r w:rsidR="006B15A8">
        <w:rPr>
          <w:rFonts w:ascii="GHEA Mariam" w:eastAsia="GHEA Mariam" w:hAnsi="GHEA Mariam" w:cs="GHEA Mariam"/>
          <w:color w:val="000000"/>
          <w:sz w:val="24"/>
          <w:szCs w:val="24"/>
          <w:lang w:val="hy-AM"/>
        </w:rPr>
        <w:t>-</w:t>
      </w:r>
      <w:r w:rsidR="00026FD1" w:rsidRPr="00954A1A">
        <w:rPr>
          <w:rFonts w:ascii="GHEA Mariam" w:eastAsia="GHEA Mariam" w:hAnsi="GHEA Mariam" w:cs="GHEA Mariam"/>
          <w:color w:val="000000"/>
          <w:sz w:val="24"/>
          <w:szCs w:val="24"/>
          <w:lang w:val="hy-AM"/>
        </w:rPr>
        <w:t>ի</w:t>
      </w:r>
      <w:r w:rsidR="00026FD1" w:rsidRPr="00954A1A">
        <w:rPr>
          <w:rStyle w:val="FootnoteReference"/>
          <w:rFonts w:ascii="GHEA Mariam" w:eastAsia="GHEA Mariam" w:hAnsi="GHEA Mariam" w:cs="GHEA Mariam"/>
          <w:color w:val="000000"/>
          <w:sz w:val="24"/>
          <w:szCs w:val="24"/>
          <w:lang w:val="hy-AM"/>
        </w:rPr>
        <w:footnoteReference w:id="8"/>
      </w:r>
      <w:r w:rsidR="00026FD1" w:rsidRPr="00954A1A">
        <w:rPr>
          <w:rFonts w:ascii="GHEA Mariam" w:eastAsia="GHEA Mariam" w:hAnsi="GHEA Mariam" w:cs="GHEA Mariam"/>
          <w:color w:val="000000"/>
          <w:sz w:val="24"/>
          <w:szCs w:val="24"/>
          <w:lang w:val="hy-AM"/>
        </w:rPr>
        <w:t xml:space="preserve">, </w:t>
      </w:r>
      <w:r w:rsidR="00823A5F" w:rsidRPr="00954A1A">
        <w:rPr>
          <w:rFonts w:ascii="GHEA Mariam" w:eastAsia="GHEA Mariam" w:hAnsi="GHEA Mariam" w:cs="GHEA Mariam"/>
          <w:color w:val="000000"/>
          <w:sz w:val="24"/>
          <w:szCs w:val="24"/>
          <w:lang w:val="hy-AM"/>
        </w:rPr>
        <w:t>Ռ</w:t>
      </w:r>
      <w:r w:rsidR="00823A5F" w:rsidRPr="00954A1A">
        <w:rPr>
          <w:rFonts w:ascii="Cambria Math" w:eastAsia="GHEA Mariam" w:hAnsi="Cambria Math" w:cs="Cambria Math"/>
          <w:color w:val="000000"/>
          <w:sz w:val="24"/>
          <w:szCs w:val="24"/>
          <w:lang w:val="hy-AM"/>
        </w:rPr>
        <w:t>․</w:t>
      </w:r>
      <w:r w:rsidR="00823A5F" w:rsidRPr="00954A1A">
        <w:rPr>
          <w:rFonts w:ascii="GHEA Mariam" w:eastAsia="GHEA Mariam" w:hAnsi="GHEA Mariam" w:cs="GHEA Mariam"/>
          <w:color w:val="000000"/>
          <w:sz w:val="24"/>
          <w:szCs w:val="24"/>
          <w:lang w:val="hy-AM"/>
        </w:rPr>
        <w:t>Ս</w:t>
      </w:r>
      <w:r w:rsidR="006B15A8">
        <w:rPr>
          <w:rFonts w:ascii="GHEA Mariam" w:eastAsia="GHEA Mariam" w:hAnsi="GHEA Mariam" w:cs="GHEA Mariam"/>
          <w:color w:val="000000"/>
          <w:sz w:val="24"/>
          <w:szCs w:val="24"/>
          <w:lang w:val="hy-AM"/>
        </w:rPr>
        <w:t>-</w:t>
      </w:r>
      <w:r w:rsidR="00823A5F" w:rsidRPr="00954A1A">
        <w:rPr>
          <w:rFonts w:ascii="GHEA Mariam" w:eastAsia="GHEA Mariam" w:hAnsi="GHEA Mariam" w:cs="GHEA Mariam"/>
          <w:color w:val="000000"/>
          <w:sz w:val="24"/>
          <w:szCs w:val="24"/>
          <w:lang w:val="hy-AM"/>
        </w:rPr>
        <w:t>ի</w:t>
      </w:r>
      <w:r w:rsidR="00823A5F" w:rsidRPr="00954A1A">
        <w:rPr>
          <w:rStyle w:val="FootnoteReference"/>
          <w:rFonts w:ascii="GHEA Mariam" w:eastAsia="GHEA Mariam" w:hAnsi="GHEA Mariam" w:cs="GHEA Mariam"/>
          <w:color w:val="000000"/>
          <w:sz w:val="24"/>
          <w:szCs w:val="24"/>
          <w:lang w:val="hy-AM"/>
        </w:rPr>
        <w:footnoteReference w:id="9"/>
      </w:r>
      <w:r w:rsidR="00823A5F" w:rsidRPr="00954A1A">
        <w:rPr>
          <w:rFonts w:ascii="GHEA Mariam" w:eastAsia="GHEA Mariam" w:hAnsi="GHEA Mariam" w:cs="GHEA Mariam"/>
          <w:color w:val="000000"/>
          <w:sz w:val="24"/>
          <w:szCs w:val="24"/>
          <w:lang w:val="hy-AM"/>
        </w:rPr>
        <w:t xml:space="preserve">, </w:t>
      </w:r>
      <w:r w:rsidR="00381038" w:rsidRPr="00954A1A">
        <w:rPr>
          <w:rFonts w:ascii="GHEA Mariam" w:eastAsia="GHEA Mariam" w:hAnsi="GHEA Mariam" w:cs="GHEA Mariam"/>
          <w:color w:val="000000"/>
          <w:sz w:val="24"/>
          <w:szCs w:val="24"/>
          <w:lang w:val="hy-AM"/>
        </w:rPr>
        <w:t>Հ</w:t>
      </w:r>
      <w:r w:rsidR="00381038" w:rsidRPr="00954A1A">
        <w:rPr>
          <w:rFonts w:ascii="Cambria Math" w:eastAsia="GHEA Mariam" w:hAnsi="Cambria Math" w:cs="Cambria Math"/>
          <w:color w:val="000000"/>
          <w:sz w:val="24"/>
          <w:szCs w:val="24"/>
          <w:lang w:val="hy-AM"/>
        </w:rPr>
        <w:t>․</w:t>
      </w:r>
      <w:r w:rsidR="00381038" w:rsidRPr="00954A1A">
        <w:rPr>
          <w:rFonts w:ascii="GHEA Mariam" w:eastAsia="GHEA Mariam" w:hAnsi="GHEA Mariam" w:cs="GHEA Mariam"/>
          <w:color w:val="000000"/>
          <w:sz w:val="24"/>
          <w:szCs w:val="24"/>
          <w:lang w:val="hy-AM"/>
        </w:rPr>
        <w:t>Հ</w:t>
      </w:r>
      <w:r w:rsidR="006B15A8">
        <w:rPr>
          <w:rFonts w:ascii="GHEA Mariam" w:eastAsia="GHEA Mariam" w:hAnsi="GHEA Mariam" w:cs="GHEA Mariam"/>
          <w:color w:val="000000"/>
          <w:sz w:val="24"/>
          <w:szCs w:val="24"/>
          <w:lang w:val="hy-AM"/>
        </w:rPr>
        <w:t>-</w:t>
      </w:r>
      <w:r w:rsidR="00381038" w:rsidRPr="00954A1A">
        <w:rPr>
          <w:rFonts w:ascii="GHEA Mariam" w:eastAsia="GHEA Mariam" w:hAnsi="GHEA Mariam" w:cs="GHEA Mariam"/>
          <w:color w:val="000000"/>
          <w:sz w:val="24"/>
          <w:szCs w:val="24"/>
          <w:lang w:val="hy-AM"/>
        </w:rPr>
        <w:t>ի</w:t>
      </w:r>
      <w:r w:rsidR="00381038" w:rsidRPr="00954A1A">
        <w:rPr>
          <w:rStyle w:val="FootnoteReference"/>
          <w:rFonts w:ascii="GHEA Mariam" w:eastAsia="GHEA Mariam" w:hAnsi="GHEA Mariam" w:cs="GHEA Mariam"/>
          <w:color w:val="000000"/>
          <w:sz w:val="24"/>
          <w:szCs w:val="24"/>
          <w:lang w:val="hy-AM"/>
        </w:rPr>
        <w:footnoteReference w:id="10"/>
      </w:r>
      <w:r w:rsidR="00AB52FA" w:rsidRPr="00954A1A">
        <w:rPr>
          <w:rFonts w:ascii="GHEA Mariam" w:eastAsia="GHEA Mariam" w:hAnsi="GHEA Mariam" w:cs="GHEA Mariam"/>
          <w:color w:val="000000"/>
          <w:sz w:val="24"/>
          <w:szCs w:val="24"/>
          <w:lang w:val="hy-AM"/>
        </w:rPr>
        <w:t xml:space="preserve"> </w:t>
      </w:r>
      <w:r w:rsidR="00AB52FA" w:rsidRPr="00954A1A">
        <w:rPr>
          <w:rFonts w:ascii="GHEA Mariam" w:eastAsia="GHEA Mariam" w:hAnsi="GHEA Mariam" w:cs="GHEA Mariam"/>
          <w:color w:val="000000"/>
          <w:sz w:val="24"/>
          <w:szCs w:val="24"/>
          <w:lang w:val="hy-AM"/>
        </w:rPr>
        <w:lastRenderedPageBreak/>
        <w:t>ցուցմունքներով</w:t>
      </w:r>
      <w:r w:rsidR="00E1784C" w:rsidRPr="00954A1A">
        <w:rPr>
          <w:rFonts w:ascii="GHEA Mariam" w:eastAsia="GHEA Mariam" w:hAnsi="GHEA Mariam" w:cs="GHEA Mariam"/>
          <w:color w:val="000000"/>
          <w:sz w:val="24"/>
          <w:szCs w:val="24"/>
          <w:lang w:val="hy-AM"/>
        </w:rPr>
        <w:t>,</w:t>
      </w:r>
      <w:r w:rsidR="00F06696" w:rsidRPr="00954A1A">
        <w:rPr>
          <w:rFonts w:ascii="GHEA Mariam" w:eastAsia="GHEA Mariam" w:hAnsi="GHEA Mariam" w:cs="GHEA Mariam"/>
          <w:color w:val="000000"/>
          <w:sz w:val="24"/>
          <w:szCs w:val="24"/>
          <w:lang w:val="hy-AM"/>
        </w:rPr>
        <w:t xml:space="preserve"> </w:t>
      </w:r>
      <w:r w:rsidR="00A90C4C" w:rsidRPr="00954A1A">
        <w:rPr>
          <w:rFonts w:ascii="GHEA Mariam" w:eastAsia="GHEA Mariam" w:hAnsi="GHEA Mariam" w:cs="GHEA Mariam"/>
          <w:color w:val="000000"/>
          <w:sz w:val="24"/>
          <w:szCs w:val="24"/>
          <w:lang w:val="hy-AM"/>
        </w:rPr>
        <w:t>դեպքի վայրի</w:t>
      </w:r>
      <w:r w:rsidR="00A776A5" w:rsidRPr="00954A1A">
        <w:rPr>
          <w:rStyle w:val="FootnoteReference"/>
          <w:rFonts w:ascii="GHEA Mariam" w:eastAsia="GHEA Mariam" w:hAnsi="GHEA Mariam" w:cs="GHEA Mariam"/>
          <w:color w:val="000000"/>
          <w:sz w:val="24"/>
          <w:szCs w:val="24"/>
          <w:lang w:val="hy-AM"/>
        </w:rPr>
        <w:footnoteReference w:id="11"/>
      </w:r>
      <w:r w:rsidR="007A5054" w:rsidRPr="00954A1A">
        <w:rPr>
          <w:rFonts w:ascii="GHEA Mariam" w:eastAsia="GHEA Mariam" w:hAnsi="GHEA Mariam" w:cs="GHEA Mariam"/>
          <w:color w:val="000000"/>
          <w:sz w:val="24"/>
          <w:szCs w:val="24"/>
          <w:lang w:val="hy-AM"/>
        </w:rPr>
        <w:t xml:space="preserve"> և </w:t>
      </w:r>
      <w:r w:rsidR="00A776A5" w:rsidRPr="00954A1A">
        <w:rPr>
          <w:rFonts w:ascii="GHEA Mariam" w:eastAsia="GHEA Mariam" w:hAnsi="GHEA Mariam" w:cs="GHEA Mariam"/>
          <w:color w:val="000000"/>
          <w:sz w:val="24"/>
          <w:szCs w:val="24"/>
          <w:lang w:val="hy-AM"/>
        </w:rPr>
        <w:t>առարկայի</w:t>
      </w:r>
      <w:r w:rsidR="00A776A5" w:rsidRPr="00954A1A">
        <w:rPr>
          <w:rStyle w:val="FootnoteReference"/>
          <w:rFonts w:ascii="GHEA Mariam" w:eastAsia="GHEA Mariam" w:hAnsi="GHEA Mariam" w:cs="GHEA Mariam"/>
          <w:color w:val="000000"/>
          <w:sz w:val="24"/>
          <w:szCs w:val="24"/>
          <w:lang w:val="hy-AM"/>
        </w:rPr>
        <w:footnoteReference w:id="12"/>
      </w:r>
      <w:r w:rsidR="007A5054" w:rsidRPr="00954A1A">
        <w:rPr>
          <w:rFonts w:ascii="GHEA Mariam" w:eastAsia="GHEA Mariam" w:hAnsi="GHEA Mariam" w:cs="GHEA Mariam"/>
          <w:color w:val="000000"/>
          <w:sz w:val="24"/>
          <w:szCs w:val="24"/>
          <w:lang w:val="hy-AM"/>
        </w:rPr>
        <w:t xml:space="preserve"> զննության, </w:t>
      </w:r>
      <w:r w:rsidR="00AB52FA" w:rsidRPr="00954A1A">
        <w:rPr>
          <w:rFonts w:ascii="GHEA Mariam" w:eastAsia="GHEA Mariam" w:hAnsi="GHEA Mariam" w:cs="GHEA Mariam"/>
          <w:color w:val="000000"/>
          <w:sz w:val="24"/>
          <w:szCs w:val="24"/>
          <w:lang w:val="hy-AM"/>
        </w:rPr>
        <w:t>առգրավում կատարելու և առգրավված առարկաները զննելու</w:t>
      </w:r>
      <w:r w:rsidR="00BF44E3" w:rsidRPr="00954A1A">
        <w:rPr>
          <w:rStyle w:val="FootnoteReference"/>
          <w:rFonts w:ascii="GHEA Mariam" w:eastAsia="GHEA Mariam" w:hAnsi="GHEA Mariam" w:cs="GHEA Mariam"/>
          <w:color w:val="000000"/>
          <w:sz w:val="24"/>
          <w:szCs w:val="24"/>
          <w:lang w:val="hy-AM"/>
        </w:rPr>
        <w:footnoteReference w:id="13"/>
      </w:r>
      <w:r w:rsidR="00BF44E3" w:rsidRPr="00954A1A">
        <w:rPr>
          <w:rFonts w:ascii="GHEA Mariam" w:eastAsia="GHEA Mariam" w:hAnsi="GHEA Mariam" w:cs="GHEA Mariam"/>
          <w:color w:val="000000"/>
          <w:sz w:val="24"/>
          <w:szCs w:val="24"/>
          <w:lang w:val="hy-AM"/>
        </w:rPr>
        <w:t xml:space="preserve">, </w:t>
      </w:r>
      <w:r w:rsidR="00491A70" w:rsidRPr="00954A1A">
        <w:rPr>
          <w:rFonts w:ascii="GHEA Mariam" w:eastAsia="GHEA Mariam" w:hAnsi="GHEA Mariam" w:cs="GHEA Mariam"/>
          <w:color w:val="000000"/>
          <w:sz w:val="24"/>
          <w:szCs w:val="24"/>
          <w:lang w:val="hy-AM"/>
        </w:rPr>
        <w:t>առարկան ճանաչման ներկայացնելու</w:t>
      </w:r>
      <w:r w:rsidR="00491A70" w:rsidRPr="00954A1A">
        <w:rPr>
          <w:rStyle w:val="FootnoteReference"/>
          <w:rFonts w:ascii="GHEA Mariam" w:eastAsia="GHEA Mariam" w:hAnsi="GHEA Mariam" w:cs="GHEA Mariam"/>
          <w:color w:val="000000"/>
          <w:sz w:val="24"/>
          <w:szCs w:val="24"/>
          <w:lang w:val="hy-AM"/>
        </w:rPr>
        <w:footnoteReference w:id="14"/>
      </w:r>
      <w:r w:rsidR="00491A70" w:rsidRPr="00954A1A">
        <w:rPr>
          <w:rFonts w:ascii="GHEA Mariam" w:eastAsia="GHEA Mariam" w:hAnsi="GHEA Mariam" w:cs="GHEA Mariam"/>
          <w:color w:val="000000"/>
          <w:sz w:val="24"/>
          <w:szCs w:val="24"/>
          <w:lang w:val="hy-AM"/>
        </w:rPr>
        <w:t xml:space="preserve">, </w:t>
      </w:r>
      <w:r w:rsidR="00BF44E3" w:rsidRPr="00954A1A">
        <w:rPr>
          <w:rFonts w:ascii="GHEA Mariam" w:eastAsia="GHEA Mariam" w:hAnsi="GHEA Mariam" w:cs="GHEA Mariam"/>
          <w:color w:val="000000"/>
          <w:sz w:val="24"/>
          <w:szCs w:val="24"/>
          <w:lang w:val="hy-AM"/>
        </w:rPr>
        <w:t>հեռախոսահամարների մուտքային ու ելքային հեռախոսազանգերի վերծանումները զննելու</w:t>
      </w:r>
      <w:r w:rsidR="00BF44E3" w:rsidRPr="00954A1A">
        <w:rPr>
          <w:rStyle w:val="FootnoteReference"/>
          <w:rFonts w:ascii="GHEA Mariam" w:eastAsia="GHEA Mariam" w:hAnsi="GHEA Mariam" w:cs="GHEA Mariam"/>
          <w:color w:val="000000"/>
          <w:sz w:val="24"/>
          <w:szCs w:val="24"/>
          <w:lang w:val="hy-AM"/>
        </w:rPr>
        <w:footnoteReference w:id="15"/>
      </w:r>
      <w:r w:rsidR="00BF44E3" w:rsidRPr="00954A1A">
        <w:rPr>
          <w:rFonts w:ascii="GHEA Mariam" w:eastAsia="GHEA Mariam" w:hAnsi="GHEA Mariam" w:cs="GHEA Mariam"/>
          <w:color w:val="000000"/>
          <w:sz w:val="24"/>
          <w:szCs w:val="24"/>
          <w:lang w:val="hy-AM"/>
        </w:rPr>
        <w:t xml:space="preserve"> մասին արձանագրություններով,</w:t>
      </w:r>
      <w:r w:rsidR="00F06696" w:rsidRPr="00954A1A">
        <w:rPr>
          <w:rFonts w:ascii="GHEA Mariam" w:eastAsia="GHEA Mariam" w:hAnsi="GHEA Mariam" w:cs="GHEA Mariam"/>
          <w:color w:val="000000"/>
          <w:sz w:val="24"/>
          <w:szCs w:val="24"/>
          <w:lang w:val="hy-AM"/>
        </w:rPr>
        <w:t xml:space="preserve"> «</w:t>
      </w:r>
      <w:r w:rsidR="006B15A8">
        <w:rPr>
          <w:rFonts w:ascii="GHEA Mariam" w:eastAsia="GHEA Mariam" w:hAnsi="GHEA Mariam" w:cs="GHEA Mariam"/>
          <w:i/>
          <w:iCs/>
          <w:sz w:val="24"/>
          <w:szCs w:val="24"/>
          <w:lang w:val="hy-AM"/>
        </w:rPr>
        <w:t>******</w:t>
      </w:r>
      <w:r w:rsidR="00F06696" w:rsidRPr="00954A1A">
        <w:rPr>
          <w:rFonts w:ascii="GHEA Mariam" w:eastAsia="GHEA Mariam" w:hAnsi="GHEA Mariam" w:cs="GHEA Mariam"/>
          <w:color w:val="000000"/>
          <w:sz w:val="24"/>
          <w:szCs w:val="24"/>
          <w:lang w:val="hy-AM"/>
        </w:rPr>
        <w:t>» սահմանափակ պատասխանատվությամբ ընկերության գրություններով</w:t>
      </w:r>
      <w:r w:rsidR="00F06696" w:rsidRPr="00954A1A">
        <w:rPr>
          <w:rStyle w:val="FootnoteReference"/>
          <w:rFonts w:ascii="GHEA Mariam" w:eastAsia="GHEA Mariam" w:hAnsi="GHEA Mariam" w:cs="GHEA Mariam"/>
          <w:color w:val="000000"/>
          <w:sz w:val="24"/>
          <w:szCs w:val="24"/>
          <w:lang w:val="hy-AM"/>
        </w:rPr>
        <w:footnoteReference w:id="16"/>
      </w:r>
      <w:r w:rsidR="00F06696" w:rsidRPr="00954A1A">
        <w:rPr>
          <w:rFonts w:ascii="GHEA Mariam" w:eastAsia="GHEA Mariam" w:hAnsi="GHEA Mariam" w:cs="GHEA Mariam"/>
          <w:color w:val="000000"/>
          <w:sz w:val="24"/>
          <w:szCs w:val="24"/>
          <w:lang w:val="hy-AM"/>
        </w:rPr>
        <w:t xml:space="preserve"> </w:t>
      </w:r>
      <w:r w:rsidR="0016634D" w:rsidRPr="00954A1A">
        <w:rPr>
          <w:rFonts w:ascii="GHEA Mariam" w:eastAsia="GHEA Mariam" w:hAnsi="GHEA Mariam" w:cs="GHEA Mariam"/>
          <w:color w:val="000000"/>
          <w:sz w:val="24"/>
          <w:szCs w:val="24"/>
          <w:lang w:val="hy-AM"/>
        </w:rPr>
        <w:t>և իրեղեն ու որպես այլ փաստաթուղթ ապացույց ճանաչված փաստաթղթերով</w:t>
      </w:r>
      <w:r w:rsidR="0016634D" w:rsidRPr="00954A1A">
        <w:rPr>
          <w:rStyle w:val="FootnoteReference"/>
          <w:rFonts w:ascii="GHEA Mariam" w:eastAsia="GHEA Mariam" w:hAnsi="GHEA Mariam" w:cs="GHEA Mariam"/>
          <w:color w:val="000000"/>
          <w:sz w:val="24"/>
          <w:szCs w:val="24"/>
          <w:lang w:val="hy-AM"/>
        </w:rPr>
        <w:footnoteReference w:id="17"/>
      </w:r>
      <w:r w:rsidR="00B5361C" w:rsidRPr="00954A1A">
        <w:rPr>
          <w:rFonts w:ascii="GHEA Mariam" w:eastAsia="GHEA Mariam" w:hAnsi="GHEA Mariam" w:cs="GHEA Mariam"/>
          <w:color w:val="000000"/>
          <w:sz w:val="24"/>
          <w:szCs w:val="24"/>
          <w:lang w:val="hy-AM"/>
        </w:rPr>
        <w:t>։</w:t>
      </w:r>
    </w:p>
    <w:p w14:paraId="6552B5C9" w14:textId="136FCAB1" w:rsidR="00190B92" w:rsidRPr="00954A1A" w:rsidRDefault="00FD2728" w:rsidP="00954A1A">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Անդրադառնալով սույն որոշման 5-րդ կետում շարադրված վճռաբեկ բողոք</w:t>
      </w:r>
      <w:r w:rsidR="0060778B" w:rsidRPr="00954A1A">
        <w:rPr>
          <w:rFonts w:ascii="GHEA Mariam" w:eastAsia="GHEA Mariam" w:hAnsi="GHEA Mariam" w:cs="GHEA Mariam"/>
          <w:color w:val="000000"/>
          <w:sz w:val="24"/>
          <w:szCs w:val="24"/>
          <w:lang w:val="hy-AM"/>
        </w:rPr>
        <w:t>ներ</w:t>
      </w:r>
      <w:r w:rsidRPr="00954A1A">
        <w:rPr>
          <w:rFonts w:ascii="GHEA Mariam" w:eastAsia="GHEA Mariam" w:hAnsi="GHEA Mariam" w:cs="GHEA Mariam"/>
          <w:color w:val="000000"/>
          <w:sz w:val="24"/>
          <w:szCs w:val="24"/>
          <w:lang w:val="hy-AM"/>
        </w:rPr>
        <w:t xml:space="preserve">ի </w:t>
      </w:r>
      <w:r w:rsidR="00E87109" w:rsidRPr="00954A1A">
        <w:rPr>
          <w:rFonts w:ascii="GHEA Mariam" w:eastAsia="GHEA Mariam" w:hAnsi="GHEA Mariam" w:cs="GHEA Mariam"/>
          <w:color w:val="000000"/>
          <w:sz w:val="24"/>
          <w:szCs w:val="24"/>
          <w:lang w:val="hy-AM"/>
        </w:rPr>
        <w:t xml:space="preserve">համընկնող </w:t>
      </w:r>
      <w:r w:rsidRPr="00954A1A">
        <w:rPr>
          <w:rFonts w:ascii="GHEA Mariam" w:eastAsia="GHEA Mariam" w:hAnsi="GHEA Mariam" w:cs="GHEA Mariam"/>
          <w:color w:val="000000"/>
          <w:sz w:val="24"/>
          <w:szCs w:val="24"/>
          <w:lang w:val="hy-AM"/>
        </w:rPr>
        <w:t>փաստարկին՝ Վճռաբեկ դատարան</w:t>
      </w:r>
      <w:r w:rsidR="005171BF" w:rsidRPr="00954A1A">
        <w:rPr>
          <w:rFonts w:ascii="GHEA Mariam" w:eastAsia="GHEA Mariam" w:hAnsi="GHEA Mariam" w:cs="GHEA Mariam"/>
          <w:color w:val="000000"/>
          <w:sz w:val="24"/>
          <w:szCs w:val="24"/>
          <w:lang w:val="hy-AM"/>
        </w:rPr>
        <w:t>ը</w:t>
      </w:r>
      <w:r w:rsidR="0060778B" w:rsidRPr="00954A1A">
        <w:rPr>
          <w:rFonts w:ascii="GHEA Mariam" w:eastAsia="GHEA Mariam" w:hAnsi="GHEA Mariam" w:cs="GHEA Mariam"/>
          <w:color w:val="000000"/>
          <w:sz w:val="24"/>
          <w:szCs w:val="24"/>
          <w:lang w:val="hy-AM"/>
        </w:rPr>
        <w:t xml:space="preserve"> </w:t>
      </w:r>
      <w:r w:rsidR="005171BF" w:rsidRPr="00954A1A">
        <w:rPr>
          <w:rFonts w:ascii="GHEA Mariam" w:eastAsia="GHEA Mariam" w:hAnsi="GHEA Mariam" w:cs="GHEA Mariam"/>
          <w:color w:val="000000"/>
          <w:sz w:val="24"/>
          <w:szCs w:val="24"/>
          <w:lang w:val="hy-AM"/>
        </w:rPr>
        <w:t>հարկ է համարում</w:t>
      </w:r>
      <w:r w:rsidRPr="00954A1A">
        <w:rPr>
          <w:rFonts w:ascii="GHEA Mariam" w:eastAsia="GHEA Mariam" w:hAnsi="GHEA Mariam" w:cs="GHEA Mariam"/>
          <w:color w:val="000000"/>
          <w:sz w:val="24"/>
          <w:szCs w:val="24"/>
          <w:lang w:val="hy-AM"/>
        </w:rPr>
        <w:t xml:space="preserve"> </w:t>
      </w:r>
      <w:r w:rsidR="00441850" w:rsidRPr="00954A1A">
        <w:rPr>
          <w:rFonts w:ascii="GHEA Mariam" w:eastAsia="GHEA Mariam" w:hAnsi="GHEA Mariam" w:cs="GHEA Mariam"/>
          <w:color w:val="000000"/>
          <w:sz w:val="24"/>
          <w:szCs w:val="24"/>
          <w:lang w:val="hy-AM"/>
        </w:rPr>
        <w:t>նկատել</w:t>
      </w:r>
      <w:r w:rsidR="005171BF" w:rsidRPr="00954A1A">
        <w:rPr>
          <w:rFonts w:ascii="GHEA Mariam" w:eastAsia="GHEA Mariam" w:hAnsi="GHEA Mariam" w:cs="GHEA Mariam"/>
          <w:color w:val="000000"/>
          <w:sz w:val="24"/>
          <w:szCs w:val="24"/>
          <w:lang w:val="hy-AM"/>
        </w:rPr>
        <w:t>, որ</w:t>
      </w:r>
      <w:r w:rsidR="00D755EF" w:rsidRPr="00954A1A">
        <w:rPr>
          <w:rFonts w:ascii="GHEA Mariam" w:eastAsia="GHEA Mariam" w:hAnsi="GHEA Mariam" w:cs="GHEA Mariam"/>
          <w:color w:val="000000"/>
          <w:sz w:val="24"/>
          <w:szCs w:val="24"/>
          <w:lang w:val="hy-AM"/>
        </w:rPr>
        <w:t xml:space="preserve"> </w:t>
      </w:r>
      <w:r w:rsidR="009147B1" w:rsidRPr="00954A1A">
        <w:rPr>
          <w:rFonts w:ascii="GHEA Mariam" w:eastAsia="GHEA Mariam" w:hAnsi="GHEA Mariam" w:cs="GHEA Mariam"/>
          <w:color w:val="000000"/>
          <w:sz w:val="24"/>
          <w:szCs w:val="24"/>
          <w:lang w:val="hy-AM"/>
        </w:rPr>
        <w:t xml:space="preserve">ցուցմունքներում էական հակասության առկայությամբ պայմանավորված դատաքննության ընթացքում հրապարակվել </w:t>
      </w:r>
      <w:r w:rsidR="000A2611" w:rsidRPr="00954A1A">
        <w:rPr>
          <w:rFonts w:ascii="GHEA Mariam" w:eastAsia="GHEA Mariam" w:hAnsi="GHEA Mariam" w:cs="GHEA Mariam"/>
          <w:color w:val="000000"/>
          <w:sz w:val="24"/>
          <w:szCs w:val="24"/>
          <w:lang w:val="hy-AM"/>
        </w:rPr>
        <w:t>են</w:t>
      </w:r>
      <w:r w:rsidR="009147B1" w:rsidRPr="00954A1A">
        <w:rPr>
          <w:rFonts w:ascii="GHEA Mariam" w:eastAsia="GHEA Mariam" w:hAnsi="GHEA Mariam" w:cs="GHEA Mariam"/>
          <w:color w:val="000000"/>
          <w:sz w:val="24"/>
          <w:szCs w:val="24"/>
          <w:lang w:val="hy-AM"/>
        </w:rPr>
        <w:t xml:space="preserve"> </w:t>
      </w:r>
      <w:r w:rsidR="00D60501" w:rsidRPr="00954A1A">
        <w:rPr>
          <w:rFonts w:ascii="GHEA Mariam" w:eastAsia="GHEA Mariam" w:hAnsi="GHEA Mariam" w:cs="GHEA Mariam"/>
          <w:color w:val="000000"/>
          <w:sz w:val="24"/>
          <w:szCs w:val="24"/>
          <w:lang w:val="hy-AM"/>
        </w:rPr>
        <w:t xml:space="preserve">մինչդատական վարույթում </w:t>
      </w:r>
      <w:r w:rsidR="001A0F99" w:rsidRPr="00954A1A">
        <w:rPr>
          <w:rFonts w:ascii="GHEA Mariam" w:eastAsia="GHEA Mariam" w:hAnsi="GHEA Mariam" w:cs="GHEA Mariam"/>
          <w:color w:val="000000"/>
          <w:sz w:val="24"/>
          <w:szCs w:val="24"/>
          <w:lang w:val="hy-AM"/>
        </w:rPr>
        <w:t>Ա</w:t>
      </w:r>
      <w:r w:rsidR="001A0F99" w:rsidRPr="00954A1A">
        <w:rPr>
          <w:rFonts w:ascii="Cambria Math" w:eastAsia="GHEA Mariam" w:hAnsi="Cambria Math" w:cs="Cambria Math"/>
          <w:color w:val="000000"/>
          <w:sz w:val="24"/>
          <w:szCs w:val="24"/>
          <w:lang w:val="hy-AM"/>
        </w:rPr>
        <w:t>․</w:t>
      </w:r>
      <w:r w:rsidR="001A0F99" w:rsidRPr="00954A1A">
        <w:rPr>
          <w:rFonts w:ascii="GHEA Mariam" w:eastAsia="GHEA Mariam" w:hAnsi="GHEA Mariam" w:cs="GHEA Mariam"/>
          <w:color w:val="000000"/>
          <w:sz w:val="24"/>
          <w:szCs w:val="24"/>
          <w:lang w:val="hy-AM"/>
        </w:rPr>
        <w:t>Հակոբյանի</w:t>
      </w:r>
      <w:r w:rsidR="00A0051E" w:rsidRPr="00954A1A">
        <w:rPr>
          <w:rFonts w:ascii="GHEA Mariam" w:eastAsia="GHEA Mariam" w:hAnsi="GHEA Mariam" w:cs="GHEA Mariam"/>
          <w:color w:val="000000"/>
          <w:sz w:val="24"/>
          <w:szCs w:val="24"/>
          <w:lang w:val="hy-AM"/>
        </w:rPr>
        <w:t>՝ տարբեր դատավարական կարգավիճակներում</w:t>
      </w:r>
      <w:r w:rsidR="00190B92" w:rsidRPr="00954A1A">
        <w:rPr>
          <w:rFonts w:ascii="GHEA Mariam" w:eastAsia="GHEA Mariam" w:hAnsi="GHEA Mariam" w:cs="GHEA Mariam"/>
          <w:color w:val="000000"/>
          <w:sz w:val="24"/>
          <w:szCs w:val="24"/>
          <w:lang w:val="hy-AM"/>
        </w:rPr>
        <w:t xml:space="preserve"> տված ցուցմունք</w:t>
      </w:r>
      <w:r w:rsidR="000A2611" w:rsidRPr="00954A1A">
        <w:rPr>
          <w:rFonts w:ascii="GHEA Mariam" w:eastAsia="GHEA Mariam" w:hAnsi="GHEA Mariam" w:cs="GHEA Mariam"/>
          <w:color w:val="000000"/>
          <w:sz w:val="24"/>
          <w:szCs w:val="24"/>
          <w:lang w:val="hy-AM"/>
        </w:rPr>
        <w:t>ներ</w:t>
      </w:r>
      <w:r w:rsidR="00190B92" w:rsidRPr="00954A1A">
        <w:rPr>
          <w:rFonts w:ascii="GHEA Mariam" w:eastAsia="GHEA Mariam" w:hAnsi="GHEA Mariam" w:cs="GHEA Mariam"/>
          <w:color w:val="000000"/>
          <w:sz w:val="24"/>
          <w:szCs w:val="24"/>
          <w:lang w:val="hy-AM"/>
        </w:rPr>
        <w:t>ը</w:t>
      </w:r>
      <w:r w:rsidR="00E87109" w:rsidRPr="00954A1A">
        <w:rPr>
          <w:rFonts w:ascii="GHEA Mariam" w:eastAsia="GHEA Mariam" w:hAnsi="GHEA Mariam" w:cs="GHEA Mariam"/>
          <w:color w:val="000000"/>
          <w:sz w:val="24"/>
          <w:szCs w:val="24"/>
          <w:lang w:val="hy-AM"/>
        </w:rPr>
        <w:t xml:space="preserve">, </w:t>
      </w:r>
      <w:r w:rsidR="00491A70" w:rsidRPr="00954A1A">
        <w:rPr>
          <w:rFonts w:ascii="GHEA Mariam" w:eastAsia="GHEA Mariam" w:hAnsi="GHEA Mariam" w:cs="GHEA Mariam"/>
          <w:color w:val="000000"/>
          <w:sz w:val="24"/>
          <w:szCs w:val="24"/>
          <w:lang w:val="hy-AM"/>
        </w:rPr>
        <w:t>համաձայն որոնց՝</w:t>
      </w:r>
      <w:r w:rsidR="00E87109" w:rsidRPr="00954A1A">
        <w:rPr>
          <w:rFonts w:ascii="GHEA Mariam" w:eastAsia="GHEA Mariam" w:hAnsi="GHEA Mariam" w:cs="GHEA Mariam"/>
          <w:color w:val="000000"/>
          <w:sz w:val="24"/>
          <w:szCs w:val="24"/>
          <w:lang w:val="hy-AM"/>
        </w:rPr>
        <w:t xml:space="preserve"> </w:t>
      </w:r>
      <w:r w:rsidR="00D407F8" w:rsidRPr="00954A1A">
        <w:rPr>
          <w:rFonts w:ascii="GHEA Mariam" w:eastAsia="GHEA Mariam" w:hAnsi="GHEA Mariam" w:cs="GHEA Mariam"/>
          <w:color w:val="000000"/>
          <w:sz w:val="24"/>
          <w:szCs w:val="24"/>
          <w:lang w:val="hy-AM"/>
        </w:rPr>
        <w:t>Ա</w:t>
      </w:r>
      <w:r w:rsidR="00D407F8" w:rsidRPr="00954A1A">
        <w:rPr>
          <w:rFonts w:ascii="Cambria Math" w:eastAsia="GHEA Mariam" w:hAnsi="Cambria Math" w:cs="Cambria Math"/>
          <w:color w:val="000000"/>
          <w:sz w:val="24"/>
          <w:szCs w:val="24"/>
          <w:lang w:val="hy-AM"/>
        </w:rPr>
        <w:t>․</w:t>
      </w:r>
      <w:r w:rsidR="00D407F8" w:rsidRPr="00954A1A">
        <w:rPr>
          <w:rFonts w:ascii="GHEA Mariam" w:eastAsia="GHEA Mariam" w:hAnsi="GHEA Mariam" w:cs="GHEA Mariam"/>
          <w:color w:val="000000"/>
          <w:sz w:val="24"/>
          <w:szCs w:val="24"/>
          <w:lang w:val="hy-AM"/>
        </w:rPr>
        <w:t>Հակոբյանի՝ որպես վկայի լրացուցիչ հարցաքննությունը</w:t>
      </w:r>
      <w:r w:rsidR="00967F52" w:rsidRPr="00954A1A">
        <w:rPr>
          <w:rFonts w:ascii="GHEA Mariam" w:eastAsia="GHEA Mariam" w:hAnsi="GHEA Mariam" w:cs="GHEA Mariam"/>
          <w:color w:val="000000"/>
          <w:sz w:val="24"/>
          <w:szCs w:val="24"/>
          <w:lang w:val="hy-AM"/>
        </w:rPr>
        <w:t xml:space="preserve"> դադարեցվել է և այն շարունակվել</w:t>
      </w:r>
      <w:r w:rsidR="00491A70" w:rsidRPr="00954A1A">
        <w:rPr>
          <w:rFonts w:ascii="GHEA Mariam" w:eastAsia="GHEA Mariam" w:hAnsi="GHEA Mariam" w:cs="GHEA Mariam"/>
          <w:color w:val="000000"/>
          <w:sz w:val="24"/>
          <w:szCs w:val="24"/>
          <w:lang w:val="hy-AM"/>
        </w:rPr>
        <w:t xml:space="preserve"> </w:t>
      </w:r>
      <w:r w:rsidR="008B5C25">
        <w:rPr>
          <w:rFonts w:ascii="GHEA Mariam" w:eastAsia="GHEA Mariam" w:hAnsi="GHEA Mariam" w:cs="GHEA Mariam"/>
          <w:color w:val="000000"/>
          <w:sz w:val="24"/>
          <w:szCs w:val="24"/>
          <w:lang w:val="hy-AM"/>
        </w:rPr>
        <w:t xml:space="preserve">է վերջինի </w:t>
      </w:r>
      <w:r w:rsidR="00967F52" w:rsidRPr="00954A1A">
        <w:rPr>
          <w:rFonts w:ascii="GHEA Mariam" w:eastAsia="GHEA Mariam" w:hAnsi="GHEA Mariam" w:cs="GHEA Mariam"/>
          <w:color w:val="000000"/>
          <w:sz w:val="24"/>
          <w:szCs w:val="24"/>
          <w:lang w:val="hy-AM"/>
        </w:rPr>
        <w:t>կասկածյալի դատավարական կարգավիճակո</w:t>
      </w:r>
      <w:r w:rsidR="004D0E45" w:rsidRPr="00954A1A">
        <w:rPr>
          <w:rFonts w:ascii="GHEA Mariam" w:eastAsia="GHEA Mariam" w:hAnsi="GHEA Mariam" w:cs="GHEA Mariam"/>
          <w:color w:val="000000"/>
          <w:sz w:val="24"/>
          <w:szCs w:val="24"/>
          <w:lang w:val="hy-AM"/>
        </w:rPr>
        <w:t>վ</w:t>
      </w:r>
      <w:r w:rsidR="00EA25B2" w:rsidRPr="00954A1A">
        <w:rPr>
          <w:rFonts w:ascii="GHEA Mariam" w:eastAsia="GHEA Mariam" w:hAnsi="GHEA Mariam" w:cs="GHEA Mariam"/>
          <w:color w:val="000000"/>
          <w:sz w:val="24"/>
          <w:szCs w:val="24"/>
          <w:lang w:val="hy-AM"/>
        </w:rPr>
        <w:t>, որի ընթացքում, հետագայում նաև մեղադրյալի դատավարական կարգավիճակում, այդ թվում՝ Վ</w:t>
      </w:r>
      <w:r w:rsidR="00EA25B2" w:rsidRPr="00954A1A">
        <w:rPr>
          <w:rFonts w:ascii="Cambria Math" w:eastAsia="GHEA Mariam" w:hAnsi="Cambria Math" w:cs="Cambria Math"/>
          <w:color w:val="000000"/>
          <w:sz w:val="24"/>
          <w:szCs w:val="24"/>
          <w:lang w:val="hy-AM"/>
        </w:rPr>
        <w:t>․</w:t>
      </w:r>
      <w:r w:rsidR="00EA25B2" w:rsidRPr="00954A1A">
        <w:rPr>
          <w:rFonts w:ascii="GHEA Mariam" w:eastAsia="GHEA Mariam" w:hAnsi="GHEA Mariam" w:cs="GHEA Mariam"/>
          <w:color w:val="000000"/>
          <w:sz w:val="24"/>
          <w:szCs w:val="24"/>
          <w:lang w:val="hy-AM"/>
        </w:rPr>
        <w:t>Մանուկյանի հետ առերեսվելիս, Ա</w:t>
      </w:r>
      <w:r w:rsidR="00EA25B2" w:rsidRPr="00954A1A">
        <w:rPr>
          <w:rFonts w:ascii="Cambria Math" w:eastAsia="GHEA Mariam" w:hAnsi="Cambria Math" w:cs="Cambria Math"/>
          <w:color w:val="000000"/>
          <w:sz w:val="24"/>
          <w:szCs w:val="24"/>
          <w:lang w:val="hy-AM"/>
        </w:rPr>
        <w:t>․</w:t>
      </w:r>
      <w:r w:rsidR="00EA25B2" w:rsidRPr="00954A1A">
        <w:rPr>
          <w:rFonts w:ascii="GHEA Mariam" w:eastAsia="GHEA Mariam" w:hAnsi="GHEA Mariam" w:cs="GHEA Mariam"/>
          <w:color w:val="000000"/>
          <w:sz w:val="24"/>
          <w:szCs w:val="24"/>
          <w:lang w:val="hy-AM"/>
        </w:rPr>
        <w:t>Հակոբյանը պնդել է նախորդ ցուցմունք</w:t>
      </w:r>
      <w:r w:rsidR="00EE3C54" w:rsidRPr="00954A1A">
        <w:rPr>
          <w:rFonts w:ascii="GHEA Mariam" w:eastAsia="GHEA Mariam" w:hAnsi="GHEA Mariam" w:cs="GHEA Mariam"/>
          <w:color w:val="000000"/>
          <w:sz w:val="24"/>
          <w:szCs w:val="24"/>
          <w:lang w:val="hy-AM"/>
        </w:rPr>
        <w:t>ով</w:t>
      </w:r>
      <w:r w:rsidR="00EE3C54" w:rsidRPr="00954A1A">
        <w:rPr>
          <w:rFonts w:ascii="GHEA Mariam" w:hAnsi="GHEA Mariam"/>
          <w:lang w:val="hy-AM"/>
        </w:rPr>
        <w:t xml:space="preserve"> </w:t>
      </w:r>
      <w:r w:rsidR="00EE3C54" w:rsidRPr="00954A1A">
        <w:rPr>
          <w:rFonts w:ascii="GHEA Mariam" w:eastAsia="GHEA Mariam" w:hAnsi="GHEA Mariam" w:cs="GHEA Mariam"/>
          <w:color w:val="000000"/>
          <w:sz w:val="24"/>
          <w:szCs w:val="24"/>
          <w:lang w:val="hy-AM"/>
        </w:rPr>
        <w:t>հաղորդած տվյալները</w:t>
      </w:r>
      <w:r w:rsidR="00CE0A63" w:rsidRPr="00954A1A">
        <w:rPr>
          <w:rFonts w:ascii="GHEA Mariam" w:eastAsia="GHEA Mariam" w:hAnsi="GHEA Mariam" w:cs="GHEA Mariam"/>
          <w:color w:val="000000"/>
          <w:sz w:val="24"/>
          <w:szCs w:val="24"/>
          <w:lang w:val="hy-AM"/>
        </w:rPr>
        <w:t xml:space="preserve">՝ տալով </w:t>
      </w:r>
      <w:r w:rsidR="00BE47F9" w:rsidRPr="00954A1A">
        <w:rPr>
          <w:rFonts w:ascii="GHEA Mariam" w:eastAsia="GHEA Mariam" w:hAnsi="GHEA Mariam" w:cs="GHEA Mariam"/>
          <w:color w:val="000000"/>
          <w:sz w:val="24"/>
          <w:szCs w:val="24"/>
          <w:lang w:val="hy-AM"/>
        </w:rPr>
        <w:t xml:space="preserve">նաև </w:t>
      </w:r>
      <w:r w:rsidR="00CE0A63" w:rsidRPr="00954A1A">
        <w:rPr>
          <w:rFonts w:ascii="GHEA Mariam" w:eastAsia="GHEA Mariam" w:hAnsi="GHEA Mariam" w:cs="GHEA Mariam"/>
          <w:color w:val="000000"/>
          <w:sz w:val="24"/>
          <w:szCs w:val="24"/>
          <w:lang w:val="hy-AM"/>
        </w:rPr>
        <w:t>խոստովանական ցուցմունք</w:t>
      </w:r>
      <w:r w:rsidR="00BE47F9" w:rsidRPr="00954A1A">
        <w:rPr>
          <w:rFonts w:ascii="GHEA Mariam" w:eastAsia="GHEA Mariam" w:hAnsi="GHEA Mariam" w:cs="GHEA Mariam"/>
          <w:color w:val="000000"/>
          <w:sz w:val="24"/>
          <w:szCs w:val="24"/>
          <w:lang w:val="hy-AM"/>
        </w:rPr>
        <w:t>։ Ա</w:t>
      </w:r>
      <w:r w:rsidR="00BE47F9" w:rsidRPr="00954A1A">
        <w:rPr>
          <w:rFonts w:ascii="Cambria Math" w:eastAsia="GHEA Mariam" w:hAnsi="Cambria Math" w:cs="Cambria Math"/>
          <w:color w:val="000000"/>
          <w:sz w:val="24"/>
          <w:szCs w:val="24"/>
          <w:lang w:val="hy-AM"/>
        </w:rPr>
        <w:t>․</w:t>
      </w:r>
      <w:r w:rsidR="00BE47F9" w:rsidRPr="00954A1A">
        <w:rPr>
          <w:rFonts w:ascii="GHEA Mariam" w:eastAsia="GHEA Mariam" w:hAnsi="GHEA Mariam" w:cs="GHEA Mariam"/>
          <w:color w:val="000000"/>
          <w:sz w:val="24"/>
          <w:szCs w:val="24"/>
          <w:lang w:val="hy-AM"/>
        </w:rPr>
        <w:t xml:space="preserve">Հակոբյանի հաղորդած տվյալները </w:t>
      </w:r>
      <w:r w:rsidR="00F648E9" w:rsidRPr="00954A1A">
        <w:rPr>
          <w:rFonts w:ascii="GHEA Mariam" w:eastAsia="GHEA Mariam" w:hAnsi="GHEA Mariam" w:cs="GHEA Mariam"/>
          <w:color w:val="000000"/>
          <w:sz w:val="24"/>
          <w:szCs w:val="24"/>
          <w:lang w:val="hy-AM"/>
        </w:rPr>
        <w:t xml:space="preserve">հիմնավորվում </w:t>
      </w:r>
      <w:r w:rsidR="00BE47F9" w:rsidRPr="00954A1A">
        <w:rPr>
          <w:rFonts w:ascii="GHEA Mariam" w:eastAsia="GHEA Mariam" w:hAnsi="GHEA Mariam" w:cs="GHEA Mariam"/>
          <w:color w:val="000000"/>
          <w:sz w:val="24"/>
          <w:szCs w:val="24"/>
          <w:lang w:val="hy-AM"/>
        </w:rPr>
        <w:t>են</w:t>
      </w:r>
      <w:r w:rsidR="00F648E9" w:rsidRPr="00954A1A">
        <w:rPr>
          <w:rFonts w:ascii="GHEA Mariam" w:eastAsia="GHEA Mariam" w:hAnsi="GHEA Mariam" w:cs="GHEA Mariam"/>
          <w:color w:val="000000"/>
          <w:sz w:val="24"/>
          <w:szCs w:val="24"/>
          <w:lang w:val="hy-AM"/>
        </w:rPr>
        <w:t xml:space="preserve"> </w:t>
      </w:r>
      <w:r w:rsidR="00A0419A" w:rsidRPr="00954A1A">
        <w:rPr>
          <w:rFonts w:ascii="GHEA Mariam" w:eastAsia="GHEA Mariam" w:hAnsi="GHEA Mariam" w:cs="GHEA Mariam"/>
          <w:color w:val="000000"/>
          <w:sz w:val="24"/>
          <w:szCs w:val="24"/>
          <w:lang w:val="hy-AM"/>
        </w:rPr>
        <w:t xml:space="preserve">դատական քննության ընթացքում հետազոտված </w:t>
      </w:r>
      <w:r w:rsidR="00F648E9" w:rsidRPr="00954A1A">
        <w:rPr>
          <w:rFonts w:ascii="GHEA Mariam" w:eastAsia="GHEA Mariam" w:hAnsi="GHEA Mariam" w:cs="GHEA Mariam"/>
          <w:color w:val="000000"/>
          <w:sz w:val="24"/>
          <w:szCs w:val="24"/>
          <w:lang w:val="hy-AM"/>
        </w:rPr>
        <w:t>ապացույցների բավարար ամբողջությամբ, այդ թվում՝ հեռախոսահամարների մուտքային ու ելքային հեռախոսազանգերի վերծանումներ</w:t>
      </w:r>
      <w:r w:rsidR="003303AD" w:rsidRPr="00954A1A">
        <w:rPr>
          <w:rFonts w:ascii="GHEA Mariam" w:eastAsia="GHEA Mariam" w:hAnsi="GHEA Mariam" w:cs="GHEA Mariam"/>
          <w:color w:val="000000"/>
          <w:sz w:val="24"/>
          <w:szCs w:val="24"/>
          <w:lang w:val="hy-AM"/>
        </w:rPr>
        <w:t>ի արդյունքում ստացված, վկաներ Վ</w:t>
      </w:r>
      <w:r w:rsidR="003303AD" w:rsidRPr="00954A1A">
        <w:rPr>
          <w:rFonts w:ascii="Cambria Math" w:eastAsia="GHEA Mariam" w:hAnsi="Cambria Math" w:cs="Cambria Math"/>
          <w:color w:val="000000"/>
          <w:sz w:val="24"/>
          <w:szCs w:val="24"/>
          <w:lang w:val="hy-AM"/>
        </w:rPr>
        <w:t>․</w:t>
      </w:r>
      <w:r w:rsidR="003303AD" w:rsidRPr="00954A1A">
        <w:rPr>
          <w:rFonts w:ascii="GHEA Mariam" w:eastAsia="GHEA Mariam" w:hAnsi="GHEA Mariam" w:cs="GHEA Mariam"/>
          <w:color w:val="000000"/>
          <w:sz w:val="24"/>
          <w:szCs w:val="24"/>
          <w:lang w:val="hy-AM"/>
        </w:rPr>
        <w:t>Մ</w:t>
      </w:r>
      <w:r w:rsidR="006653BF">
        <w:rPr>
          <w:rFonts w:ascii="GHEA Mariam" w:eastAsia="GHEA Mariam" w:hAnsi="GHEA Mariam" w:cs="GHEA Mariam"/>
          <w:color w:val="000000"/>
          <w:sz w:val="24"/>
          <w:szCs w:val="24"/>
          <w:lang w:val="hy-AM"/>
        </w:rPr>
        <w:t>-</w:t>
      </w:r>
      <w:r w:rsidR="003303AD" w:rsidRPr="00954A1A">
        <w:rPr>
          <w:rFonts w:ascii="GHEA Mariam" w:eastAsia="GHEA Mariam" w:hAnsi="GHEA Mariam" w:cs="GHEA Mariam"/>
          <w:color w:val="000000"/>
          <w:sz w:val="24"/>
          <w:szCs w:val="24"/>
          <w:lang w:val="hy-AM"/>
        </w:rPr>
        <w:t>ի, Ռ</w:t>
      </w:r>
      <w:r w:rsidR="003303AD" w:rsidRPr="00954A1A">
        <w:rPr>
          <w:rFonts w:ascii="Cambria Math" w:eastAsia="GHEA Mariam" w:hAnsi="Cambria Math" w:cs="Cambria Math"/>
          <w:color w:val="000000"/>
          <w:sz w:val="24"/>
          <w:szCs w:val="24"/>
          <w:lang w:val="hy-AM"/>
        </w:rPr>
        <w:t>․</w:t>
      </w:r>
      <w:r w:rsidR="003303AD" w:rsidRPr="00954A1A">
        <w:rPr>
          <w:rFonts w:ascii="GHEA Mariam" w:eastAsia="GHEA Mariam" w:hAnsi="GHEA Mariam" w:cs="GHEA Mariam"/>
          <w:color w:val="000000"/>
          <w:sz w:val="24"/>
          <w:szCs w:val="24"/>
          <w:lang w:val="hy-AM"/>
        </w:rPr>
        <w:t>Ս</w:t>
      </w:r>
      <w:r w:rsidR="006653BF">
        <w:rPr>
          <w:rFonts w:ascii="GHEA Mariam" w:eastAsia="GHEA Mariam" w:hAnsi="GHEA Mariam" w:cs="GHEA Mariam"/>
          <w:color w:val="000000"/>
          <w:sz w:val="24"/>
          <w:szCs w:val="24"/>
          <w:lang w:val="hy-AM"/>
        </w:rPr>
        <w:t>-</w:t>
      </w:r>
      <w:r w:rsidR="003303AD" w:rsidRPr="00954A1A">
        <w:rPr>
          <w:rFonts w:ascii="GHEA Mariam" w:eastAsia="GHEA Mariam" w:hAnsi="GHEA Mariam" w:cs="GHEA Mariam"/>
          <w:color w:val="000000"/>
          <w:sz w:val="24"/>
          <w:szCs w:val="24"/>
          <w:lang w:val="hy-AM"/>
        </w:rPr>
        <w:t>ի և Հ</w:t>
      </w:r>
      <w:r w:rsidR="003303AD" w:rsidRPr="00954A1A">
        <w:rPr>
          <w:rFonts w:ascii="Cambria Math" w:eastAsia="GHEA Mariam" w:hAnsi="Cambria Math" w:cs="Cambria Math"/>
          <w:color w:val="000000"/>
          <w:sz w:val="24"/>
          <w:szCs w:val="24"/>
          <w:lang w:val="hy-AM"/>
        </w:rPr>
        <w:t>․</w:t>
      </w:r>
      <w:r w:rsidR="003303AD" w:rsidRPr="00954A1A">
        <w:rPr>
          <w:rFonts w:ascii="GHEA Mariam" w:eastAsia="GHEA Mariam" w:hAnsi="GHEA Mariam" w:cs="GHEA Mariam"/>
          <w:color w:val="000000"/>
          <w:sz w:val="24"/>
          <w:szCs w:val="24"/>
          <w:lang w:val="hy-AM"/>
        </w:rPr>
        <w:t>Հ</w:t>
      </w:r>
      <w:r w:rsidR="006653BF">
        <w:rPr>
          <w:rFonts w:ascii="GHEA Mariam" w:eastAsia="GHEA Mariam" w:hAnsi="GHEA Mariam" w:cs="GHEA Mariam"/>
          <w:color w:val="000000"/>
          <w:sz w:val="24"/>
          <w:szCs w:val="24"/>
          <w:lang w:val="hy-AM"/>
        </w:rPr>
        <w:t>-</w:t>
      </w:r>
      <w:r w:rsidR="003303AD" w:rsidRPr="00954A1A">
        <w:rPr>
          <w:rFonts w:ascii="GHEA Mariam" w:eastAsia="GHEA Mariam" w:hAnsi="GHEA Mariam" w:cs="GHEA Mariam"/>
          <w:color w:val="000000"/>
          <w:sz w:val="24"/>
          <w:szCs w:val="24"/>
          <w:lang w:val="hy-AM"/>
        </w:rPr>
        <w:t>ի</w:t>
      </w:r>
      <w:r w:rsidR="00FA4620" w:rsidRPr="00954A1A">
        <w:rPr>
          <w:rFonts w:ascii="GHEA Mariam" w:eastAsia="GHEA Mariam" w:hAnsi="GHEA Mariam" w:cs="GHEA Mariam"/>
          <w:color w:val="000000"/>
          <w:sz w:val="24"/>
          <w:szCs w:val="24"/>
          <w:lang w:val="hy-AM"/>
        </w:rPr>
        <w:t xml:space="preserve"> </w:t>
      </w:r>
      <w:r w:rsidR="003303AD" w:rsidRPr="00954A1A">
        <w:rPr>
          <w:rFonts w:ascii="GHEA Mariam" w:eastAsia="GHEA Mariam" w:hAnsi="GHEA Mariam" w:cs="GHEA Mariam"/>
          <w:color w:val="000000"/>
          <w:sz w:val="24"/>
          <w:szCs w:val="24"/>
          <w:lang w:val="hy-AM"/>
        </w:rPr>
        <w:t>ցուցմունքներով հաղորդած տվյալներով։</w:t>
      </w:r>
      <w:r w:rsidR="00A0419A" w:rsidRPr="00954A1A">
        <w:rPr>
          <w:rFonts w:ascii="GHEA Mariam" w:eastAsia="GHEA Mariam" w:hAnsi="GHEA Mariam" w:cs="GHEA Mariam"/>
          <w:color w:val="000000"/>
          <w:sz w:val="24"/>
          <w:szCs w:val="24"/>
          <w:lang w:val="hy-AM"/>
        </w:rPr>
        <w:t xml:space="preserve"> Ինչ վերաբերում է </w:t>
      </w:r>
      <w:r w:rsidR="001B5906" w:rsidRPr="00954A1A">
        <w:rPr>
          <w:rFonts w:ascii="GHEA Mariam" w:eastAsia="GHEA Mariam" w:hAnsi="GHEA Mariam" w:cs="GHEA Mariam"/>
          <w:color w:val="000000"/>
          <w:sz w:val="24"/>
          <w:szCs w:val="24"/>
          <w:lang w:val="hy-AM"/>
        </w:rPr>
        <w:t>Ա</w:t>
      </w:r>
      <w:r w:rsidR="001B5906" w:rsidRPr="00954A1A">
        <w:rPr>
          <w:rFonts w:ascii="Cambria Math" w:eastAsia="GHEA Mariam" w:hAnsi="Cambria Math" w:cs="Cambria Math"/>
          <w:color w:val="000000"/>
          <w:sz w:val="24"/>
          <w:szCs w:val="24"/>
          <w:lang w:val="hy-AM"/>
        </w:rPr>
        <w:t>․</w:t>
      </w:r>
      <w:r w:rsidR="001B5906" w:rsidRPr="00954A1A">
        <w:rPr>
          <w:rFonts w:ascii="GHEA Mariam" w:eastAsia="GHEA Mariam" w:hAnsi="GHEA Mariam" w:cs="GHEA Mariam"/>
          <w:color w:val="000000"/>
          <w:sz w:val="24"/>
          <w:szCs w:val="24"/>
          <w:lang w:val="hy-AM"/>
        </w:rPr>
        <w:t xml:space="preserve">Հակոբյանից ցուցմունքը բռնությամբ </w:t>
      </w:r>
      <w:r w:rsidR="009F37B2" w:rsidRPr="00954A1A">
        <w:rPr>
          <w:rFonts w:ascii="GHEA Mariam" w:eastAsia="GHEA Mariam" w:hAnsi="GHEA Mariam" w:cs="GHEA Mariam"/>
          <w:color w:val="000000"/>
          <w:sz w:val="24"/>
          <w:szCs w:val="24"/>
          <w:lang w:val="hy-AM"/>
        </w:rPr>
        <w:t>և</w:t>
      </w:r>
      <w:r w:rsidR="001B5906" w:rsidRPr="00954A1A">
        <w:rPr>
          <w:rFonts w:ascii="GHEA Mariam" w:eastAsia="GHEA Mariam" w:hAnsi="GHEA Mariam" w:cs="GHEA Mariam"/>
          <w:color w:val="000000"/>
          <w:sz w:val="24"/>
          <w:szCs w:val="24"/>
          <w:lang w:val="hy-AM"/>
        </w:rPr>
        <w:t xml:space="preserve"> դրա սպառնալիքով ստացված</w:t>
      </w:r>
      <w:r w:rsidR="00901655" w:rsidRPr="00954A1A">
        <w:rPr>
          <w:rFonts w:ascii="GHEA Mariam" w:eastAsia="GHEA Mariam" w:hAnsi="GHEA Mariam" w:cs="GHEA Mariam"/>
          <w:color w:val="000000"/>
          <w:sz w:val="24"/>
          <w:szCs w:val="24"/>
          <w:lang w:val="hy-AM"/>
        </w:rPr>
        <w:t xml:space="preserve"> լինելու պնդմանը, ապա այդ առումով ընդունելի է Վերաքննիչ դատարանի փաստարկն առ այն, որ </w:t>
      </w:r>
      <w:r w:rsidR="00350BC0" w:rsidRPr="00954A1A">
        <w:rPr>
          <w:rFonts w:ascii="GHEA Mariam" w:eastAsia="GHEA Mariam" w:hAnsi="GHEA Mariam" w:cs="GHEA Mariam"/>
          <w:color w:val="000000"/>
          <w:sz w:val="24"/>
          <w:szCs w:val="24"/>
          <w:lang w:val="hy-AM"/>
        </w:rPr>
        <w:t xml:space="preserve">այդ կապակցությամբ </w:t>
      </w:r>
      <w:r w:rsidR="00FA2629" w:rsidRPr="00954A1A">
        <w:rPr>
          <w:rFonts w:ascii="GHEA Mariam" w:eastAsia="GHEA Mariam" w:hAnsi="GHEA Mariam" w:cs="GHEA Mariam"/>
          <w:color w:val="000000"/>
          <w:sz w:val="24"/>
          <w:szCs w:val="24"/>
          <w:lang w:val="hy-AM"/>
        </w:rPr>
        <w:t xml:space="preserve">նախաձեռնած վարույթի ընթացքում </w:t>
      </w:r>
      <w:r w:rsidR="00350BC0" w:rsidRPr="00954A1A">
        <w:rPr>
          <w:rFonts w:ascii="GHEA Mariam" w:eastAsia="GHEA Mariam" w:hAnsi="GHEA Mariam" w:cs="GHEA Mariam"/>
          <w:color w:val="000000"/>
          <w:sz w:val="24"/>
          <w:szCs w:val="24"/>
          <w:lang w:val="hy-AM"/>
        </w:rPr>
        <w:t>համա</w:t>
      </w:r>
      <w:r w:rsidR="00B7430A">
        <w:rPr>
          <w:rFonts w:ascii="GHEA Mariam" w:eastAsia="GHEA Mariam" w:hAnsi="GHEA Mariam" w:cs="GHEA Mariam"/>
          <w:color w:val="000000"/>
          <w:sz w:val="24"/>
          <w:szCs w:val="24"/>
          <w:lang w:val="hy-AM"/>
        </w:rPr>
        <w:t>պ</w:t>
      </w:r>
      <w:r w:rsidR="00350BC0" w:rsidRPr="00954A1A">
        <w:rPr>
          <w:rFonts w:ascii="GHEA Mariam" w:eastAsia="GHEA Mariam" w:hAnsi="GHEA Mariam" w:cs="GHEA Mariam"/>
          <w:color w:val="000000"/>
          <w:sz w:val="24"/>
          <w:szCs w:val="24"/>
          <w:lang w:val="hy-AM"/>
        </w:rPr>
        <w:t>ատասխան անձանց նկատմամբ քրեական հետապնդում չի իրականացվել՝ հանցագործության դեպքի բացակայության հիմքով</w:t>
      </w:r>
      <w:r w:rsidR="007967A8" w:rsidRPr="00954A1A">
        <w:rPr>
          <w:rFonts w:ascii="GHEA Mariam" w:eastAsia="GHEA Mariam" w:hAnsi="GHEA Mariam" w:cs="GHEA Mariam"/>
          <w:color w:val="000000"/>
          <w:sz w:val="24"/>
          <w:szCs w:val="24"/>
          <w:lang w:val="hy-AM"/>
        </w:rPr>
        <w:t xml:space="preserve">, և միաժամանակ այդ որոշումը բողոքարկված լինելու </w:t>
      </w:r>
      <w:r w:rsidR="007967A8" w:rsidRPr="00954A1A">
        <w:rPr>
          <w:rFonts w:ascii="GHEA Mariam" w:eastAsia="GHEA Mariam" w:hAnsi="GHEA Mariam" w:cs="GHEA Mariam"/>
          <w:color w:val="000000"/>
          <w:sz w:val="24"/>
          <w:szCs w:val="24"/>
          <w:lang w:val="hy-AM"/>
        </w:rPr>
        <w:lastRenderedPageBreak/>
        <w:t xml:space="preserve">վերաբերյալ տվյալներ վարույթի նյութերում առկա չեն, այսինքն, </w:t>
      </w:r>
      <w:r w:rsidR="007D7931" w:rsidRPr="00954A1A">
        <w:rPr>
          <w:rFonts w:ascii="GHEA Mariam" w:eastAsia="GHEA Mariam" w:hAnsi="GHEA Mariam" w:cs="GHEA Mariam"/>
          <w:color w:val="000000"/>
          <w:sz w:val="24"/>
          <w:szCs w:val="24"/>
          <w:lang w:val="hy-AM"/>
        </w:rPr>
        <w:t xml:space="preserve">բռնություն </w:t>
      </w:r>
      <w:r w:rsidR="007D6EED" w:rsidRPr="00954A1A">
        <w:rPr>
          <w:rFonts w:ascii="GHEA Mariam" w:eastAsia="GHEA Mariam" w:hAnsi="GHEA Mariam" w:cs="GHEA Mariam"/>
          <w:color w:val="000000"/>
          <w:sz w:val="24"/>
          <w:szCs w:val="24"/>
          <w:lang w:val="hy-AM"/>
        </w:rPr>
        <w:t>կամ</w:t>
      </w:r>
      <w:r w:rsidR="007D7931" w:rsidRPr="00954A1A">
        <w:rPr>
          <w:rFonts w:ascii="GHEA Mariam" w:eastAsia="GHEA Mariam" w:hAnsi="GHEA Mariam" w:cs="GHEA Mariam"/>
          <w:color w:val="000000"/>
          <w:sz w:val="24"/>
          <w:szCs w:val="24"/>
          <w:lang w:val="hy-AM"/>
        </w:rPr>
        <w:t xml:space="preserve"> դրա սպառնալիք գործադրելու հանցա</w:t>
      </w:r>
      <w:r w:rsidR="009F37B2" w:rsidRPr="00954A1A">
        <w:rPr>
          <w:rFonts w:ascii="GHEA Mariam" w:eastAsia="GHEA Mariam" w:hAnsi="GHEA Mariam" w:cs="GHEA Mariam"/>
          <w:color w:val="000000"/>
          <w:sz w:val="24"/>
          <w:szCs w:val="24"/>
          <w:lang w:val="hy-AM"/>
        </w:rPr>
        <w:t>դ</w:t>
      </w:r>
      <w:r w:rsidR="007D7931" w:rsidRPr="00954A1A">
        <w:rPr>
          <w:rFonts w:ascii="GHEA Mariam" w:eastAsia="GHEA Mariam" w:hAnsi="GHEA Mariam" w:cs="GHEA Mariam"/>
          <w:color w:val="000000"/>
          <w:sz w:val="24"/>
          <w:szCs w:val="24"/>
          <w:lang w:val="hy-AM"/>
        </w:rPr>
        <w:t>եպի բացակայությունը հաստատվել է օրինական ուժի մեջ մտած դատավարական ակտով։</w:t>
      </w:r>
    </w:p>
    <w:p w14:paraId="4BBE5A5A" w14:textId="7C88A71D" w:rsidR="00795880" w:rsidRPr="00954A1A" w:rsidRDefault="00D81596" w:rsidP="00954A1A">
      <w:pPr>
        <w:pBdr>
          <w:top w:val="nil"/>
          <w:left w:val="nil"/>
          <w:bottom w:val="nil"/>
          <w:right w:val="nil"/>
          <w:between w:val="nil"/>
        </w:pBdr>
        <w:tabs>
          <w:tab w:val="left" w:pos="567"/>
        </w:tabs>
        <w:spacing w:line="360" w:lineRule="auto"/>
        <w:ind w:leftChars="0" w:left="-2" w:firstLineChars="0" w:firstLine="567"/>
        <w:jc w:val="both"/>
        <w:rPr>
          <w:rFonts w:ascii="GHEA Mariam" w:hAnsi="GHEA Mariam" w:cs="Arial"/>
          <w:sz w:val="24"/>
          <w:szCs w:val="24"/>
          <w:shd w:val="clear" w:color="auto" w:fill="FFFFFF"/>
          <w:lang w:val="hy-AM"/>
        </w:rPr>
      </w:pPr>
      <w:r w:rsidRPr="00954A1A">
        <w:rPr>
          <w:rFonts w:ascii="GHEA Mariam" w:hAnsi="GHEA Mariam" w:cs="Arial"/>
          <w:sz w:val="24"/>
          <w:szCs w:val="24"/>
          <w:shd w:val="clear" w:color="auto" w:fill="FFFFFF"/>
          <w:lang w:val="hy-AM"/>
        </w:rPr>
        <w:t>Վերոգրյալի հաշվառմամբ</w:t>
      </w:r>
      <w:r w:rsidR="008B5C25">
        <w:rPr>
          <w:rFonts w:ascii="GHEA Mariam" w:hAnsi="GHEA Mariam" w:cs="Arial"/>
          <w:sz w:val="24"/>
          <w:szCs w:val="24"/>
          <w:shd w:val="clear" w:color="auto" w:fill="FFFFFF"/>
          <w:lang w:val="hy-AM"/>
        </w:rPr>
        <w:t>,</w:t>
      </w:r>
      <w:r w:rsidRPr="00954A1A">
        <w:rPr>
          <w:rFonts w:ascii="GHEA Mariam" w:hAnsi="GHEA Mariam" w:cs="Arial"/>
          <w:sz w:val="24"/>
          <w:szCs w:val="24"/>
          <w:shd w:val="clear" w:color="auto" w:fill="FFFFFF"/>
          <w:lang w:val="hy-AM"/>
        </w:rPr>
        <w:t xml:space="preserve"> Վճռաբեկ դատարանն</w:t>
      </w:r>
      <w:r w:rsidRPr="00954A1A">
        <w:rPr>
          <w:rFonts w:ascii="GHEA Mariam" w:hAnsi="GHEA Mariam"/>
          <w:lang w:val="hy-AM"/>
        </w:rPr>
        <w:t xml:space="preserve"> </w:t>
      </w:r>
      <w:r w:rsidRPr="00954A1A">
        <w:rPr>
          <w:rFonts w:ascii="GHEA Mariam" w:hAnsi="GHEA Mariam" w:cs="Arial"/>
          <w:sz w:val="24"/>
          <w:szCs w:val="24"/>
          <w:shd w:val="clear" w:color="auto" w:fill="FFFFFF"/>
          <w:lang w:val="hy-AM"/>
        </w:rPr>
        <w:t xml:space="preserve">իր անհամաձայնությունն է արտահայտում </w:t>
      </w:r>
      <w:r w:rsidR="00AE11D7" w:rsidRPr="00954A1A">
        <w:rPr>
          <w:rFonts w:ascii="GHEA Mariam" w:hAnsi="GHEA Mariam" w:cs="Arial"/>
          <w:sz w:val="24"/>
          <w:szCs w:val="24"/>
          <w:shd w:val="clear" w:color="auto" w:fill="FFFFFF"/>
          <w:lang w:val="hy-AM"/>
        </w:rPr>
        <w:t>բողոքաբեր</w:t>
      </w:r>
      <w:r w:rsidR="009F37B2" w:rsidRPr="00954A1A">
        <w:rPr>
          <w:rFonts w:ascii="GHEA Mariam" w:hAnsi="GHEA Mariam" w:cs="Arial"/>
          <w:sz w:val="24"/>
          <w:szCs w:val="24"/>
          <w:shd w:val="clear" w:color="auto" w:fill="FFFFFF"/>
          <w:lang w:val="hy-AM"/>
        </w:rPr>
        <w:t>ներ</w:t>
      </w:r>
      <w:r w:rsidR="00AE11D7" w:rsidRPr="00954A1A">
        <w:rPr>
          <w:rFonts w:ascii="GHEA Mariam" w:hAnsi="GHEA Mariam" w:cs="Arial"/>
          <w:sz w:val="24"/>
          <w:szCs w:val="24"/>
          <w:shd w:val="clear" w:color="auto" w:fill="FFFFFF"/>
          <w:lang w:val="hy-AM"/>
        </w:rPr>
        <w:t xml:space="preserve">ի </w:t>
      </w:r>
      <w:r w:rsidR="004558CD" w:rsidRPr="00954A1A">
        <w:rPr>
          <w:rFonts w:ascii="GHEA Mariam" w:hAnsi="GHEA Mariam" w:cs="Arial"/>
          <w:sz w:val="24"/>
          <w:szCs w:val="24"/>
          <w:shd w:val="clear" w:color="auto" w:fill="FFFFFF"/>
          <w:lang w:val="hy-AM"/>
        </w:rPr>
        <w:t>համապատասխան փաստարկների</w:t>
      </w:r>
      <w:r w:rsidR="00795880" w:rsidRPr="00954A1A">
        <w:rPr>
          <w:rFonts w:ascii="GHEA Mariam" w:hAnsi="GHEA Mariam" w:cs="Arial"/>
          <w:sz w:val="24"/>
          <w:szCs w:val="24"/>
          <w:shd w:val="clear" w:color="auto" w:fill="FFFFFF"/>
          <w:lang w:val="hy-AM"/>
        </w:rPr>
        <w:t xml:space="preserve">ն և արձանագրում է, որ </w:t>
      </w:r>
      <w:r w:rsidR="00795880" w:rsidRPr="00954A1A">
        <w:rPr>
          <w:rFonts w:ascii="GHEA Mariam" w:eastAsia="GHEA Mariam" w:hAnsi="GHEA Mariam" w:cs="GHEA Mariam"/>
          <w:color w:val="000000"/>
          <w:sz w:val="24"/>
          <w:szCs w:val="24"/>
          <w:lang w:val="hy-AM"/>
        </w:rPr>
        <w:t xml:space="preserve">առաջադրված մեղադրանքներում </w:t>
      </w:r>
      <w:r w:rsidR="00795880" w:rsidRPr="00954A1A">
        <w:rPr>
          <w:rFonts w:ascii="GHEA Mariam" w:eastAsia="GHEA Mariam" w:hAnsi="GHEA Mariam" w:cs="GHEA Mariam"/>
          <w:color w:val="0D0D0D"/>
          <w:sz w:val="24"/>
          <w:szCs w:val="24"/>
          <w:lang w:val="hy-AM"/>
        </w:rPr>
        <w:t>Ա</w:t>
      </w:r>
      <w:r w:rsidR="00795880" w:rsidRPr="00954A1A">
        <w:rPr>
          <w:rFonts w:ascii="Cambria Math" w:eastAsia="GHEA Mariam" w:hAnsi="Cambria Math" w:cs="Cambria Math"/>
          <w:color w:val="0D0D0D"/>
          <w:sz w:val="24"/>
          <w:szCs w:val="24"/>
          <w:lang w:val="hy-AM"/>
        </w:rPr>
        <w:t>․</w:t>
      </w:r>
      <w:r w:rsidR="00795880" w:rsidRPr="00954A1A">
        <w:rPr>
          <w:rFonts w:ascii="GHEA Mariam" w:eastAsia="GHEA Mariam" w:hAnsi="GHEA Mariam" w:cs="GHEA Mariam"/>
          <w:color w:val="0D0D0D"/>
          <w:sz w:val="24"/>
          <w:szCs w:val="24"/>
          <w:lang w:val="hy-AM"/>
        </w:rPr>
        <w:t>Հակոբյանի</w:t>
      </w:r>
      <w:r w:rsidR="00795880" w:rsidRPr="00954A1A">
        <w:rPr>
          <w:rFonts w:ascii="GHEA Mariam" w:hAnsi="GHEA Mariam"/>
          <w:sz w:val="24"/>
          <w:szCs w:val="24"/>
          <w:lang w:val="hy-AM"/>
        </w:rPr>
        <w:t xml:space="preserve">, </w:t>
      </w:r>
      <w:r w:rsidR="00795880" w:rsidRPr="00954A1A">
        <w:rPr>
          <w:rFonts w:ascii="GHEA Mariam" w:eastAsia="GHEA Mariam" w:hAnsi="GHEA Mariam" w:cs="GHEA Mariam"/>
          <w:color w:val="0D0D0D"/>
          <w:sz w:val="24"/>
          <w:szCs w:val="24"/>
          <w:lang w:val="hy-AM"/>
        </w:rPr>
        <w:t>Վ</w:t>
      </w:r>
      <w:r w:rsidR="00795880" w:rsidRPr="00954A1A">
        <w:rPr>
          <w:rFonts w:ascii="Cambria Math" w:eastAsia="GHEA Mariam" w:hAnsi="Cambria Math" w:cs="Cambria Math"/>
          <w:color w:val="0D0D0D"/>
          <w:sz w:val="24"/>
          <w:szCs w:val="24"/>
          <w:lang w:val="hy-AM"/>
        </w:rPr>
        <w:t>․</w:t>
      </w:r>
      <w:r w:rsidR="00795880" w:rsidRPr="00954A1A">
        <w:rPr>
          <w:rFonts w:ascii="GHEA Mariam" w:eastAsia="GHEA Mariam" w:hAnsi="GHEA Mariam" w:cs="GHEA Mariam"/>
          <w:color w:val="0D0D0D"/>
          <w:sz w:val="24"/>
          <w:szCs w:val="24"/>
          <w:lang w:val="hy-AM"/>
        </w:rPr>
        <w:t>Մանուկյանի</w:t>
      </w:r>
      <w:r w:rsidR="00795880" w:rsidRPr="00954A1A">
        <w:rPr>
          <w:rFonts w:ascii="GHEA Mariam" w:hAnsi="GHEA Mariam"/>
          <w:sz w:val="24"/>
          <w:szCs w:val="24"/>
          <w:lang w:val="hy-AM"/>
        </w:rPr>
        <w:t xml:space="preserve"> </w:t>
      </w:r>
      <w:r w:rsidR="00795880" w:rsidRPr="00954A1A">
        <w:rPr>
          <w:rFonts w:ascii="GHEA Mariam" w:eastAsia="GHEA Mariam" w:hAnsi="GHEA Mariam" w:cs="GHEA Mariam"/>
          <w:color w:val="0D0D0D"/>
          <w:sz w:val="24"/>
          <w:szCs w:val="24"/>
          <w:lang w:val="hy-AM"/>
        </w:rPr>
        <w:t>և Ա</w:t>
      </w:r>
      <w:r w:rsidR="00795880" w:rsidRPr="00954A1A">
        <w:rPr>
          <w:rFonts w:ascii="Cambria Math" w:eastAsia="GHEA Mariam" w:hAnsi="Cambria Math" w:cs="Cambria Math"/>
          <w:color w:val="0D0D0D"/>
          <w:sz w:val="24"/>
          <w:szCs w:val="24"/>
          <w:lang w:val="hy-AM"/>
        </w:rPr>
        <w:t>․</w:t>
      </w:r>
      <w:r w:rsidR="00795880" w:rsidRPr="00954A1A">
        <w:rPr>
          <w:rFonts w:ascii="GHEA Mariam" w:eastAsia="GHEA Mariam" w:hAnsi="GHEA Mariam" w:cs="GHEA Mariam"/>
          <w:color w:val="0D0D0D"/>
          <w:sz w:val="24"/>
          <w:szCs w:val="24"/>
          <w:lang w:val="hy-AM"/>
        </w:rPr>
        <w:t>Այվազյանի</w:t>
      </w:r>
      <w:r w:rsidR="00795880" w:rsidRPr="00954A1A">
        <w:rPr>
          <w:rFonts w:ascii="GHEA Mariam" w:eastAsia="GHEA Mariam" w:hAnsi="GHEA Mariam" w:cs="GHEA Mariam"/>
          <w:color w:val="000000"/>
          <w:sz w:val="24"/>
          <w:szCs w:val="24"/>
          <w:lang w:val="hy-AM"/>
        </w:rPr>
        <w:t xml:space="preserve"> մեղավորության վերաբերյալ ստորադաս դատարանների հետևություն</w:t>
      </w:r>
      <w:r w:rsidR="00B7430A">
        <w:rPr>
          <w:rFonts w:ascii="GHEA Mariam" w:eastAsia="GHEA Mariam" w:hAnsi="GHEA Mariam" w:cs="GHEA Mariam"/>
          <w:color w:val="000000"/>
          <w:sz w:val="24"/>
          <w:szCs w:val="24"/>
          <w:lang w:val="hy-AM"/>
        </w:rPr>
        <w:t>ներ</w:t>
      </w:r>
      <w:r w:rsidR="00795880" w:rsidRPr="00954A1A">
        <w:rPr>
          <w:rFonts w:ascii="GHEA Mariam" w:eastAsia="GHEA Mariam" w:hAnsi="GHEA Mariam" w:cs="GHEA Mariam"/>
          <w:color w:val="000000"/>
          <w:sz w:val="24"/>
          <w:szCs w:val="24"/>
          <w:lang w:val="hy-AM"/>
        </w:rPr>
        <w:t>ը</w:t>
      </w:r>
      <w:r w:rsidR="00795880" w:rsidRPr="00954A1A">
        <w:rPr>
          <w:rFonts w:ascii="GHEA Mariam" w:eastAsia="GHEA Mariam" w:hAnsi="GHEA Mariam" w:cs="GHEA Mariam"/>
          <w:sz w:val="24"/>
          <w:szCs w:val="24"/>
          <w:lang w:val="hy-AM"/>
        </w:rPr>
        <w:t xml:space="preserve"> հիմնավորված </w:t>
      </w:r>
      <w:r w:rsidR="00F879F1">
        <w:rPr>
          <w:rFonts w:ascii="GHEA Mariam" w:eastAsia="GHEA Mariam" w:hAnsi="GHEA Mariam" w:cs="GHEA Mariam"/>
          <w:sz w:val="24"/>
          <w:szCs w:val="24"/>
          <w:lang w:val="hy-AM"/>
        </w:rPr>
        <w:t>են</w:t>
      </w:r>
      <w:r w:rsidR="00795880" w:rsidRPr="00954A1A">
        <w:rPr>
          <w:rFonts w:ascii="GHEA Mariam" w:eastAsia="GHEA Mariam" w:hAnsi="GHEA Mariam" w:cs="GHEA Mariam"/>
          <w:sz w:val="24"/>
          <w:szCs w:val="24"/>
          <w:lang w:val="hy-AM"/>
        </w:rPr>
        <w:t>։</w:t>
      </w:r>
    </w:p>
    <w:p w14:paraId="1676032F" w14:textId="32804132" w:rsidR="00FA066A" w:rsidRPr="00954A1A" w:rsidRDefault="006B2BE2" w:rsidP="00954A1A">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sz w:val="24"/>
          <w:szCs w:val="24"/>
          <w:lang w:val="hy-AM"/>
        </w:rPr>
        <w:t>1</w:t>
      </w:r>
      <w:r w:rsidR="00D26B7C" w:rsidRPr="00954A1A">
        <w:rPr>
          <w:rFonts w:ascii="GHEA Mariam" w:eastAsia="GHEA Mariam" w:hAnsi="GHEA Mariam" w:cs="GHEA Mariam"/>
          <w:sz w:val="24"/>
          <w:szCs w:val="24"/>
          <w:lang w:val="hy-AM"/>
        </w:rPr>
        <w:t>7</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 Սույն </w:t>
      </w:r>
      <w:r w:rsidR="00D77912" w:rsidRPr="00954A1A">
        <w:rPr>
          <w:rFonts w:ascii="GHEA Mariam" w:eastAsia="GHEA Mariam" w:hAnsi="GHEA Mariam" w:cs="GHEA Mariam"/>
          <w:sz w:val="24"/>
          <w:szCs w:val="24"/>
          <w:lang w:val="hy-AM"/>
        </w:rPr>
        <w:t>վարույթով</w:t>
      </w:r>
      <w:r w:rsidRPr="00954A1A">
        <w:rPr>
          <w:rFonts w:ascii="GHEA Mariam" w:eastAsia="GHEA Mariam" w:hAnsi="GHEA Mariam" w:cs="GHEA Mariam"/>
          <w:sz w:val="24"/>
          <w:szCs w:val="24"/>
          <w:lang w:val="hy-AM"/>
        </w:rPr>
        <w:t xml:space="preserve"> Վճռաբեկ դատարանի առջև բարձրացված </w:t>
      </w:r>
      <w:r w:rsidRPr="00954A1A">
        <w:rPr>
          <w:rFonts w:ascii="GHEA Mariam" w:eastAsia="GHEA Mariam" w:hAnsi="GHEA Mariam" w:cs="GHEA Mariam"/>
          <w:i/>
          <w:iCs/>
          <w:sz w:val="24"/>
          <w:szCs w:val="24"/>
          <w:lang w:val="hy-AM"/>
        </w:rPr>
        <w:t>երկրորդ</w:t>
      </w:r>
      <w:r w:rsidRPr="00954A1A">
        <w:rPr>
          <w:rFonts w:ascii="GHEA Mariam" w:eastAsia="GHEA Mariam" w:hAnsi="GHEA Mariam" w:cs="GHEA Mariam"/>
          <w:sz w:val="24"/>
          <w:szCs w:val="24"/>
          <w:lang w:val="hy-AM"/>
        </w:rPr>
        <w:t xml:space="preserve"> իրավական հարցը հետևյալն է. արդյո՞ք </w:t>
      </w:r>
      <w:r w:rsidR="001477FE" w:rsidRPr="00954A1A">
        <w:rPr>
          <w:rFonts w:ascii="GHEA Mariam" w:eastAsia="GHEA Mariam" w:hAnsi="GHEA Mariam" w:cs="GHEA Mariam"/>
          <w:color w:val="000000"/>
          <w:sz w:val="24"/>
          <w:szCs w:val="24"/>
          <w:lang w:val="hy-AM"/>
        </w:rPr>
        <w:t xml:space="preserve">մեղադրյալներ </w:t>
      </w:r>
      <w:r w:rsidR="001477FE" w:rsidRPr="00954A1A">
        <w:rPr>
          <w:rFonts w:ascii="GHEA Mariam" w:eastAsia="GHEA Mariam" w:hAnsi="GHEA Mariam" w:cs="GHEA Mariam"/>
          <w:color w:val="0D0D0D"/>
          <w:sz w:val="24"/>
          <w:szCs w:val="24"/>
          <w:lang w:val="hy-AM"/>
        </w:rPr>
        <w:t>Ա</w:t>
      </w:r>
      <w:r w:rsidR="001477FE" w:rsidRPr="00954A1A">
        <w:rPr>
          <w:rFonts w:ascii="Cambria Math" w:eastAsia="GHEA Mariam" w:hAnsi="Cambria Math" w:cs="Cambria Math"/>
          <w:color w:val="0D0D0D"/>
          <w:sz w:val="24"/>
          <w:szCs w:val="24"/>
          <w:lang w:val="hy-AM"/>
        </w:rPr>
        <w:t>․</w:t>
      </w:r>
      <w:r w:rsidR="001477FE" w:rsidRPr="00954A1A">
        <w:rPr>
          <w:rFonts w:ascii="GHEA Mariam" w:eastAsia="GHEA Mariam" w:hAnsi="GHEA Mariam" w:cs="GHEA Mariam"/>
          <w:color w:val="0D0D0D"/>
          <w:sz w:val="24"/>
          <w:szCs w:val="24"/>
          <w:lang w:val="hy-AM"/>
        </w:rPr>
        <w:t>Հակոբյանի</w:t>
      </w:r>
      <w:r w:rsidR="001477FE" w:rsidRPr="00954A1A">
        <w:rPr>
          <w:rFonts w:ascii="GHEA Mariam" w:hAnsi="GHEA Mariam"/>
          <w:sz w:val="24"/>
          <w:szCs w:val="24"/>
          <w:lang w:val="hy-AM"/>
        </w:rPr>
        <w:t xml:space="preserve">, </w:t>
      </w:r>
      <w:r w:rsidR="001477FE" w:rsidRPr="00954A1A">
        <w:rPr>
          <w:rFonts w:ascii="GHEA Mariam" w:eastAsia="GHEA Mariam" w:hAnsi="GHEA Mariam" w:cs="GHEA Mariam"/>
          <w:color w:val="0D0D0D"/>
          <w:sz w:val="24"/>
          <w:szCs w:val="24"/>
          <w:lang w:val="hy-AM"/>
        </w:rPr>
        <w:t>Վ</w:t>
      </w:r>
      <w:r w:rsidR="001477FE" w:rsidRPr="00954A1A">
        <w:rPr>
          <w:rFonts w:ascii="Cambria Math" w:eastAsia="GHEA Mariam" w:hAnsi="Cambria Math" w:cs="Cambria Math"/>
          <w:color w:val="0D0D0D"/>
          <w:sz w:val="24"/>
          <w:szCs w:val="24"/>
          <w:lang w:val="hy-AM"/>
        </w:rPr>
        <w:t>․</w:t>
      </w:r>
      <w:r w:rsidR="001477FE" w:rsidRPr="00954A1A">
        <w:rPr>
          <w:rFonts w:ascii="GHEA Mariam" w:eastAsia="GHEA Mariam" w:hAnsi="GHEA Mariam" w:cs="GHEA Mariam"/>
          <w:color w:val="0D0D0D"/>
          <w:sz w:val="24"/>
          <w:szCs w:val="24"/>
          <w:lang w:val="hy-AM"/>
        </w:rPr>
        <w:t>Մանուկյանի</w:t>
      </w:r>
      <w:r w:rsidR="001477FE" w:rsidRPr="00954A1A">
        <w:rPr>
          <w:rFonts w:ascii="GHEA Mariam" w:hAnsi="GHEA Mariam"/>
          <w:sz w:val="24"/>
          <w:szCs w:val="24"/>
          <w:lang w:val="hy-AM"/>
        </w:rPr>
        <w:t xml:space="preserve"> </w:t>
      </w:r>
      <w:r w:rsidR="001477FE" w:rsidRPr="00954A1A">
        <w:rPr>
          <w:rFonts w:ascii="GHEA Mariam" w:eastAsia="GHEA Mariam" w:hAnsi="GHEA Mariam" w:cs="GHEA Mariam"/>
          <w:color w:val="0D0D0D"/>
          <w:sz w:val="24"/>
          <w:szCs w:val="24"/>
          <w:lang w:val="hy-AM"/>
        </w:rPr>
        <w:t>և Ա</w:t>
      </w:r>
      <w:r w:rsidR="001477FE" w:rsidRPr="00954A1A">
        <w:rPr>
          <w:rFonts w:ascii="Cambria Math" w:eastAsia="GHEA Mariam" w:hAnsi="Cambria Math" w:cs="Cambria Math"/>
          <w:color w:val="0D0D0D"/>
          <w:sz w:val="24"/>
          <w:szCs w:val="24"/>
          <w:lang w:val="hy-AM"/>
        </w:rPr>
        <w:t>․</w:t>
      </w:r>
      <w:r w:rsidR="001477FE" w:rsidRPr="00954A1A">
        <w:rPr>
          <w:rFonts w:ascii="GHEA Mariam" w:eastAsia="GHEA Mariam" w:hAnsi="GHEA Mariam" w:cs="GHEA Mariam"/>
          <w:color w:val="0D0D0D"/>
          <w:sz w:val="24"/>
          <w:szCs w:val="24"/>
          <w:lang w:val="hy-AM"/>
        </w:rPr>
        <w:t>Այվազյանի</w:t>
      </w:r>
      <w:r w:rsidR="001477FE" w:rsidRPr="00954A1A">
        <w:rPr>
          <w:rFonts w:ascii="GHEA Mariam" w:eastAsia="GHEA Mariam" w:hAnsi="GHEA Mariam" w:cs="GHEA Mariam"/>
          <w:sz w:val="24"/>
          <w:szCs w:val="24"/>
          <w:lang w:val="hy-AM"/>
        </w:rPr>
        <w:t xml:space="preserve"> </w:t>
      </w:r>
      <w:r w:rsidRPr="00954A1A">
        <w:rPr>
          <w:rFonts w:ascii="GHEA Mariam" w:eastAsia="GHEA Mariam" w:hAnsi="GHEA Mariam" w:cs="GHEA Mariam"/>
          <w:sz w:val="24"/>
          <w:szCs w:val="24"/>
          <w:lang w:val="hy-AM"/>
        </w:rPr>
        <w:t>նկատմամբ</w:t>
      </w:r>
      <w:r w:rsidR="001477FE" w:rsidRPr="00954A1A">
        <w:rPr>
          <w:rFonts w:ascii="GHEA Mariam" w:eastAsia="GHEA Mariam" w:hAnsi="GHEA Mariam" w:cs="GHEA Mariam"/>
          <w:sz w:val="24"/>
          <w:szCs w:val="24"/>
          <w:lang w:val="hy-AM"/>
        </w:rPr>
        <w:t xml:space="preserve"> </w:t>
      </w:r>
      <w:r w:rsidRPr="00954A1A">
        <w:rPr>
          <w:rFonts w:ascii="GHEA Mariam" w:eastAsia="GHEA Mariam" w:hAnsi="GHEA Mariam" w:cs="GHEA Mariam"/>
          <w:sz w:val="24"/>
          <w:szCs w:val="24"/>
          <w:lang w:val="hy-AM"/>
        </w:rPr>
        <w:t>քրեական հետապնդումը ենթակա է դադարեցման` քրեական պատասխանատվության ենթարկելու վաղեմության ժամկետն անցած լինելու հիմքով:</w:t>
      </w:r>
    </w:p>
    <w:p w14:paraId="3207CF8A" w14:textId="5A41437B" w:rsidR="002B77C4" w:rsidRPr="00954A1A" w:rsidRDefault="003C14F9"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color w:val="000000"/>
          <w:sz w:val="24"/>
          <w:szCs w:val="24"/>
          <w:lang w:val="hy-AM"/>
        </w:rPr>
        <w:t xml:space="preserve">2021 թվականի հունիսի 30-ին ընդունված </w:t>
      </w:r>
      <w:r w:rsidR="002B77C4" w:rsidRPr="00954A1A">
        <w:rPr>
          <w:rFonts w:ascii="GHEA Mariam" w:eastAsia="GHEA Mariam" w:hAnsi="GHEA Mariam" w:cs="GHEA Mariam"/>
          <w:color w:val="000000"/>
          <w:sz w:val="24"/>
          <w:szCs w:val="24"/>
          <w:lang w:val="hy-AM"/>
        </w:rPr>
        <w:t>ՀՀ քրեական դատավարության օրենսգրքի</w:t>
      </w:r>
      <w:r w:rsidR="007D0A31">
        <w:rPr>
          <w:rFonts w:ascii="GHEA Mariam" w:eastAsia="GHEA Mariam" w:hAnsi="GHEA Mariam" w:cs="GHEA Mariam"/>
          <w:color w:val="000000"/>
          <w:sz w:val="24"/>
          <w:szCs w:val="24"/>
          <w:lang w:val="hy-AM"/>
        </w:rPr>
        <w:t xml:space="preserve"> </w:t>
      </w:r>
      <w:r w:rsidR="007D0A31" w:rsidRPr="00954A1A">
        <w:rPr>
          <w:rFonts w:ascii="GHEA Mariam" w:hAnsi="GHEA Mariam"/>
          <w:sz w:val="24"/>
          <w:szCs w:val="24"/>
          <w:lang w:val="hy-AM"/>
        </w:rPr>
        <w:t>(</w:t>
      </w:r>
      <w:r w:rsidR="007D0A31" w:rsidRPr="00954A1A">
        <w:rPr>
          <w:rFonts w:ascii="GHEA Mariam" w:eastAsia="GHEA Mariam" w:hAnsi="GHEA Mariam" w:cs="GHEA Mariam"/>
          <w:sz w:val="24"/>
          <w:szCs w:val="24"/>
          <w:lang w:val="hy-AM"/>
        </w:rPr>
        <w:t xml:space="preserve">այսուհետ՝ նաև ՀՀ քրեական </w:t>
      </w:r>
      <w:r w:rsidR="007D0A31" w:rsidRPr="00954A1A">
        <w:rPr>
          <w:rFonts w:ascii="GHEA Mariam" w:eastAsia="GHEA Mariam" w:hAnsi="GHEA Mariam" w:cs="GHEA Mariam"/>
          <w:color w:val="000000"/>
          <w:sz w:val="24"/>
          <w:szCs w:val="24"/>
          <w:lang w:val="hy-AM"/>
        </w:rPr>
        <w:t xml:space="preserve">դատավարության </w:t>
      </w:r>
      <w:r w:rsidR="007D0A31" w:rsidRPr="00954A1A">
        <w:rPr>
          <w:rFonts w:ascii="GHEA Mariam" w:eastAsia="GHEA Mariam" w:hAnsi="GHEA Mariam" w:cs="GHEA Mariam"/>
          <w:sz w:val="24"/>
          <w:szCs w:val="24"/>
          <w:lang w:val="hy-AM"/>
        </w:rPr>
        <w:t>օրենսգիրք)</w:t>
      </w:r>
      <w:r w:rsidR="002B77C4" w:rsidRPr="00954A1A">
        <w:rPr>
          <w:rFonts w:ascii="GHEA Mariam" w:eastAsia="GHEA Mariam" w:hAnsi="GHEA Mariam" w:cs="GHEA Mariam"/>
          <w:color w:val="000000"/>
          <w:sz w:val="24"/>
          <w:szCs w:val="24"/>
          <w:lang w:val="hy-AM"/>
        </w:rPr>
        <w:t xml:space="preserve"> 12-րդ հոդվածի համաձայն`</w:t>
      </w:r>
      <w:r w:rsidRPr="00954A1A">
        <w:rPr>
          <w:rFonts w:ascii="GHEA Mariam" w:eastAsia="GHEA Mariam" w:hAnsi="GHEA Mariam" w:cs="GHEA Mariam"/>
          <w:color w:val="000000"/>
          <w:sz w:val="24"/>
          <w:szCs w:val="24"/>
          <w:lang w:val="hy-AM"/>
        </w:rPr>
        <w:t xml:space="preserve"> </w:t>
      </w:r>
      <w:r w:rsidR="002B77C4" w:rsidRPr="00954A1A">
        <w:rPr>
          <w:rFonts w:ascii="GHEA Mariam" w:eastAsia="GHEA Mariam" w:hAnsi="GHEA Mariam" w:cs="GHEA Mariam"/>
          <w:i/>
          <w:iCs/>
          <w:color w:val="000000"/>
          <w:sz w:val="24"/>
          <w:szCs w:val="24"/>
          <w:lang w:val="hy-AM"/>
        </w:rPr>
        <w:t xml:space="preserve">«1. Քրեական հետապնդում չպետք է հարուցվի, իսկ հարուցված քրեական հետապնդումը ենթակա է դադարեցման, եթե` </w:t>
      </w:r>
    </w:p>
    <w:p w14:paraId="70B1ADDB" w14:textId="77777777" w:rsidR="002B77C4" w:rsidRPr="00954A1A" w:rsidRDefault="002B77C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p>
    <w:p w14:paraId="6B67AAC2" w14:textId="24E1E231" w:rsidR="002B77C4" w:rsidRPr="00954A1A" w:rsidRDefault="002B77C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12) անձը Հայաuտանի Հանրապետության քրեական oրենuգրքի ընդհանուր կամ հատուկ մասի դրույթների ուժով ենթակա է ազատման քրեական պատաuխանատվությունից. (...)»:</w:t>
      </w:r>
    </w:p>
    <w:p w14:paraId="030ECC97" w14:textId="5C9E0941" w:rsidR="002B77C4" w:rsidRPr="00954A1A" w:rsidRDefault="002B77C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 xml:space="preserve">ՀՀ </w:t>
      </w:r>
      <w:r w:rsidR="008939A6" w:rsidRPr="00954A1A">
        <w:rPr>
          <w:rFonts w:ascii="GHEA Mariam" w:eastAsia="GHEA Mariam" w:hAnsi="GHEA Mariam" w:cs="GHEA Mariam"/>
          <w:color w:val="000000"/>
          <w:sz w:val="24"/>
          <w:szCs w:val="24"/>
          <w:lang w:val="hy-AM"/>
        </w:rPr>
        <w:t xml:space="preserve">նախկին </w:t>
      </w:r>
      <w:r w:rsidRPr="00954A1A">
        <w:rPr>
          <w:rFonts w:ascii="GHEA Mariam" w:eastAsia="GHEA Mariam" w:hAnsi="GHEA Mariam" w:cs="GHEA Mariam"/>
          <w:color w:val="000000"/>
          <w:sz w:val="24"/>
          <w:szCs w:val="24"/>
          <w:lang w:val="hy-AM"/>
        </w:rPr>
        <w:t xml:space="preserve">քրեական օրենսգրքի 19-րդ հոդվածի </w:t>
      </w:r>
      <w:r w:rsidR="009774BF" w:rsidRPr="00954A1A">
        <w:rPr>
          <w:rFonts w:ascii="GHEA Mariam" w:eastAsia="GHEA Mariam" w:hAnsi="GHEA Mariam" w:cs="GHEA Mariam"/>
          <w:color w:val="000000"/>
          <w:sz w:val="24"/>
          <w:szCs w:val="24"/>
          <w:lang w:val="hy-AM"/>
        </w:rPr>
        <w:t>3</w:t>
      </w:r>
      <w:r w:rsidRPr="00954A1A">
        <w:rPr>
          <w:rFonts w:ascii="GHEA Mariam" w:eastAsia="GHEA Mariam" w:hAnsi="GHEA Mariam" w:cs="GHEA Mariam"/>
          <w:color w:val="000000"/>
          <w:sz w:val="24"/>
          <w:szCs w:val="24"/>
          <w:lang w:val="hy-AM"/>
        </w:rPr>
        <w:t xml:space="preserve">-րդ մասի համաձայն՝ </w:t>
      </w:r>
      <w:r w:rsidRPr="00954A1A">
        <w:rPr>
          <w:rFonts w:ascii="GHEA Mariam" w:eastAsia="GHEA Mariam" w:hAnsi="GHEA Mariam" w:cs="GHEA Mariam"/>
          <w:i/>
          <w:iCs/>
          <w:color w:val="000000"/>
          <w:sz w:val="24"/>
          <w:szCs w:val="24"/>
          <w:lang w:val="hy-AM"/>
        </w:rPr>
        <w:t>«</w:t>
      </w:r>
      <w:r w:rsidR="008939A6" w:rsidRPr="00954A1A">
        <w:rPr>
          <w:rFonts w:ascii="GHEA Mariam" w:eastAsia="GHEA Mariam" w:hAnsi="GHEA Mariam" w:cs="GHEA Mariam"/>
          <w:i/>
          <w:iCs/>
          <w:color w:val="000000"/>
          <w:sz w:val="24"/>
          <w:szCs w:val="24"/>
          <w:lang w:val="hy-AM"/>
        </w:rPr>
        <w:t xml:space="preserve">Միջին ծանրության հանցագործություններ են համարվում դիտավորությամբ կատարված այն արարքները, որոնց համար սույն օրենսգրքով նախատեսված առավելագույն պատիժը չի գերազանցում հինգ տարի ժամկետով ազատազրկումը, </w:t>
      </w:r>
      <w:r w:rsidR="000A2913" w:rsidRPr="00954A1A">
        <w:rPr>
          <w:rFonts w:ascii="GHEA Mariam" w:eastAsia="GHEA Mariam" w:hAnsi="GHEA Mariam" w:cs="GHEA Mariam"/>
          <w:i/>
          <w:iCs/>
          <w:color w:val="000000"/>
          <w:sz w:val="24"/>
          <w:szCs w:val="24"/>
          <w:lang w:val="hy-AM"/>
        </w:rPr>
        <w:t>(</w:t>
      </w:r>
      <w:r w:rsidR="000A2913" w:rsidRPr="00954A1A">
        <w:rPr>
          <w:rFonts w:ascii="Cambria Math" w:eastAsia="GHEA Mariam" w:hAnsi="Cambria Math" w:cs="Cambria Math"/>
          <w:i/>
          <w:iCs/>
          <w:color w:val="000000"/>
          <w:sz w:val="24"/>
          <w:szCs w:val="24"/>
          <w:lang w:val="hy-AM"/>
        </w:rPr>
        <w:t>․․․</w:t>
      </w:r>
      <w:r w:rsidR="000A2913" w:rsidRPr="00954A1A">
        <w:rPr>
          <w:rFonts w:ascii="GHEA Mariam" w:eastAsia="GHEA Mariam" w:hAnsi="GHEA Mariam" w:cs="GHEA Mariam"/>
          <w:i/>
          <w:iCs/>
          <w:color w:val="000000"/>
          <w:sz w:val="24"/>
          <w:szCs w:val="24"/>
          <w:lang w:val="hy-AM"/>
        </w:rPr>
        <w:t>)</w:t>
      </w:r>
      <w:r w:rsidRPr="00954A1A">
        <w:rPr>
          <w:rFonts w:ascii="GHEA Mariam" w:eastAsia="GHEA Mariam" w:hAnsi="GHEA Mariam" w:cs="GHEA Mariam"/>
          <w:i/>
          <w:iCs/>
          <w:color w:val="000000"/>
          <w:sz w:val="24"/>
          <w:szCs w:val="24"/>
          <w:lang w:val="hy-AM"/>
        </w:rPr>
        <w:t>»:</w:t>
      </w:r>
    </w:p>
    <w:p w14:paraId="69CB76EC" w14:textId="4DE0D14C" w:rsidR="002B77C4" w:rsidRPr="00954A1A" w:rsidRDefault="002B77C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color w:val="000000"/>
          <w:sz w:val="24"/>
          <w:szCs w:val="24"/>
          <w:lang w:val="hy-AM"/>
        </w:rPr>
        <w:t xml:space="preserve">Նույն օրենսգրքի 75-րդ հոդվածի համաձայն ` </w:t>
      </w:r>
      <w:r w:rsidRPr="00954A1A">
        <w:rPr>
          <w:rFonts w:ascii="GHEA Mariam" w:eastAsia="GHEA Mariam" w:hAnsi="GHEA Mariam" w:cs="GHEA Mariam"/>
          <w:i/>
          <w:iCs/>
          <w:color w:val="000000"/>
          <w:sz w:val="24"/>
          <w:szCs w:val="24"/>
          <w:lang w:val="hy-AM"/>
        </w:rPr>
        <w:t>«1. Անձն ազատվում է քրեական պատասխանատվությունից, եթե հանցանքն ավարտված համարելու օրվանից անցել են հետևյալ ժամկետները.</w:t>
      </w:r>
    </w:p>
    <w:p w14:paraId="1EC57696" w14:textId="77777777" w:rsidR="00537116" w:rsidRPr="00954A1A" w:rsidRDefault="00537116"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p>
    <w:p w14:paraId="497D480F" w14:textId="153819BB" w:rsidR="00FD2B19" w:rsidRPr="00954A1A" w:rsidRDefault="00537116"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2) հինգ տարի՝ միջին ծանրության հանցանքն ավարտված համարելու օրվանից.</w:t>
      </w:r>
      <w:r w:rsidR="00FD2B19" w:rsidRPr="00954A1A">
        <w:rPr>
          <w:rFonts w:ascii="GHEA Mariam" w:eastAsia="GHEA Mariam" w:hAnsi="GHEA Mariam" w:cs="GHEA Mariam"/>
          <w:i/>
          <w:iCs/>
          <w:color w:val="000000"/>
          <w:sz w:val="24"/>
          <w:szCs w:val="24"/>
          <w:lang w:val="hy-AM"/>
        </w:rPr>
        <w:t xml:space="preserve"> </w:t>
      </w:r>
    </w:p>
    <w:p w14:paraId="66424BC7" w14:textId="77777777" w:rsidR="00FD2B19" w:rsidRPr="00954A1A" w:rsidRDefault="00FD2B19"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lastRenderedPageBreak/>
        <w:t>(…)</w:t>
      </w:r>
    </w:p>
    <w:p w14:paraId="01B96288" w14:textId="3389177F" w:rsidR="00A56F14" w:rsidRPr="00954A1A" w:rsidRDefault="00FD2B19"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2. Վաղեմության ժամկետը հաշվարկվում է հանցանքն ավարտված համարելու օրվանից մինչև դատավճռի օրինական ուժի մեջ մտնելու պահը: (…)</w:t>
      </w:r>
      <w:r w:rsidR="00A56F14" w:rsidRPr="00954A1A">
        <w:rPr>
          <w:rFonts w:ascii="GHEA Mariam" w:eastAsia="GHEA Mariam" w:hAnsi="GHEA Mariam" w:cs="GHEA Mariam"/>
          <w:i/>
          <w:iCs/>
          <w:color w:val="000000"/>
          <w:sz w:val="24"/>
          <w:szCs w:val="24"/>
          <w:lang w:val="hy-AM"/>
        </w:rPr>
        <w:t>։</w:t>
      </w:r>
    </w:p>
    <w:p w14:paraId="2E342E6F" w14:textId="35DD4094" w:rsidR="00FD2B19" w:rsidRPr="00954A1A" w:rsidRDefault="00A56F1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3. Վաղեմության ժամկետի ընթացքն ընդհատվում է, եթե մինչև նշված ժամկետներն անցնելն անձը կատարում է միջին ծանրության, ծանր կամ առանձնապես ծանր նոր հանցանք: Այս դեպքում վաղեմության ժամկետի հաշվարկն սկսվում է նոր հանցանքի ավարտված համարելու պահից։ (</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w:t>
      </w:r>
      <w:r w:rsidR="00FD2B19" w:rsidRPr="00954A1A">
        <w:rPr>
          <w:rFonts w:ascii="GHEA Mariam" w:eastAsia="GHEA Mariam" w:hAnsi="GHEA Mariam" w:cs="GHEA Mariam"/>
          <w:i/>
          <w:iCs/>
          <w:color w:val="000000"/>
          <w:sz w:val="24"/>
          <w:szCs w:val="24"/>
          <w:lang w:val="hy-AM"/>
        </w:rPr>
        <w:t>»։</w:t>
      </w:r>
    </w:p>
    <w:p w14:paraId="20316E16" w14:textId="25B90E83" w:rsidR="00496CF2" w:rsidRPr="00954A1A" w:rsidRDefault="002B77C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color w:val="000000"/>
          <w:sz w:val="24"/>
          <w:szCs w:val="24"/>
          <w:lang w:val="hy-AM"/>
        </w:rPr>
        <w:t xml:space="preserve">ՀՀ </w:t>
      </w:r>
      <w:r w:rsidR="00E44346" w:rsidRPr="00954A1A">
        <w:rPr>
          <w:rFonts w:ascii="GHEA Mariam" w:eastAsia="GHEA Mariam" w:hAnsi="GHEA Mariam" w:cs="GHEA Mariam"/>
          <w:color w:val="000000"/>
          <w:sz w:val="24"/>
          <w:szCs w:val="24"/>
          <w:lang w:val="hy-AM"/>
        </w:rPr>
        <w:t xml:space="preserve">նախկին </w:t>
      </w:r>
      <w:r w:rsidRPr="00954A1A">
        <w:rPr>
          <w:rFonts w:ascii="GHEA Mariam" w:eastAsia="GHEA Mariam" w:hAnsi="GHEA Mariam" w:cs="GHEA Mariam"/>
          <w:color w:val="000000"/>
          <w:sz w:val="24"/>
          <w:szCs w:val="24"/>
          <w:lang w:val="hy-AM"/>
        </w:rPr>
        <w:t xml:space="preserve">քրեական օրենսգրքի </w:t>
      </w:r>
      <w:r w:rsidR="00E44346" w:rsidRPr="00954A1A">
        <w:rPr>
          <w:rFonts w:ascii="GHEA Mariam" w:eastAsia="GHEA Mariam" w:hAnsi="GHEA Mariam" w:cs="GHEA Mariam"/>
          <w:color w:val="000000"/>
          <w:sz w:val="24"/>
          <w:szCs w:val="24"/>
          <w:lang w:val="hy-AM"/>
        </w:rPr>
        <w:t>177</w:t>
      </w:r>
      <w:r w:rsidRPr="00954A1A">
        <w:rPr>
          <w:rFonts w:ascii="GHEA Mariam" w:eastAsia="GHEA Mariam" w:hAnsi="GHEA Mariam" w:cs="GHEA Mariam"/>
          <w:color w:val="000000"/>
          <w:sz w:val="24"/>
          <w:szCs w:val="24"/>
          <w:lang w:val="hy-AM"/>
        </w:rPr>
        <w:t xml:space="preserve">-րդ հոդվածի </w:t>
      </w:r>
      <w:r w:rsidR="00A12654" w:rsidRPr="00954A1A">
        <w:rPr>
          <w:rFonts w:ascii="GHEA Mariam" w:eastAsia="GHEA Mariam" w:hAnsi="GHEA Mariam" w:cs="GHEA Mariam"/>
          <w:color w:val="000000"/>
          <w:sz w:val="24"/>
          <w:szCs w:val="24"/>
          <w:lang w:val="hy-AM"/>
        </w:rPr>
        <w:t xml:space="preserve">2-րդ մասի </w:t>
      </w:r>
      <w:r w:rsidRPr="00954A1A">
        <w:rPr>
          <w:rFonts w:ascii="GHEA Mariam" w:eastAsia="GHEA Mariam" w:hAnsi="GHEA Mariam" w:cs="GHEA Mariam"/>
          <w:color w:val="000000"/>
          <w:sz w:val="24"/>
          <w:szCs w:val="24"/>
          <w:lang w:val="hy-AM"/>
        </w:rPr>
        <w:t>համաձայն`</w:t>
      </w:r>
      <w:r w:rsidR="007203D0" w:rsidRPr="00954A1A">
        <w:rPr>
          <w:rFonts w:ascii="GHEA Mariam" w:eastAsia="GHEA Mariam" w:hAnsi="GHEA Mariam" w:cs="GHEA Mariam"/>
          <w:color w:val="000000"/>
          <w:sz w:val="24"/>
          <w:szCs w:val="24"/>
          <w:lang w:val="hy-AM"/>
        </w:rPr>
        <w:t xml:space="preserve"> </w:t>
      </w:r>
      <w:r w:rsidRPr="00954A1A">
        <w:rPr>
          <w:rFonts w:ascii="GHEA Mariam" w:eastAsia="GHEA Mariam" w:hAnsi="GHEA Mariam" w:cs="GHEA Mariam"/>
          <w:i/>
          <w:iCs/>
          <w:color w:val="000000"/>
          <w:sz w:val="24"/>
          <w:szCs w:val="24"/>
          <w:lang w:val="hy-AM"/>
        </w:rPr>
        <w:t>«</w:t>
      </w:r>
      <w:r w:rsidR="00496CF2" w:rsidRPr="00954A1A">
        <w:rPr>
          <w:rFonts w:ascii="GHEA Mariam" w:eastAsia="GHEA Mariam" w:hAnsi="GHEA Mariam" w:cs="GHEA Mariam"/>
          <w:i/>
          <w:iCs/>
          <w:color w:val="000000"/>
          <w:sz w:val="24"/>
          <w:szCs w:val="24"/>
          <w:lang w:val="hy-AM"/>
        </w:rPr>
        <w:t>Գողությունը, որը կատարվել է՝</w:t>
      </w:r>
    </w:p>
    <w:p w14:paraId="29FB49AB" w14:textId="77777777" w:rsidR="00496CF2" w:rsidRPr="00954A1A" w:rsidRDefault="00496CF2"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1) մի խումբ անձանց կողմից նախնական համաձայնությամբ,</w:t>
      </w:r>
    </w:p>
    <w:p w14:paraId="642FC408" w14:textId="77777777" w:rsidR="00A12654" w:rsidRPr="00954A1A" w:rsidRDefault="00A1265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w:t>
      </w:r>
    </w:p>
    <w:p w14:paraId="43974B9F" w14:textId="71F87866" w:rsidR="00496CF2" w:rsidRPr="00954A1A" w:rsidRDefault="00496CF2"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3) պահեստարան կամ շինություն ապօրինի մուտք գործելով`</w:t>
      </w:r>
    </w:p>
    <w:p w14:paraId="5ECEE0F6" w14:textId="77777777" w:rsidR="00A12654" w:rsidRPr="00954A1A" w:rsidRDefault="00A12654"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w:t>
      </w:r>
      <w:r w:rsidRPr="00954A1A">
        <w:rPr>
          <w:rFonts w:ascii="Cambria Math" w:eastAsia="GHEA Mariam" w:hAnsi="Cambria Math" w:cs="Cambria Math"/>
          <w:i/>
          <w:iCs/>
          <w:color w:val="000000"/>
          <w:sz w:val="24"/>
          <w:szCs w:val="24"/>
          <w:lang w:val="hy-AM"/>
        </w:rPr>
        <w:t>․․․</w:t>
      </w:r>
      <w:r w:rsidRPr="00954A1A">
        <w:rPr>
          <w:rFonts w:ascii="GHEA Mariam" w:eastAsia="GHEA Mariam" w:hAnsi="GHEA Mariam" w:cs="GHEA Mariam"/>
          <w:i/>
          <w:iCs/>
          <w:color w:val="000000"/>
          <w:sz w:val="24"/>
          <w:szCs w:val="24"/>
          <w:lang w:val="hy-AM"/>
        </w:rPr>
        <w:t>)</w:t>
      </w:r>
    </w:p>
    <w:p w14:paraId="1A2D90F2" w14:textId="1290F9E1" w:rsidR="0023590F" w:rsidRPr="00954A1A" w:rsidRDefault="00496CF2"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954A1A">
        <w:rPr>
          <w:rFonts w:ascii="GHEA Mariam" w:eastAsia="GHEA Mariam" w:hAnsi="GHEA Mariam" w:cs="GHEA Mariam"/>
          <w:i/>
          <w:iCs/>
          <w:color w:val="000000"/>
          <w:sz w:val="24"/>
          <w:szCs w:val="24"/>
          <w:lang w:val="hy-AM"/>
        </w:rPr>
        <w:t>պատժվում է տուգանքով` նվազագույն աշխատավարձի հինգհարյուրապատիկից հազարապատիկի չափով, կամ ազատազրկմամբ` երկուսից հինգ տարի ժամկետով:</w:t>
      </w:r>
      <w:r w:rsidR="006A5A56" w:rsidRPr="00954A1A">
        <w:rPr>
          <w:rFonts w:ascii="GHEA Mariam" w:eastAsia="GHEA Mariam" w:hAnsi="GHEA Mariam" w:cs="GHEA Mariam"/>
          <w:i/>
          <w:iCs/>
          <w:color w:val="000000"/>
          <w:sz w:val="24"/>
          <w:szCs w:val="24"/>
          <w:lang w:val="hy-AM"/>
        </w:rPr>
        <w:t xml:space="preserve"> (</w:t>
      </w:r>
      <w:r w:rsidR="006A5A56" w:rsidRPr="00954A1A">
        <w:rPr>
          <w:rFonts w:ascii="Cambria Math" w:eastAsia="GHEA Mariam" w:hAnsi="Cambria Math" w:cs="Cambria Math"/>
          <w:i/>
          <w:iCs/>
          <w:color w:val="000000"/>
          <w:sz w:val="24"/>
          <w:szCs w:val="24"/>
          <w:lang w:val="hy-AM"/>
        </w:rPr>
        <w:t>․․․</w:t>
      </w:r>
      <w:r w:rsidR="006A5A56" w:rsidRPr="00954A1A">
        <w:rPr>
          <w:rFonts w:ascii="GHEA Mariam" w:eastAsia="GHEA Mariam" w:hAnsi="GHEA Mariam" w:cs="GHEA Mariam"/>
          <w:i/>
          <w:iCs/>
          <w:color w:val="000000"/>
          <w:sz w:val="24"/>
          <w:szCs w:val="24"/>
          <w:lang w:val="hy-AM"/>
        </w:rPr>
        <w:t>)</w:t>
      </w:r>
      <w:r w:rsidR="002B77C4" w:rsidRPr="00954A1A">
        <w:rPr>
          <w:rFonts w:ascii="GHEA Mariam" w:eastAsia="GHEA Mariam" w:hAnsi="GHEA Mariam" w:cs="GHEA Mariam"/>
          <w:i/>
          <w:iCs/>
          <w:color w:val="000000"/>
          <w:sz w:val="24"/>
          <w:szCs w:val="24"/>
          <w:lang w:val="hy-AM"/>
        </w:rPr>
        <w:t>»:</w:t>
      </w:r>
    </w:p>
    <w:p w14:paraId="40B1042D" w14:textId="377EBC63" w:rsidR="00BD1493" w:rsidRPr="00954A1A" w:rsidRDefault="00EB4F16"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1</w:t>
      </w:r>
      <w:r w:rsidR="00D26B7C" w:rsidRPr="00954A1A">
        <w:rPr>
          <w:rFonts w:ascii="GHEA Mariam" w:eastAsia="GHEA Mariam" w:hAnsi="GHEA Mariam" w:cs="GHEA Mariam"/>
          <w:color w:val="000000"/>
          <w:sz w:val="24"/>
          <w:szCs w:val="24"/>
          <w:lang w:val="hy-AM"/>
        </w:rPr>
        <w:t>8</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 xml:space="preserve"> Մեջբերված նորմերի վերլուծությունից հետևում է, որ օրենսդիրը վաղեմության ժամկետն անցնելը դիտում է որպես քրեական հետապնդումը բացառող հանգամանք` սահմանելով, որ քրեական հետապնդում չպետք է հարուցվի, իսկ հարուցված քրեական հետապնդումը ենթակա է դադարեցման, եթե անցել են վաղեմության ժամկետները։</w:t>
      </w:r>
    </w:p>
    <w:p w14:paraId="707227B5" w14:textId="4C8ED8CE" w:rsidR="00EB4F16" w:rsidRPr="00954A1A" w:rsidRDefault="00EB4F16"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1</w:t>
      </w:r>
      <w:r w:rsidR="00D26B7C" w:rsidRPr="00954A1A">
        <w:rPr>
          <w:rFonts w:ascii="GHEA Mariam" w:eastAsia="GHEA Mariam" w:hAnsi="GHEA Mariam" w:cs="GHEA Mariam"/>
          <w:color w:val="000000"/>
          <w:sz w:val="24"/>
          <w:szCs w:val="24"/>
          <w:lang w:val="hy-AM"/>
        </w:rPr>
        <w:t>9</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 xml:space="preserve"> </w:t>
      </w:r>
      <w:r w:rsidR="00E47084" w:rsidRPr="00954A1A">
        <w:rPr>
          <w:rFonts w:ascii="GHEA Mariam" w:eastAsia="GHEA Mariam" w:hAnsi="GHEA Mariam" w:cs="GHEA Mariam"/>
          <w:sz w:val="24"/>
          <w:szCs w:val="24"/>
          <w:lang w:val="hy-AM"/>
        </w:rPr>
        <w:t>Անդրադառնալով սույն վարույթի փաստական հանգամանքներին՝ Վճռաբեկ դատարանն արձանագրում է, որ</w:t>
      </w:r>
      <w:r w:rsidRPr="00954A1A">
        <w:rPr>
          <w:rFonts w:ascii="GHEA Mariam" w:eastAsia="GHEA Mariam" w:hAnsi="GHEA Mariam" w:cs="GHEA Mariam"/>
          <w:color w:val="000000"/>
          <w:sz w:val="24"/>
          <w:szCs w:val="24"/>
          <w:lang w:val="hy-AM"/>
        </w:rPr>
        <w:t xml:space="preserve"> </w:t>
      </w:r>
      <w:r w:rsidR="006D0112" w:rsidRPr="00954A1A">
        <w:rPr>
          <w:rFonts w:ascii="GHEA Mariam" w:eastAsia="GHEA Mariam" w:hAnsi="GHEA Mariam" w:cs="GHEA Mariam"/>
          <w:color w:val="0D0D0D"/>
          <w:sz w:val="24"/>
          <w:szCs w:val="24"/>
          <w:lang w:val="hy-AM"/>
        </w:rPr>
        <w:t>Ա</w:t>
      </w:r>
      <w:r w:rsidR="006D0112" w:rsidRPr="00954A1A">
        <w:rPr>
          <w:rFonts w:ascii="Cambria Math" w:eastAsia="GHEA Mariam" w:hAnsi="Cambria Math" w:cs="Cambria Math"/>
          <w:color w:val="0D0D0D"/>
          <w:sz w:val="24"/>
          <w:szCs w:val="24"/>
          <w:lang w:val="hy-AM"/>
        </w:rPr>
        <w:t>․</w:t>
      </w:r>
      <w:r w:rsidR="006D0112" w:rsidRPr="00954A1A">
        <w:rPr>
          <w:rFonts w:ascii="GHEA Mariam" w:eastAsia="GHEA Mariam" w:hAnsi="GHEA Mariam" w:cs="GHEA Mariam"/>
          <w:color w:val="0D0D0D"/>
          <w:sz w:val="24"/>
          <w:szCs w:val="24"/>
          <w:lang w:val="hy-AM"/>
        </w:rPr>
        <w:t>Հակոբյան</w:t>
      </w:r>
      <w:r w:rsidR="009F37B2" w:rsidRPr="00954A1A">
        <w:rPr>
          <w:rFonts w:ascii="GHEA Mariam" w:eastAsia="GHEA Mariam" w:hAnsi="GHEA Mariam" w:cs="GHEA Mariam"/>
          <w:color w:val="0D0D0D"/>
          <w:sz w:val="24"/>
          <w:szCs w:val="24"/>
          <w:lang w:val="hy-AM"/>
        </w:rPr>
        <w:t>ին</w:t>
      </w:r>
      <w:r w:rsidR="006D0112" w:rsidRPr="00954A1A">
        <w:rPr>
          <w:rFonts w:ascii="GHEA Mariam" w:eastAsia="GHEA Mariam" w:hAnsi="GHEA Mariam" w:cs="GHEA Mariam"/>
          <w:color w:val="0D0D0D"/>
          <w:sz w:val="24"/>
          <w:szCs w:val="24"/>
          <w:lang w:val="hy-AM"/>
        </w:rPr>
        <w:t xml:space="preserve"> և Ա</w:t>
      </w:r>
      <w:r w:rsidR="006D0112" w:rsidRPr="00954A1A">
        <w:rPr>
          <w:rFonts w:ascii="Cambria Math" w:eastAsia="GHEA Mariam" w:hAnsi="Cambria Math" w:cs="Cambria Math"/>
          <w:color w:val="0D0D0D"/>
          <w:sz w:val="24"/>
          <w:szCs w:val="24"/>
          <w:lang w:val="hy-AM"/>
        </w:rPr>
        <w:t>․</w:t>
      </w:r>
      <w:r w:rsidR="006D0112" w:rsidRPr="00954A1A">
        <w:rPr>
          <w:rFonts w:ascii="GHEA Mariam" w:eastAsia="GHEA Mariam" w:hAnsi="GHEA Mariam" w:cs="GHEA Mariam"/>
          <w:color w:val="0D0D0D"/>
          <w:sz w:val="24"/>
          <w:szCs w:val="24"/>
          <w:lang w:val="hy-AM"/>
        </w:rPr>
        <w:t>Այվազյան</w:t>
      </w:r>
      <w:r w:rsidR="009F37B2" w:rsidRPr="00954A1A">
        <w:rPr>
          <w:rFonts w:ascii="GHEA Mariam" w:eastAsia="GHEA Mariam" w:hAnsi="GHEA Mariam" w:cs="GHEA Mariam"/>
          <w:color w:val="0D0D0D"/>
          <w:sz w:val="24"/>
          <w:szCs w:val="24"/>
          <w:lang w:val="hy-AM"/>
        </w:rPr>
        <w:t xml:space="preserve">ին </w:t>
      </w:r>
      <w:r w:rsidR="00CF5896" w:rsidRPr="00954A1A">
        <w:rPr>
          <w:rFonts w:ascii="GHEA Mariam" w:eastAsia="GHEA Mariam" w:hAnsi="GHEA Mariam" w:cs="GHEA Mariam"/>
          <w:color w:val="0D0D0D"/>
          <w:sz w:val="24"/>
          <w:szCs w:val="24"/>
          <w:lang w:val="hy-AM"/>
        </w:rPr>
        <w:t>մեղսագրված</w:t>
      </w:r>
      <w:r w:rsidR="009F37B2" w:rsidRPr="00954A1A">
        <w:rPr>
          <w:rFonts w:ascii="GHEA Mariam" w:eastAsia="GHEA Mariam" w:hAnsi="GHEA Mariam" w:cs="GHEA Mariam"/>
          <w:color w:val="0D0D0D"/>
          <w:sz w:val="24"/>
          <w:szCs w:val="24"/>
          <w:lang w:val="hy-AM"/>
        </w:rPr>
        <w:t>՝</w:t>
      </w:r>
      <w:r w:rsidR="00CF5896" w:rsidRPr="00954A1A">
        <w:rPr>
          <w:rFonts w:ascii="GHEA Mariam" w:eastAsia="GHEA Mariam" w:hAnsi="GHEA Mariam" w:cs="GHEA Mariam"/>
          <w:color w:val="0D0D0D"/>
          <w:sz w:val="24"/>
          <w:szCs w:val="24"/>
          <w:lang w:val="hy-AM"/>
        </w:rPr>
        <w:t xml:space="preserve"> </w:t>
      </w:r>
      <w:r w:rsidR="006D0112" w:rsidRPr="00954A1A">
        <w:rPr>
          <w:rFonts w:ascii="GHEA Mariam" w:eastAsia="GHEA Mariam" w:hAnsi="GHEA Mariam" w:cs="GHEA Mariam"/>
          <w:color w:val="000000"/>
          <w:sz w:val="24"/>
          <w:szCs w:val="24"/>
          <w:lang w:val="hy-AM"/>
        </w:rPr>
        <w:t xml:space="preserve">ՀՀ </w:t>
      </w:r>
      <w:r w:rsidR="00CF5896" w:rsidRPr="00954A1A">
        <w:rPr>
          <w:rFonts w:ascii="GHEA Mariam" w:eastAsia="GHEA Mariam" w:hAnsi="GHEA Mariam" w:cs="GHEA Mariam"/>
          <w:color w:val="000000"/>
          <w:sz w:val="24"/>
          <w:szCs w:val="24"/>
          <w:lang w:val="hy-AM"/>
        </w:rPr>
        <w:t xml:space="preserve">նախկին </w:t>
      </w:r>
      <w:r w:rsidR="006D0112" w:rsidRPr="00954A1A">
        <w:rPr>
          <w:rFonts w:ascii="GHEA Mariam" w:eastAsia="GHEA Mariam" w:hAnsi="GHEA Mariam" w:cs="GHEA Mariam"/>
          <w:color w:val="000000"/>
          <w:sz w:val="24"/>
          <w:szCs w:val="24"/>
          <w:lang w:val="hy-AM"/>
        </w:rPr>
        <w:t xml:space="preserve">քրեական օրենսգրքի </w:t>
      </w:r>
      <w:r w:rsidR="00CF5896" w:rsidRPr="00954A1A">
        <w:rPr>
          <w:rFonts w:ascii="GHEA Mariam" w:eastAsia="GHEA Mariam" w:hAnsi="GHEA Mariam" w:cs="GHEA Mariam"/>
          <w:color w:val="000000"/>
          <w:sz w:val="24"/>
          <w:szCs w:val="24"/>
          <w:lang w:val="hy-AM"/>
        </w:rPr>
        <w:t>177</w:t>
      </w:r>
      <w:r w:rsidR="006D0112" w:rsidRPr="00954A1A">
        <w:rPr>
          <w:rFonts w:ascii="GHEA Mariam" w:eastAsia="GHEA Mariam" w:hAnsi="GHEA Mariam" w:cs="GHEA Mariam"/>
          <w:color w:val="000000"/>
          <w:sz w:val="24"/>
          <w:szCs w:val="24"/>
          <w:lang w:val="hy-AM"/>
        </w:rPr>
        <w:t>-րդ հոդվածի 2-րդ մաս</w:t>
      </w:r>
      <w:r w:rsidR="00CF5896" w:rsidRPr="00954A1A">
        <w:rPr>
          <w:rFonts w:ascii="GHEA Mariam" w:eastAsia="GHEA Mariam" w:hAnsi="GHEA Mariam" w:cs="GHEA Mariam"/>
          <w:color w:val="000000"/>
          <w:sz w:val="24"/>
          <w:szCs w:val="24"/>
          <w:lang w:val="hy-AM"/>
        </w:rPr>
        <w:t>ի 1-ին և 3-րդ կետերով</w:t>
      </w:r>
      <w:r w:rsidR="00CF5896" w:rsidRPr="00954A1A">
        <w:rPr>
          <w:rFonts w:ascii="GHEA Mariam" w:eastAsia="GHEA Mariam" w:hAnsi="GHEA Mariam" w:cs="GHEA Mariam"/>
          <w:color w:val="0D0D0D"/>
          <w:sz w:val="24"/>
          <w:szCs w:val="24"/>
          <w:u w:color="0D0D0D"/>
          <w:lang w:val="hy-AM"/>
        </w:rPr>
        <w:t>,</w:t>
      </w:r>
      <w:r w:rsidR="004910D2" w:rsidRPr="00954A1A">
        <w:rPr>
          <w:rFonts w:ascii="GHEA Mariam" w:eastAsia="GHEA Mariam" w:hAnsi="GHEA Mariam" w:cs="GHEA Mariam"/>
          <w:color w:val="0D0D0D"/>
          <w:sz w:val="24"/>
          <w:szCs w:val="24"/>
          <w:lang w:val="hy-AM"/>
        </w:rPr>
        <w:t xml:space="preserve"> Վ</w:t>
      </w:r>
      <w:r w:rsidR="004910D2" w:rsidRPr="00954A1A">
        <w:rPr>
          <w:rFonts w:ascii="Cambria Math" w:eastAsia="GHEA Mariam" w:hAnsi="Cambria Math" w:cs="Cambria Math"/>
          <w:color w:val="0D0D0D"/>
          <w:sz w:val="24"/>
          <w:szCs w:val="24"/>
          <w:lang w:val="hy-AM"/>
        </w:rPr>
        <w:t>․</w:t>
      </w:r>
      <w:r w:rsidR="004910D2" w:rsidRPr="00954A1A">
        <w:rPr>
          <w:rFonts w:ascii="GHEA Mariam" w:eastAsia="GHEA Mariam" w:hAnsi="GHEA Mariam" w:cs="GHEA Mariam"/>
          <w:color w:val="0D0D0D"/>
          <w:sz w:val="24"/>
          <w:szCs w:val="24"/>
          <w:lang w:val="hy-AM"/>
        </w:rPr>
        <w:t>Մանուկյան</w:t>
      </w:r>
      <w:r w:rsidR="009F37B2" w:rsidRPr="00954A1A">
        <w:rPr>
          <w:rFonts w:ascii="GHEA Mariam" w:eastAsia="GHEA Mariam" w:hAnsi="GHEA Mariam" w:cs="GHEA Mariam"/>
          <w:color w:val="0D0D0D"/>
          <w:sz w:val="24"/>
          <w:szCs w:val="24"/>
          <w:lang w:val="hy-AM"/>
        </w:rPr>
        <w:t>ին</w:t>
      </w:r>
      <w:r w:rsidR="004910D2" w:rsidRPr="00954A1A">
        <w:rPr>
          <w:rFonts w:ascii="GHEA Mariam" w:eastAsia="GHEA Mariam" w:hAnsi="GHEA Mariam" w:cs="GHEA Mariam"/>
          <w:color w:val="0D0D0D"/>
          <w:sz w:val="24"/>
          <w:szCs w:val="24"/>
          <w:lang w:val="hy-AM"/>
        </w:rPr>
        <w:t xml:space="preserve">՝ </w:t>
      </w:r>
      <w:r w:rsidR="004910D2" w:rsidRPr="00954A1A">
        <w:rPr>
          <w:rFonts w:ascii="GHEA Mariam" w:eastAsia="GHEA Mariam" w:hAnsi="GHEA Mariam" w:cs="GHEA Mariam"/>
          <w:color w:val="000000"/>
          <w:sz w:val="24"/>
          <w:szCs w:val="24"/>
          <w:lang w:val="hy-AM"/>
        </w:rPr>
        <w:t xml:space="preserve">ՀՀ նախկին քրեական օրենսգրքի 38-177-րդ հոդվածի 2-րդ մասի </w:t>
      </w:r>
      <w:r w:rsidR="009F37B2" w:rsidRPr="00954A1A">
        <w:rPr>
          <w:rFonts w:ascii="GHEA Mariam" w:eastAsia="GHEA Mariam" w:hAnsi="GHEA Mariam" w:cs="GHEA Mariam"/>
          <w:color w:val="000000"/>
          <w:sz w:val="24"/>
          <w:szCs w:val="24"/>
          <w:lang w:val="hy-AM"/>
        </w:rPr>
        <w:t xml:space="preserve">     </w:t>
      </w:r>
      <w:r w:rsidR="004910D2" w:rsidRPr="00954A1A">
        <w:rPr>
          <w:rFonts w:ascii="GHEA Mariam" w:eastAsia="GHEA Mariam" w:hAnsi="GHEA Mariam" w:cs="GHEA Mariam"/>
          <w:color w:val="000000"/>
          <w:sz w:val="24"/>
          <w:szCs w:val="24"/>
          <w:lang w:val="hy-AM"/>
        </w:rPr>
        <w:t>1-ին և 3-րդ կետերով</w:t>
      </w:r>
      <w:r w:rsidR="00CF5896" w:rsidRPr="00954A1A">
        <w:rPr>
          <w:rFonts w:ascii="GHEA Mariam" w:eastAsia="GHEA Mariam" w:hAnsi="GHEA Mariam" w:cs="GHEA Mariam"/>
          <w:color w:val="0D0D0D"/>
          <w:sz w:val="24"/>
          <w:szCs w:val="24"/>
          <w:u w:color="0D0D0D"/>
          <w:lang w:val="hy-AM"/>
        </w:rPr>
        <w:t xml:space="preserve"> </w:t>
      </w:r>
      <w:r w:rsidR="004910D2" w:rsidRPr="00954A1A">
        <w:rPr>
          <w:rFonts w:ascii="GHEA Mariam" w:eastAsia="GHEA Mariam" w:hAnsi="GHEA Mariam" w:cs="GHEA Mariam"/>
          <w:color w:val="0D0D0D"/>
          <w:sz w:val="24"/>
          <w:szCs w:val="24"/>
          <w:u w:color="0D0D0D"/>
          <w:lang w:val="hy-AM"/>
        </w:rPr>
        <w:t>նախատեսված հանցանքները կատար</w:t>
      </w:r>
      <w:r w:rsidR="009F37B2" w:rsidRPr="00954A1A">
        <w:rPr>
          <w:rFonts w:ascii="GHEA Mariam" w:eastAsia="GHEA Mariam" w:hAnsi="GHEA Mariam" w:cs="GHEA Mariam"/>
          <w:color w:val="0D0D0D"/>
          <w:sz w:val="24"/>
          <w:szCs w:val="24"/>
          <w:u w:color="0D0D0D"/>
          <w:lang w:val="hy-AM"/>
        </w:rPr>
        <w:t>վ</w:t>
      </w:r>
      <w:r w:rsidR="004910D2" w:rsidRPr="00954A1A">
        <w:rPr>
          <w:rFonts w:ascii="GHEA Mariam" w:eastAsia="GHEA Mariam" w:hAnsi="GHEA Mariam" w:cs="GHEA Mariam"/>
          <w:color w:val="0D0D0D"/>
          <w:sz w:val="24"/>
          <w:szCs w:val="24"/>
          <w:u w:color="0D0D0D"/>
          <w:lang w:val="hy-AM"/>
        </w:rPr>
        <w:t xml:space="preserve">ել են </w:t>
      </w:r>
      <w:r w:rsidR="00E86FE1" w:rsidRPr="00954A1A">
        <w:rPr>
          <w:rFonts w:ascii="GHEA Mariam" w:eastAsia="GHEA Mariam" w:hAnsi="GHEA Mariam" w:cs="GHEA Mariam"/>
          <w:color w:val="0D0D0D"/>
          <w:sz w:val="24"/>
          <w:szCs w:val="24"/>
          <w:u w:color="0D0D0D"/>
          <w:lang w:val="hy-AM"/>
        </w:rPr>
        <w:t xml:space="preserve">2019 թվականի փետրվարի 21-ին, իսկ </w:t>
      </w:r>
      <w:r w:rsidR="00E86FE1" w:rsidRPr="00954A1A">
        <w:rPr>
          <w:rFonts w:ascii="GHEA Mariam" w:eastAsia="GHEA Mariam" w:hAnsi="GHEA Mariam" w:cs="GHEA Mariam"/>
          <w:color w:val="0D0D0D"/>
          <w:sz w:val="24"/>
          <w:szCs w:val="24"/>
          <w:lang w:val="hy-AM"/>
        </w:rPr>
        <w:t>Ա</w:t>
      </w:r>
      <w:r w:rsidR="00E86FE1" w:rsidRPr="00954A1A">
        <w:rPr>
          <w:rFonts w:ascii="Cambria Math" w:eastAsia="GHEA Mariam" w:hAnsi="Cambria Math" w:cs="Cambria Math"/>
          <w:color w:val="0D0D0D"/>
          <w:sz w:val="24"/>
          <w:szCs w:val="24"/>
          <w:lang w:val="hy-AM"/>
        </w:rPr>
        <w:t>․</w:t>
      </w:r>
      <w:r w:rsidR="00E86FE1" w:rsidRPr="00954A1A">
        <w:rPr>
          <w:rFonts w:ascii="GHEA Mariam" w:eastAsia="GHEA Mariam" w:hAnsi="GHEA Mariam" w:cs="GHEA Mariam"/>
          <w:color w:val="0D0D0D"/>
          <w:sz w:val="24"/>
          <w:szCs w:val="24"/>
          <w:lang w:val="hy-AM"/>
        </w:rPr>
        <w:t>Այվազյանի</w:t>
      </w:r>
      <w:r w:rsidR="008B5C25">
        <w:rPr>
          <w:rFonts w:ascii="GHEA Mariam" w:eastAsia="GHEA Mariam" w:hAnsi="GHEA Mariam" w:cs="GHEA Mariam"/>
          <w:color w:val="0D0D0D"/>
          <w:sz w:val="24"/>
          <w:szCs w:val="24"/>
          <w:lang w:val="hy-AM"/>
        </w:rPr>
        <w:t>ն</w:t>
      </w:r>
      <w:r w:rsidR="00E86FE1" w:rsidRPr="00954A1A">
        <w:rPr>
          <w:rFonts w:ascii="GHEA Mariam" w:eastAsia="GHEA Mariam" w:hAnsi="GHEA Mariam" w:cs="GHEA Mariam"/>
          <w:color w:val="0D0D0D"/>
          <w:sz w:val="24"/>
          <w:szCs w:val="24"/>
          <w:lang w:val="hy-AM"/>
        </w:rPr>
        <w:t xml:space="preserve"> մեղսագրված</w:t>
      </w:r>
      <w:r w:rsidR="008B5C25">
        <w:rPr>
          <w:rFonts w:ascii="GHEA Mariam" w:eastAsia="GHEA Mariam" w:hAnsi="GHEA Mariam" w:cs="GHEA Mariam"/>
          <w:color w:val="0D0D0D"/>
          <w:sz w:val="24"/>
          <w:szCs w:val="24"/>
          <w:lang w:val="hy-AM"/>
        </w:rPr>
        <w:t>՝</w:t>
      </w:r>
      <w:r w:rsidR="00E86FE1" w:rsidRPr="00954A1A">
        <w:rPr>
          <w:rFonts w:ascii="GHEA Mariam" w:eastAsia="GHEA Mariam" w:hAnsi="GHEA Mariam" w:cs="GHEA Mariam"/>
          <w:color w:val="0D0D0D"/>
          <w:sz w:val="24"/>
          <w:szCs w:val="24"/>
          <w:lang w:val="hy-AM"/>
        </w:rPr>
        <w:t xml:space="preserve"> </w:t>
      </w:r>
      <w:r w:rsidR="00E86FE1" w:rsidRPr="00954A1A">
        <w:rPr>
          <w:rFonts w:ascii="GHEA Mariam" w:eastAsia="GHEA Mariam" w:hAnsi="GHEA Mariam" w:cs="GHEA Mariam"/>
          <w:color w:val="000000"/>
          <w:sz w:val="24"/>
          <w:szCs w:val="24"/>
          <w:lang w:val="hy-AM"/>
        </w:rPr>
        <w:t>ՀՀ նախկին քրեական օրենսգրքի 177-րդ հոդվածի 2-րդ մասի 3-րդ կետով նախատեսված հանցանքը՝ 2019 թվականի մարտի</w:t>
      </w:r>
      <w:r w:rsidR="00094FAD" w:rsidRPr="00954A1A">
        <w:rPr>
          <w:rFonts w:ascii="GHEA Mariam" w:eastAsia="GHEA Mariam" w:hAnsi="GHEA Mariam" w:cs="GHEA Mariam"/>
          <w:color w:val="000000"/>
          <w:sz w:val="24"/>
          <w:szCs w:val="24"/>
          <w:lang w:val="hy-AM"/>
        </w:rPr>
        <w:t xml:space="preserve"> 21-ին</w:t>
      </w:r>
      <w:r w:rsidR="00174A75" w:rsidRPr="00954A1A">
        <w:rPr>
          <w:rStyle w:val="FootnoteReference"/>
          <w:rFonts w:ascii="GHEA Mariam" w:eastAsia="GHEA Mariam" w:hAnsi="GHEA Mariam" w:cs="GHEA Mariam"/>
          <w:color w:val="000000"/>
          <w:sz w:val="24"/>
          <w:szCs w:val="24"/>
          <w:lang w:val="hy-AM"/>
        </w:rPr>
        <w:footnoteReference w:id="18"/>
      </w:r>
      <w:r w:rsidR="00174A75" w:rsidRPr="00954A1A">
        <w:rPr>
          <w:rFonts w:ascii="GHEA Mariam" w:eastAsia="GHEA Mariam" w:hAnsi="GHEA Mariam" w:cs="GHEA Mariam"/>
          <w:color w:val="000000"/>
          <w:sz w:val="24"/>
          <w:szCs w:val="24"/>
          <w:lang w:val="hy-AM"/>
        </w:rPr>
        <w:t xml:space="preserve">։ </w:t>
      </w:r>
      <w:r w:rsidR="003612C6" w:rsidRPr="00954A1A">
        <w:rPr>
          <w:rFonts w:ascii="GHEA Mariam" w:eastAsia="GHEA Mariam" w:hAnsi="GHEA Mariam" w:cs="GHEA Mariam"/>
          <w:color w:val="0D0D0D"/>
          <w:sz w:val="24"/>
          <w:szCs w:val="24"/>
          <w:lang w:val="hy-AM"/>
        </w:rPr>
        <w:t>Ա</w:t>
      </w:r>
      <w:r w:rsidR="003612C6" w:rsidRPr="00954A1A">
        <w:rPr>
          <w:rFonts w:ascii="Cambria Math" w:eastAsia="GHEA Mariam" w:hAnsi="Cambria Math" w:cs="Cambria Math"/>
          <w:color w:val="0D0D0D"/>
          <w:sz w:val="24"/>
          <w:szCs w:val="24"/>
          <w:lang w:val="hy-AM"/>
        </w:rPr>
        <w:t>․</w:t>
      </w:r>
      <w:r w:rsidR="003612C6" w:rsidRPr="00954A1A">
        <w:rPr>
          <w:rFonts w:ascii="GHEA Mariam" w:eastAsia="GHEA Mariam" w:hAnsi="GHEA Mariam" w:cs="GHEA Mariam"/>
          <w:color w:val="0D0D0D"/>
          <w:sz w:val="24"/>
          <w:szCs w:val="24"/>
          <w:lang w:val="hy-AM"/>
        </w:rPr>
        <w:t>Հակոբյանի</w:t>
      </w:r>
      <w:r w:rsidR="003612C6" w:rsidRPr="00954A1A">
        <w:rPr>
          <w:rFonts w:ascii="GHEA Mariam" w:hAnsi="GHEA Mariam"/>
          <w:sz w:val="24"/>
          <w:szCs w:val="24"/>
          <w:lang w:val="hy-AM"/>
        </w:rPr>
        <w:t xml:space="preserve">, </w:t>
      </w:r>
      <w:r w:rsidR="003612C6" w:rsidRPr="00954A1A">
        <w:rPr>
          <w:rFonts w:ascii="GHEA Mariam" w:eastAsia="GHEA Mariam" w:hAnsi="GHEA Mariam" w:cs="GHEA Mariam"/>
          <w:color w:val="0D0D0D"/>
          <w:sz w:val="24"/>
          <w:szCs w:val="24"/>
          <w:lang w:val="hy-AM"/>
        </w:rPr>
        <w:t>Վ</w:t>
      </w:r>
      <w:r w:rsidR="003612C6" w:rsidRPr="00954A1A">
        <w:rPr>
          <w:rFonts w:ascii="Cambria Math" w:eastAsia="GHEA Mariam" w:hAnsi="Cambria Math" w:cs="Cambria Math"/>
          <w:color w:val="0D0D0D"/>
          <w:sz w:val="24"/>
          <w:szCs w:val="24"/>
          <w:lang w:val="hy-AM"/>
        </w:rPr>
        <w:t>․</w:t>
      </w:r>
      <w:r w:rsidR="003612C6" w:rsidRPr="00954A1A">
        <w:rPr>
          <w:rFonts w:ascii="GHEA Mariam" w:eastAsia="GHEA Mariam" w:hAnsi="GHEA Mariam" w:cs="GHEA Mariam"/>
          <w:color w:val="0D0D0D"/>
          <w:sz w:val="24"/>
          <w:szCs w:val="24"/>
          <w:lang w:val="hy-AM"/>
        </w:rPr>
        <w:t>Մանուկյանի</w:t>
      </w:r>
      <w:r w:rsidR="003612C6" w:rsidRPr="00954A1A">
        <w:rPr>
          <w:rFonts w:ascii="GHEA Mariam" w:hAnsi="GHEA Mariam"/>
          <w:sz w:val="24"/>
          <w:szCs w:val="24"/>
          <w:lang w:val="hy-AM"/>
        </w:rPr>
        <w:t xml:space="preserve"> </w:t>
      </w:r>
      <w:r w:rsidR="001C0FE8" w:rsidRPr="00954A1A">
        <w:rPr>
          <w:rFonts w:ascii="GHEA Mariam" w:eastAsia="GHEA Mariam" w:hAnsi="GHEA Mariam" w:cs="GHEA Mariam"/>
          <w:color w:val="0D0D0D"/>
          <w:sz w:val="24"/>
          <w:szCs w:val="24"/>
          <w:lang w:val="hy-AM"/>
        </w:rPr>
        <w:t>ու</w:t>
      </w:r>
      <w:r w:rsidR="003612C6" w:rsidRPr="00954A1A">
        <w:rPr>
          <w:rFonts w:ascii="GHEA Mariam" w:eastAsia="GHEA Mariam" w:hAnsi="GHEA Mariam" w:cs="GHEA Mariam"/>
          <w:color w:val="0D0D0D"/>
          <w:sz w:val="24"/>
          <w:szCs w:val="24"/>
          <w:lang w:val="hy-AM"/>
        </w:rPr>
        <w:t xml:space="preserve"> Ա</w:t>
      </w:r>
      <w:r w:rsidR="003612C6" w:rsidRPr="00954A1A">
        <w:rPr>
          <w:rFonts w:ascii="Cambria Math" w:eastAsia="GHEA Mariam" w:hAnsi="Cambria Math" w:cs="Cambria Math"/>
          <w:color w:val="0D0D0D"/>
          <w:sz w:val="24"/>
          <w:szCs w:val="24"/>
          <w:lang w:val="hy-AM"/>
        </w:rPr>
        <w:t>․</w:t>
      </w:r>
      <w:r w:rsidR="003612C6" w:rsidRPr="00954A1A">
        <w:rPr>
          <w:rFonts w:ascii="GHEA Mariam" w:eastAsia="GHEA Mariam" w:hAnsi="GHEA Mariam" w:cs="GHEA Mariam"/>
          <w:color w:val="0D0D0D"/>
          <w:sz w:val="24"/>
          <w:szCs w:val="24"/>
          <w:lang w:val="hy-AM"/>
        </w:rPr>
        <w:t>Այվազյանի</w:t>
      </w:r>
      <w:r w:rsidR="003612C6" w:rsidRPr="00954A1A">
        <w:rPr>
          <w:rFonts w:ascii="GHEA Mariam" w:eastAsia="GHEA Mariam" w:hAnsi="GHEA Mariam" w:cs="GHEA Mariam"/>
          <w:color w:val="000000"/>
          <w:sz w:val="24"/>
          <w:szCs w:val="24"/>
          <w:lang w:val="hy-AM"/>
        </w:rPr>
        <w:t xml:space="preserve"> </w:t>
      </w:r>
      <w:r w:rsidR="00246647" w:rsidRPr="00954A1A">
        <w:rPr>
          <w:rFonts w:ascii="GHEA Mariam" w:eastAsia="GHEA Mariam" w:hAnsi="GHEA Mariam" w:cs="GHEA Mariam"/>
          <w:color w:val="000000"/>
          <w:sz w:val="24"/>
          <w:szCs w:val="24"/>
          <w:lang w:val="hy-AM"/>
        </w:rPr>
        <w:t>մեղավորությունը հաստատող մեղադրական դատավճիռը կայացվել է 202</w:t>
      </w:r>
      <w:r w:rsidR="00CC4863" w:rsidRPr="00954A1A">
        <w:rPr>
          <w:rFonts w:ascii="GHEA Mariam" w:eastAsia="GHEA Mariam" w:hAnsi="GHEA Mariam" w:cs="GHEA Mariam"/>
          <w:color w:val="000000"/>
          <w:sz w:val="24"/>
          <w:szCs w:val="24"/>
          <w:lang w:val="hy-AM"/>
        </w:rPr>
        <w:t>3</w:t>
      </w:r>
      <w:r w:rsidR="00246647" w:rsidRPr="00954A1A">
        <w:rPr>
          <w:rFonts w:ascii="GHEA Mariam" w:eastAsia="GHEA Mariam" w:hAnsi="GHEA Mariam" w:cs="GHEA Mariam"/>
          <w:color w:val="000000"/>
          <w:sz w:val="24"/>
          <w:szCs w:val="24"/>
          <w:lang w:val="hy-AM"/>
        </w:rPr>
        <w:t xml:space="preserve"> </w:t>
      </w:r>
      <w:r w:rsidR="00246647" w:rsidRPr="00954A1A">
        <w:rPr>
          <w:rFonts w:ascii="GHEA Mariam" w:eastAsia="GHEA Mariam" w:hAnsi="GHEA Mariam" w:cs="GHEA Mariam"/>
          <w:color w:val="000000"/>
          <w:sz w:val="24"/>
          <w:szCs w:val="24"/>
          <w:lang w:val="hy-AM"/>
        </w:rPr>
        <w:lastRenderedPageBreak/>
        <w:t xml:space="preserve">թվականի </w:t>
      </w:r>
      <w:r w:rsidR="00CC4863" w:rsidRPr="00954A1A">
        <w:rPr>
          <w:rFonts w:ascii="GHEA Mariam" w:eastAsia="GHEA Mariam" w:hAnsi="GHEA Mariam" w:cs="GHEA Mariam"/>
          <w:color w:val="000000"/>
          <w:sz w:val="24"/>
          <w:szCs w:val="24"/>
          <w:lang w:val="hy-AM"/>
        </w:rPr>
        <w:t>սեպտ</w:t>
      </w:r>
      <w:r w:rsidR="00246647" w:rsidRPr="00954A1A">
        <w:rPr>
          <w:rFonts w:ascii="GHEA Mariam" w:eastAsia="GHEA Mariam" w:hAnsi="GHEA Mariam" w:cs="GHEA Mariam"/>
          <w:color w:val="000000"/>
          <w:sz w:val="24"/>
          <w:szCs w:val="24"/>
          <w:lang w:val="hy-AM"/>
        </w:rPr>
        <w:t xml:space="preserve">եմբերի </w:t>
      </w:r>
      <w:r w:rsidR="00CC4863" w:rsidRPr="00954A1A">
        <w:rPr>
          <w:rFonts w:ascii="GHEA Mariam" w:eastAsia="GHEA Mariam" w:hAnsi="GHEA Mariam" w:cs="GHEA Mariam"/>
          <w:color w:val="000000"/>
          <w:sz w:val="24"/>
          <w:szCs w:val="24"/>
          <w:lang w:val="hy-AM"/>
        </w:rPr>
        <w:t>11</w:t>
      </w:r>
      <w:r w:rsidR="00246647" w:rsidRPr="00954A1A">
        <w:rPr>
          <w:rFonts w:ascii="GHEA Mariam" w:eastAsia="GHEA Mariam" w:hAnsi="GHEA Mariam" w:cs="GHEA Mariam"/>
          <w:color w:val="000000"/>
          <w:sz w:val="24"/>
          <w:szCs w:val="24"/>
          <w:lang w:val="hy-AM"/>
        </w:rPr>
        <w:t>-ին</w:t>
      </w:r>
      <w:r w:rsidR="00267E29" w:rsidRPr="00954A1A">
        <w:rPr>
          <w:rStyle w:val="FootnoteReference"/>
          <w:rFonts w:ascii="GHEA Mariam" w:eastAsia="GHEA Mariam" w:hAnsi="GHEA Mariam" w:cs="GHEA Mariam"/>
          <w:color w:val="000000"/>
          <w:sz w:val="24"/>
          <w:szCs w:val="24"/>
          <w:lang w:val="hy-AM"/>
        </w:rPr>
        <w:footnoteReference w:id="19"/>
      </w:r>
      <w:r w:rsidR="00246647" w:rsidRPr="00954A1A">
        <w:rPr>
          <w:rFonts w:ascii="GHEA Mariam" w:eastAsia="GHEA Mariam" w:hAnsi="GHEA Mariam" w:cs="GHEA Mariam"/>
          <w:color w:val="000000"/>
          <w:sz w:val="24"/>
          <w:szCs w:val="24"/>
          <w:lang w:val="hy-AM"/>
        </w:rPr>
        <w:t xml:space="preserve">, որը բողոքարկվել է Վերաքննիչ դատարան, իսկ Վերաքննիչ դատարանը բողոքների քննության արդյունքում որոշում է կայացրել 2024 թվականի </w:t>
      </w:r>
      <w:r w:rsidR="00CC4863" w:rsidRPr="00954A1A">
        <w:rPr>
          <w:rFonts w:ascii="GHEA Mariam" w:eastAsia="GHEA Mariam" w:hAnsi="GHEA Mariam" w:cs="GHEA Mariam"/>
          <w:color w:val="000000"/>
          <w:sz w:val="24"/>
          <w:szCs w:val="24"/>
          <w:lang w:val="hy-AM"/>
        </w:rPr>
        <w:t>հունվարի</w:t>
      </w:r>
      <w:r w:rsidR="00246647" w:rsidRPr="00954A1A">
        <w:rPr>
          <w:rFonts w:ascii="GHEA Mariam" w:eastAsia="GHEA Mariam" w:hAnsi="GHEA Mariam" w:cs="GHEA Mariam"/>
          <w:color w:val="000000"/>
          <w:sz w:val="24"/>
          <w:szCs w:val="24"/>
          <w:lang w:val="hy-AM"/>
        </w:rPr>
        <w:t xml:space="preserve"> </w:t>
      </w:r>
      <w:r w:rsidR="00CC4863" w:rsidRPr="00954A1A">
        <w:rPr>
          <w:rFonts w:ascii="GHEA Mariam" w:eastAsia="GHEA Mariam" w:hAnsi="GHEA Mariam" w:cs="GHEA Mariam"/>
          <w:color w:val="000000"/>
          <w:sz w:val="24"/>
          <w:szCs w:val="24"/>
          <w:lang w:val="hy-AM"/>
        </w:rPr>
        <w:t>11</w:t>
      </w:r>
      <w:r w:rsidR="00246647" w:rsidRPr="00954A1A">
        <w:rPr>
          <w:rFonts w:ascii="GHEA Mariam" w:eastAsia="GHEA Mariam" w:hAnsi="GHEA Mariam" w:cs="GHEA Mariam"/>
          <w:color w:val="000000"/>
          <w:sz w:val="24"/>
          <w:szCs w:val="24"/>
          <w:lang w:val="hy-AM"/>
        </w:rPr>
        <w:t>-ին</w:t>
      </w:r>
      <w:r w:rsidR="00267E29" w:rsidRPr="00954A1A">
        <w:rPr>
          <w:rStyle w:val="FootnoteReference"/>
          <w:rFonts w:ascii="GHEA Mariam" w:eastAsia="GHEA Mariam" w:hAnsi="GHEA Mariam" w:cs="GHEA Mariam"/>
          <w:color w:val="000000"/>
          <w:sz w:val="24"/>
          <w:szCs w:val="24"/>
          <w:lang w:val="hy-AM"/>
        </w:rPr>
        <w:footnoteReference w:id="20"/>
      </w:r>
      <w:r w:rsidR="00246647" w:rsidRPr="00954A1A">
        <w:rPr>
          <w:rFonts w:ascii="GHEA Mariam" w:eastAsia="GHEA Mariam" w:hAnsi="GHEA Mariam" w:cs="GHEA Mariam"/>
          <w:color w:val="000000"/>
          <w:sz w:val="24"/>
          <w:szCs w:val="24"/>
          <w:lang w:val="hy-AM"/>
        </w:rPr>
        <w:t>:</w:t>
      </w:r>
      <w:r w:rsidR="003C31A8" w:rsidRPr="00954A1A">
        <w:rPr>
          <w:rFonts w:ascii="GHEA Mariam" w:eastAsia="GHEA Mariam" w:hAnsi="GHEA Mariam" w:cs="GHEA Mariam"/>
          <w:color w:val="000000"/>
          <w:sz w:val="24"/>
          <w:szCs w:val="24"/>
          <w:lang w:val="hy-AM"/>
        </w:rPr>
        <w:t xml:space="preserve"> </w:t>
      </w:r>
      <w:r w:rsidR="00995E7F" w:rsidRPr="00954A1A">
        <w:rPr>
          <w:rFonts w:ascii="GHEA Mariam" w:eastAsia="GHEA Mariam" w:hAnsi="GHEA Mariam" w:cs="GHEA Mariam"/>
          <w:color w:val="000000"/>
          <w:sz w:val="24"/>
          <w:szCs w:val="24"/>
          <w:lang w:val="hy-AM"/>
        </w:rPr>
        <w:t>Նշված որոշման դեմ մեղադրյալ Ա</w:t>
      </w:r>
      <w:r w:rsidR="00796E5E" w:rsidRPr="00954A1A">
        <w:rPr>
          <w:rFonts w:ascii="Cambria Math" w:eastAsia="GHEA Mariam" w:hAnsi="Cambria Math" w:cs="Cambria Math"/>
          <w:color w:val="000000"/>
          <w:sz w:val="24"/>
          <w:szCs w:val="24"/>
          <w:lang w:val="hy-AM"/>
        </w:rPr>
        <w:t>․</w:t>
      </w:r>
      <w:r w:rsidR="00995E7F" w:rsidRPr="00954A1A">
        <w:rPr>
          <w:rFonts w:ascii="GHEA Mariam" w:eastAsia="GHEA Mariam" w:hAnsi="GHEA Mariam" w:cs="GHEA Mariam"/>
          <w:color w:val="000000"/>
          <w:sz w:val="24"/>
          <w:szCs w:val="24"/>
          <w:lang w:val="hy-AM"/>
        </w:rPr>
        <w:t>Հակոբյանի պաշտպան Ա</w:t>
      </w:r>
      <w:r w:rsidR="00995E7F" w:rsidRPr="00954A1A">
        <w:rPr>
          <w:rFonts w:ascii="Cambria Math" w:eastAsia="GHEA Mariam" w:hAnsi="Cambria Math" w:cs="Cambria Math"/>
          <w:color w:val="000000"/>
          <w:sz w:val="24"/>
          <w:szCs w:val="24"/>
          <w:lang w:val="hy-AM"/>
        </w:rPr>
        <w:t>․</w:t>
      </w:r>
      <w:r w:rsidR="00995E7F" w:rsidRPr="00954A1A">
        <w:rPr>
          <w:rFonts w:ascii="GHEA Mariam" w:eastAsia="GHEA Mariam" w:hAnsi="GHEA Mariam" w:cs="GHEA Mariam"/>
          <w:color w:val="000000"/>
          <w:sz w:val="24"/>
          <w:szCs w:val="24"/>
          <w:lang w:val="hy-AM"/>
        </w:rPr>
        <w:t>Հակոբյան</w:t>
      </w:r>
      <w:r w:rsidR="00796E5E" w:rsidRPr="00954A1A">
        <w:rPr>
          <w:rFonts w:ascii="GHEA Mariam" w:eastAsia="GHEA Mariam" w:hAnsi="GHEA Mariam" w:cs="GHEA Mariam"/>
          <w:color w:val="000000"/>
          <w:sz w:val="24"/>
          <w:szCs w:val="24"/>
          <w:lang w:val="hy-AM"/>
        </w:rPr>
        <w:t>ը</w:t>
      </w:r>
      <w:r w:rsidR="00995E7F" w:rsidRPr="00954A1A">
        <w:rPr>
          <w:rFonts w:ascii="GHEA Mariam" w:eastAsia="GHEA Mariam" w:hAnsi="GHEA Mariam" w:cs="GHEA Mariam"/>
          <w:color w:val="000000"/>
          <w:sz w:val="24"/>
          <w:szCs w:val="24"/>
          <w:lang w:val="hy-AM"/>
        </w:rPr>
        <w:t>, մեղադրյալ Վ</w:t>
      </w:r>
      <w:r w:rsidR="00796E5E" w:rsidRPr="00954A1A">
        <w:rPr>
          <w:rFonts w:ascii="Cambria Math" w:eastAsia="GHEA Mariam" w:hAnsi="Cambria Math" w:cs="Cambria Math"/>
          <w:color w:val="000000"/>
          <w:sz w:val="24"/>
          <w:szCs w:val="24"/>
          <w:lang w:val="hy-AM"/>
        </w:rPr>
        <w:t>․</w:t>
      </w:r>
      <w:r w:rsidR="00995E7F" w:rsidRPr="00954A1A">
        <w:rPr>
          <w:rFonts w:ascii="GHEA Mariam" w:eastAsia="GHEA Mariam" w:hAnsi="GHEA Mariam" w:cs="GHEA Mariam"/>
          <w:color w:val="000000"/>
          <w:sz w:val="24"/>
          <w:szCs w:val="24"/>
          <w:lang w:val="hy-AM"/>
        </w:rPr>
        <w:t>Մանուկյանի պաշտպան Ա</w:t>
      </w:r>
      <w:r w:rsidR="00995E7F" w:rsidRPr="00954A1A">
        <w:rPr>
          <w:rFonts w:ascii="Cambria Math" w:eastAsia="GHEA Mariam" w:hAnsi="Cambria Math" w:cs="Cambria Math"/>
          <w:color w:val="000000"/>
          <w:sz w:val="24"/>
          <w:szCs w:val="24"/>
          <w:lang w:val="hy-AM"/>
        </w:rPr>
        <w:t>․</w:t>
      </w:r>
      <w:r w:rsidR="00995E7F" w:rsidRPr="00954A1A">
        <w:rPr>
          <w:rFonts w:ascii="GHEA Mariam" w:eastAsia="GHEA Mariam" w:hAnsi="GHEA Mariam" w:cs="GHEA Mariam"/>
          <w:color w:val="000000"/>
          <w:sz w:val="24"/>
          <w:szCs w:val="24"/>
          <w:lang w:val="hy-AM"/>
        </w:rPr>
        <w:t>Ներսիսյան</w:t>
      </w:r>
      <w:r w:rsidR="00796E5E" w:rsidRPr="00954A1A">
        <w:rPr>
          <w:rFonts w:ascii="GHEA Mariam" w:eastAsia="GHEA Mariam" w:hAnsi="GHEA Mariam" w:cs="GHEA Mariam"/>
          <w:color w:val="000000"/>
          <w:sz w:val="24"/>
          <w:szCs w:val="24"/>
          <w:lang w:val="hy-AM"/>
        </w:rPr>
        <w:t>ը</w:t>
      </w:r>
      <w:r w:rsidR="00995E7F" w:rsidRPr="00954A1A">
        <w:rPr>
          <w:rFonts w:ascii="GHEA Mariam" w:eastAsia="GHEA Mariam" w:hAnsi="GHEA Mariam" w:cs="GHEA Mariam"/>
          <w:color w:val="000000"/>
          <w:sz w:val="24"/>
          <w:szCs w:val="24"/>
          <w:lang w:val="hy-AM"/>
        </w:rPr>
        <w:t xml:space="preserve"> և մեղադրյալ Ա</w:t>
      </w:r>
      <w:r w:rsidR="00796E5E" w:rsidRPr="00954A1A">
        <w:rPr>
          <w:rFonts w:ascii="Cambria Math" w:eastAsia="GHEA Mariam" w:hAnsi="Cambria Math" w:cs="Cambria Math"/>
          <w:color w:val="000000"/>
          <w:sz w:val="24"/>
          <w:szCs w:val="24"/>
          <w:lang w:val="hy-AM"/>
        </w:rPr>
        <w:t>․</w:t>
      </w:r>
      <w:r w:rsidR="00995E7F" w:rsidRPr="00954A1A">
        <w:rPr>
          <w:rFonts w:ascii="GHEA Mariam" w:eastAsia="GHEA Mariam" w:hAnsi="GHEA Mariam" w:cs="GHEA Mariam"/>
          <w:color w:val="000000"/>
          <w:sz w:val="24"/>
          <w:szCs w:val="24"/>
          <w:lang w:val="hy-AM"/>
        </w:rPr>
        <w:t>Այվազյան</w:t>
      </w:r>
      <w:r w:rsidR="00796E5E" w:rsidRPr="00954A1A">
        <w:rPr>
          <w:rFonts w:ascii="GHEA Mariam" w:eastAsia="GHEA Mariam" w:hAnsi="GHEA Mariam" w:cs="GHEA Mariam"/>
          <w:color w:val="000000"/>
          <w:sz w:val="24"/>
          <w:szCs w:val="24"/>
          <w:lang w:val="hy-AM"/>
        </w:rPr>
        <w:t>ը</w:t>
      </w:r>
      <w:r w:rsidR="00995E7F" w:rsidRPr="00954A1A">
        <w:rPr>
          <w:rFonts w:ascii="GHEA Mariam" w:eastAsia="GHEA Mariam" w:hAnsi="GHEA Mariam" w:cs="GHEA Mariam"/>
          <w:color w:val="000000"/>
          <w:sz w:val="24"/>
          <w:szCs w:val="24"/>
          <w:lang w:val="hy-AM"/>
        </w:rPr>
        <w:t xml:space="preserve"> բերել </w:t>
      </w:r>
      <w:r w:rsidR="00796E5E" w:rsidRPr="00954A1A">
        <w:rPr>
          <w:rFonts w:ascii="GHEA Mariam" w:eastAsia="GHEA Mariam" w:hAnsi="GHEA Mariam" w:cs="GHEA Mariam"/>
          <w:color w:val="000000"/>
          <w:sz w:val="24"/>
          <w:szCs w:val="24"/>
          <w:lang w:val="hy-AM"/>
        </w:rPr>
        <w:t>են</w:t>
      </w:r>
      <w:r w:rsidR="00995E7F" w:rsidRPr="00954A1A">
        <w:rPr>
          <w:rFonts w:ascii="GHEA Mariam" w:eastAsia="GHEA Mariam" w:hAnsi="GHEA Mariam" w:cs="GHEA Mariam"/>
          <w:color w:val="000000"/>
          <w:sz w:val="24"/>
          <w:szCs w:val="24"/>
          <w:lang w:val="hy-AM"/>
        </w:rPr>
        <w:t xml:space="preserve"> վճռաբեկ բողոք</w:t>
      </w:r>
      <w:r w:rsidR="00796E5E" w:rsidRPr="00954A1A">
        <w:rPr>
          <w:rFonts w:ascii="GHEA Mariam" w:eastAsia="GHEA Mariam" w:hAnsi="GHEA Mariam" w:cs="GHEA Mariam"/>
          <w:color w:val="000000"/>
          <w:sz w:val="24"/>
          <w:szCs w:val="24"/>
          <w:lang w:val="hy-AM"/>
        </w:rPr>
        <w:t>ներ</w:t>
      </w:r>
      <w:r w:rsidR="00995E7F" w:rsidRPr="00954A1A">
        <w:rPr>
          <w:rFonts w:ascii="GHEA Mariam" w:eastAsia="GHEA Mariam" w:hAnsi="GHEA Mariam" w:cs="GHEA Mariam"/>
          <w:color w:val="000000"/>
          <w:sz w:val="24"/>
          <w:szCs w:val="24"/>
          <w:lang w:val="hy-AM"/>
        </w:rPr>
        <w:t>, որ</w:t>
      </w:r>
      <w:r w:rsidR="00796E5E" w:rsidRPr="00954A1A">
        <w:rPr>
          <w:rFonts w:ascii="GHEA Mariam" w:eastAsia="GHEA Mariam" w:hAnsi="GHEA Mariam" w:cs="GHEA Mariam"/>
          <w:color w:val="000000"/>
          <w:sz w:val="24"/>
          <w:szCs w:val="24"/>
          <w:lang w:val="hy-AM"/>
        </w:rPr>
        <w:t>ոնք</w:t>
      </w:r>
      <w:r w:rsidR="00995E7F" w:rsidRPr="00954A1A">
        <w:rPr>
          <w:rFonts w:ascii="GHEA Mariam" w:eastAsia="GHEA Mariam" w:hAnsi="GHEA Mariam" w:cs="GHEA Mariam"/>
          <w:color w:val="000000"/>
          <w:sz w:val="24"/>
          <w:szCs w:val="24"/>
          <w:lang w:val="hy-AM"/>
        </w:rPr>
        <w:t xml:space="preserve"> Վճռաբեկ դատարանի` </w:t>
      </w:r>
      <w:r w:rsidR="00796E5E" w:rsidRPr="00954A1A">
        <w:rPr>
          <w:rFonts w:ascii="GHEA Mariam" w:eastAsia="GHEA Mariam" w:hAnsi="GHEA Mariam" w:cs="GHEA Mariam"/>
          <w:color w:val="000000"/>
          <w:sz w:val="24"/>
          <w:szCs w:val="24"/>
          <w:lang w:val="hy-AM"/>
        </w:rPr>
        <w:t>2024 թվականի հունիսի 18-ի</w:t>
      </w:r>
      <w:r w:rsidR="00995E7F" w:rsidRPr="00954A1A">
        <w:rPr>
          <w:rFonts w:ascii="GHEA Mariam" w:eastAsia="GHEA Mariam" w:hAnsi="GHEA Mariam" w:cs="GHEA Mariam"/>
          <w:color w:val="000000"/>
          <w:sz w:val="24"/>
          <w:szCs w:val="24"/>
          <w:lang w:val="hy-AM"/>
        </w:rPr>
        <w:t xml:space="preserve"> որոշմամբ ընդունվել </w:t>
      </w:r>
      <w:r w:rsidR="00796E5E" w:rsidRPr="00954A1A">
        <w:rPr>
          <w:rFonts w:ascii="GHEA Mariam" w:eastAsia="GHEA Mariam" w:hAnsi="GHEA Mariam" w:cs="GHEA Mariam"/>
          <w:color w:val="000000"/>
          <w:sz w:val="24"/>
          <w:szCs w:val="24"/>
          <w:lang w:val="hy-AM"/>
        </w:rPr>
        <w:t>են</w:t>
      </w:r>
      <w:r w:rsidR="00995E7F" w:rsidRPr="00954A1A">
        <w:rPr>
          <w:rFonts w:ascii="GHEA Mariam" w:eastAsia="GHEA Mariam" w:hAnsi="GHEA Mariam" w:cs="GHEA Mariam"/>
          <w:color w:val="000000"/>
          <w:sz w:val="24"/>
          <w:szCs w:val="24"/>
          <w:lang w:val="hy-AM"/>
        </w:rPr>
        <w:t xml:space="preserve"> վարույթ</w:t>
      </w:r>
      <w:r w:rsidR="00BA4FD7" w:rsidRPr="00954A1A">
        <w:rPr>
          <w:rStyle w:val="FootnoteReference"/>
          <w:rFonts w:ascii="GHEA Mariam" w:eastAsia="GHEA Mariam" w:hAnsi="GHEA Mariam" w:cs="GHEA Mariam"/>
          <w:color w:val="000000"/>
          <w:sz w:val="24"/>
          <w:szCs w:val="24"/>
          <w:lang w:val="hy-AM"/>
        </w:rPr>
        <w:footnoteReference w:id="21"/>
      </w:r>
      <w:r w:rsidR="00995E7F" w:rsidRPr="00954A1A">
        <w:rPr>
          <w:rFonts w:ascii="GHEA Mariam" w:eastAsia="GHEA Mariam" w:hAnsi="GHEA Mariam" w:cs="GHEA Mariam"/>
          <w:color w:val="000000"/>
          <w:sz w:val="24"/>
          <w:szCs w:val="24"/>
          <w:lang w:val="hy-AM"/>
        </w:rPr>
        <w:t>։</w:t>
      </w:r>
    </w:p>
    <w:p w14:paraId="18AF82D6" w14:textId="2A20BE20" w:rsidR="001C0FE8" w:rsidRPr="00954A1A" w:rsidRDefault="00D26B7C"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00000"/>
          <w:sz w:val="24"/>
          <w:szCs w:val="24"/>
          <w:lang w:val="hy-AM"/>
        </w:rPr>
        <w:t>20</w:t>
      </w:r>
      <w:r w:rsidR="00B02646" w:rsidRPr="00954A1A">
        <w:rPr>
          <w:rFonts w:ascii="GHEA Mariam" w:eastAsia="GHEA Mariam" w:hAnsi="GHEA Mariam" w:cs="GHEA Mariam"/>
          <w:color w:val="000000"/>
          <w:sz w:val="24"/>
          <w:szCs w:val="24"/>
          <w:lang w:val="hy-AM"/>
        </w:rPr>
        <w:t xml:space="preserve">. </w:t>
      </w:r>
      <w:r w:rsidR="00E47084" w:rsidRPr="00954A1A">
        <w:rPr>
          <w:rFonts w:ascii="GHEA Mariam" w:eastAsia="GHEA Mariam" w:hAnsi="GHEA Mariam" w:cs="GHEA Mariam"/>
          <w:color w:val="000000"/>
          <w:sz w:val="24"/>
          <w:szCs w:val="24"/>
          <w:lang w:val="hy-AM"/>
        </w:rPr>
        <w:t xml:space="preserve">Մեջբերված փաստական տվյալների վերլուծությունից </w:t>
      </w:r>
      <w:r w:rsidR="006F7364">
        <w:rPr>
          <w:rFonts w:ascii="GHEA Mariam" w:eastAsia="GHEA Mariam" w:hAnsi="GHEA Mariam" w:cs="GHEA Mariam"/>
          <w:color w:val="000000"/>
          <w:sz w:val="24"/>
          <w:szCs w:val="24"/>
          <w:lang w:val="hy-AM"/>
        </w:rPr>
        <w:t>հետևում</w:t>
      </w:r>
      <w:r w:rsidR="00E47084" w:rsidRPr="00954A1A">
        <w:rPr>
          <w:rFonts w:ascii="GHEA Mariam" w:eastAsia="GHEA Mariam" w:hAnsi="GHEA Mariam" w:cs="GHEA Mariam"/>
          <w:color w:val="000000"/>
          <w:sz w:val="24"/>
          <w:szCs w:val="24"/>
          <w:lang w:val="hy-AM"/>
        </w:rPr>
        <w:t xml:space="preserve"> է, որ</w:t>
      </w:r>
      <w:r w:rsidR="00D65ABA" w:rsidRPr="00954A1A">
        <w:rPr>
          <w:rFonts w:ascii="GHEA Mariam" w:eastAsia="GHEA Mariam" w:hAnsi="GHEA Mariam" w:cs="GHEA Mariam"/>
          <w:color w:val="000000"/>
          <w:sz w:val="24"/>
          <w:szCs w:val="24"/>
          <w:lang w:val="hy-AM"/>
        </w:rPr>
        <w:t xml:space="preserve"> </w:t>
      </w:r>
      <w:r w:rsidR="00704CCA" w:rsidRPr="00954A1A">
        <w:rPr>
          <w:rFonts w:ascii="GHEA Mariam" w:eastAsia="GHEA Mariam" w:hAnsi="GHEA Mariam" w:cs="GHEA Mariam"/>
          <w:color w:val="000000"/>
          <w:sz w:val="24"/>
          <w:szCs w:val="24"/>
          <w:lang w:val="hy-AM"/>
        </w:rPr>
        <w:t>Ա</w:t>
      </w:r>
      <w:r w:rsidR="00B02646" w:rsidRPr="00954A1A">
        <w:rPr>
          <w:rFonts w:ascii="GHEA Mariam" w:eastAsia="GHEA Mariam" w:hAnsi="GHEA Mariam" w:cs="GHEA Mariam"/>
          <w:color w:val="000000"/>
          <w:sz w:val="24"/>
          <w:szCs w:val="24"/>
          <w:lang w:val="hy-AM"/>
        </w:rPr>
        <w:t>.</w:t>
      </w:r>
      <w:r w:rsidR="00D65ABA" w:rsidRPr="00954A1A">
        <w:rPr>
          <w:rFonts w:ascii="GHEA Mariam" w:eastAsia="GHEA Mariam" w:hAnsi="GHEA Mariam" w:cs="GHEA Mariam"/>
          <w:color w:val="000000"/>
          <w:sz w:val="24"/>
          <w:szCs w:val="24"/>
          <w:lang w:val="hy-AM"/>
        </w:rPr>
        <w:t>Հակոբյան</w:t>
      </w:r>
      <w:r w:rsidR="00704CCA" w:rsidRPr="00954A1A">
        <w:rPr>
          <w:rFonts w:ascii="GHEA Mariam" w:eastAsia="GHEA Mariam" w:hAnsi="GHEA Mariam" w:cs="GHEA Mariam"/>
          <w:color w:val="000000"/>
          <w:sz w:val="24"/>
          <w:szCs w:val="24"/>
          <w:lang w:val="hy-AM"/>
        </w:rPr>
        <w:t>ի</w:t>
      </w:r>
      <w:r w:rsidR="0067252C" w:rsidRPr="00954A1A">
        <w:rPr>
          <w:rFonts w:ascii="GHEA Mariam" w:eastAsia="GHEA Mariam" w:hAnsi="GHEA Mariam" w:cs="GHEA Mariam"/>
          <w:color w:val="000000"/>
          <w:sz w:val="24"/>
          <w:szCs w:val="24"/>
          <w:lang w:val="hy-AM"/>
        </w:rPr>
        <w:t>ն</w:t>
      </w:r>
      <w:r w:rsidR="00B02646" w:rsidRPr="00954A1A">
        <w:rPr>
          <w:rFonts w:ascii="GHEA Mariam" w:eastAsia="GHEA Mariam" w:hAnsi="GHEA Mariam" w:cs="GHEA Mariam"/>
          <w:color w:val="000000"/>
          <w:sz w:val="24"/>
          <w:szCs w:val="24"/>
          <w:lang w:val="hy-AM"/>
        </w:rPr>
        <w:t xml:space="preserve"> ՀՀ </w:t>
      </w:r>
      <w:r w:rsidR="00D65ABA" w:rsidRPr="00954A1A">
        <w:rPr>
          <w:rFonts w:ascii="GHEA Mariam" w:eastAsia="GHEA Mariam" w:hAnsi="GHEA Mariam" w:cs="GHEA Mariam"/>
          <w:color w:val="000000"/>
          <w:sz w:val="24"/>
          <w:szCs w:val="24"/>
          <w:lang w:val="hy-AM"/>
        </w:rPr>
        <w:t xml:space="preserve">նախկին </w:t>
      </w:r>
      <w:r w:rsidR="00B02646" w:rsidRPr="00954A1A">
        <w:rPr>
          <w:rFonts w:ascii="GHEA Mariam" w:eastAsia="GHEA Mariam" w:hAnsi="GHEA Mariam" w:cs="GHEA Mariam"/>
          <w:color w:val="000000"/>
          <w:sz w:val="24"/>
          <w:szCs w:val="24"/>
          <w:lang w:val="hy-AM"/>
        </w:rPr>
        <w:t xml:space="preserve">քրեական օրենսգրքի </w:t>
      </w:r>
      <w:r w:rsidR="00D65ABA" w:rsidRPr="00954A1A">
        <w:rPr>
          <w:rFonts w:ascii="GHEA Mariam" w:eastAsia="GHEA Mariam" w:hAnsi="GHEA Mariam" w:cs="GHEA Mariam"/>
          <w:color w:val="000000"/>
          <w:sz w:val="24"/>
          <w:szCs w:val="24"/>
          <w:lang w:val="hy-AM"/>
        </w:rPr>
        <w:t>177</w:t>
      </w:r>
      <w:r w:rsidR="00B02646" w:rsidRPr="00954A1A">
        <w:rPr>
          <w:rFonts w:ascii="GHEA Mariam" w:eastAsia="GHEA Mariam" w:hAnsi="GHEA Mariam" w:cs="GHEA Mariam"/>
          <w:color w:val="000000"/>
          <w:sz w:val="24"/>
          <w:szCs w:val="24"/>
          <w:lang w:val="hy-AM"/>
        </w:rPr>
        <w:t xml:space="preserve">-րդ հոդվածի </w:t>
      </w:r>
      <w:r w:rsidR="00B15810" w:rsidRPr="00954A1A">
        <w:rPr>
          <w:rFonts w:ascii="GHEA Mariam" w:eastAsia="GHEA Mariam" w:hAnsi="GHEA Mariam" w:cs="GHEA Mariam"/>
          <w:color w:val="000000"/>
          <w:sz w:val="24"/>
          <w:szCs w:val="24"/>
          <w:lang w:val="hy-AM"/>
        </w:rPr>
        <w:t>2-րդ</w:t>
      </w:r>
      <w:r w:rsidR="00B02646" w:rsidRPr="00954A1A">
        <w:rPr>
          <w:rFonts w:ascii="GHEA Mariam" w:eastAsia="GHEA Mariam" w:hAnsi="GHEA Mariam" w:cs="GHEA Mariam"/>
          <w:color w:val="000000"/>
          <w:sz w:val="24"/>
          <w:szCs w:val="24"/>
          <w:lang w:val="hy-AM"/>
        </w:rPr>
        <w:t xml:space="preserve"> մաս</w:t>
      </w:r>
      <w:r w:rsidR="00D65ABA" w:rsidRPr="00954A1A">
        <w:rPr>
          <w:rFonts w:ascii="GHEA Mariam" w:eastAsia="GHEA Mariam" w:hAnsi="GHEA Mariam" w:cs="GHEA Mariam"/>
          <w:color w:val="000000"/>
          <w:sz w:val="24"/>
          <w:szCs w:val="24"/>
          <w:lang w:val="hy-AM"/>
        </w:rPr>
        <w:t>ի 1-ին և 3-րդ կետերով</w:t>
      </w:r>
      <w:r w:rsidR="00B02646" w:rsidRPr="00954A1A">
        <w:rPr>
          <w:rFonts w:ascii="GHEA Mariam" w:eastAsia="GHEA Mariam" w:hAnsi="GHEA Mariam" w:cs="GHEA Mariam"/>
          <w:color w:val="000000"/>
          <w:sz w:val="24"/>
          <w:szCs w:val="24"/>
          <w:lang w:val="hy-AM"/>
        </w:rPr>
        <w:t xml:space="preserve"> մեղսագրված արարքի՝ որպես </w:t>
      </w:r>
      <w:r w:rsidR="00B15810" w:rsidRPr="00954A1A">
        <w:rPr>
          <w:rFonts w:ascii="GHEA Mariam" w:eastAsia="GHEA Mariam" w:hAnsi="GHEA Mariam" w:cs="GHEA Mariam"/>
          <w:color w:val="000000"/>
          <w:sz w:val="24"/>
          <w:szCs w:val="24"/>
          <w:lang w:val="hy-AM"/>
        </w:rPr>
        <w:t>միջին</w:t>
      </w:r>
      <w:r w:rsidR="0067252C" w:rsidRPr="00954A1A">
        <w:rPr>
          <w:rFonts w:ascii="GHEA Mariam" w:eastAsia="GHEA Mariam" w:hAnsi="GHEA Mariam" w:cs="GHEA Mariam"/>
          <w:color w:val="000000"/>
          <w:sz w:val="24"/>
          <w:szCs w:val="24"/>
          <w:lang w:val="hy-AM"/>
        </w:rPr>
        <w:t xml:space="preserve"> ծանրության հանցանքի</w:t>
      </w:r>
      <w:r w:rsidR="00B02646" w:rsidRPr="00954A1A">
        <w:rPr>
          <w:rFonts w:ascii="GHEA Mariam" w:eastAsia="GHEA Mariam" w:hAnsi="GHEA Mariam" w:cs="GHEA Mariam"/>
          <w:color w:val="000000"/>
          <w:sz w:val="24"/>
          <w:szCs w:val="24"/>
          <w:lang w:val="hy-AM"/>
        </w:rPr>
        <w:t xml:space="preserve"> համար նույն օրենսգրքի 75-րդ հոդվածի 1-ին մասի </w:t>
      </w:r>
      <w:r w:rsidR="00B15810" w:rsidRPr="00954A1A">
        <w:rPr>
          <w:rFonts w:ascii="GHEA Mariam" w:eastAsia="GHEA Mariam" w:hAnsi="GHEA Mariam" w:cs="GHEA Mariam"/>
          <w:color w:val="000000"/>
          <w:sz w:val="24"/>
          <w:szCs w:val="24"/>
          <w:lang w:val="hy-AM"/>
        </w:rPr>
        <w:t>2-րդ</w:t>
      </w:r>
      <w:r w:rsidR="00B02646" w:rsidRPr="00954A1A">
        <w:rPr>
          <w:rFonts w:ascii="GHEA Mariam" w:eastAsia="GHEA Mariam" w:hAnsi="GHEA Mariam" w:cs="GHEA Mariam"/>
          <w:color w:val="000000"/>
          <w:sz w:val="24"/>
          <w:szCs w:val="24"/>
          <w:lang w:val="hy-AM"/>
        </w:rPr>
        <w:t xml:space="preserve"> կետով նախատեսված քրեական պատասխանատվության ենթարկելու </w:t>
      </w:r>
      <w:r w:rsidR="00484AC4" w:rsidRPr="00954A1A">
        <w:rPr>
          <w:rFonts w:ascii="GHEA Mariam" w:eastAsia="GHEA Mariam" w:hAnsi="GHEA Mariam" w:cs="GHEA Mariam"/>
          <w:color w:val="000000"/>
          <w:sz w:val="24"/>
          <w:szCs w:val="24"/>
          <w:lang w:val="hy-AM"/>
        </w:rPr>
        <w:t xml:space="preserve">հնգամյա </w:t>
      </w:r>
      <w:r w:rsidR="00B02646" w:rsidRPr="00954A1A">
        <w:rPr>
          <w:rFonts w:ascii="GHEA Mariam" w:eastAsia="GHEA Mariam" w:hAnsi="GHEA Mariam" w:cs="GHEA Mariam"/>
          <w:color w:val="000000"/>
          <w:sz w:val="24"/>
          <w:szCs w:val="24"/>
          <w:lang w:val="hy-AM"/>
        </w:rPr>
        <w:t>ժամկետը լրանալու օրվա</w:t>
      </w:r>
      <w:r w:rsidR="00BE60DB" w:rsidRPr="00954A1A">
        <w:rPr>
          <w:rFonts w:ascii="GHEA Mariam" w:eastAsia="GHEA Mariam" w:hAnsi="GHEA Mariam" w:cs="GHEA Mariam"/>
          <w:color w:val="000000"/>
          <w:sz w:val="24"/>
          <w:szCs w:val="24"/>
          <w:lang w:val="hy-AM"/>
        </w:rPr>
        <w:t xml:space="preserve">՝ </w:t>
      </w:r>
      <w:r w:rsidR="00BE60DB" w:rsidRPr="00954A1A">
        <w:rPr>
          <w:rFonts w:ascii="GHEA Mariam" w:eastAsia="GHEA Mariam" w:hAnsi="GHEA Mariam" w:cs="GHEA Mariam"/>
          <w:b/>
          <w:bCs/>
          <w:color w:val="000000"/>
          <w:sz w:val="24"/>
          <w:szCs w:val="24"/>
          <w:lang w:val="hy-AM"/>
        </w:rPr>
        <w:t>202</w:t>
      </w:r>
      <w:r w:rsidR="00484AC4" w:rsidRPr="00954A1A">
        <w:rPr>
          <w:rFonts w:ascii="GHEA Mariam" w:eastAsia="GHEA Mariam" w:hAnsi="GHEA Mariam" w:cs="GHEA Mariam"/>
          <w:b/>
          <w:bCs/>
          <w:color w:val="000000"/>
          <w:sz w:val="24"/>
          <w:szCs w:val="24"/>
          <w:lang w:val="hy-AM"/>
        </w:rPr>
        <w:t>4</w:t>
      </w:r>
      <w:r w:rsidR="00BE60DB" w:rsidRPr="00954A1A">
        <w:rPr>
          <w:rFonts w:ascii="GHEA Mariam" w:eastAsia="GHEA Mariam" w:hAnsi="GHEA Mariam" w:cs="GHEA Mariam"/>
          <w:b/>
          <w:bCs/>
          <w:color w:val="000000"/>
          <w:sz w:val="24"/>
          <w:szCs w:val="24"/>
          <w:lang w:val="hy-AM"/>
        </w:rPr>
        <w:t xml:space="preserve"> թվականի </w:t>
      </w:r>
      <w:r w:rsidR="00D65ABA" w:rsidRPr="00954A1A">
        <w:rPr>
          <w:rFonts w:ascii="GHEA Mariam" w:eastAsia="GHEA Mariam" w:hAnsi="GHEA Mariam" w:cs="GHEA Mariam"/>
          <w:b/>
          <w:bCs/>
          <w:color w:val="000000"/>
          <w:sz w:val="24"/>
          <w:szCs w:val="24"/>
          <w:lang w:val="hy-AM"/>
        </w:rPr>
        <w:t>փետրվարի</w:t>
      </w:r>
      <w:r w:rsidR="00BE60DB" w:rsidRPr="00954A1A">
        <w:rPr>
          <w:rFonts w:ascii="GHEA Mariam" w:eastAsia="GHEA Mariam" w:hAnsi="GHEA Mariam" w:cs="GHEA Mariam"/>
          <w:b/>
          <w:bCs/>
          <w:color w:val="000000"/>
          <w:sz w:val="24"/>
          <w:szCs w:val="24"/>
          <w:lang w:val="hy-AM"/>
        </w:rPr>
        <w:t xml:space="preserve"> 2</w:t>
      </w:r>
      <w:r w:rsidR="00D65ABA" w:rsidRPr="00954A1A">
        <w:rPr>
          <w:rFonts w:ascii="GHEA Mariam" w:eastAsia="GHEA Mariam" w:hAnsi="GHEA Mariam" w:cs="GHEA Mariam"/>
          <w:b/>
          <w:bCs/>
          <w:color w:val="000000"/>
          <w:sz w:val="24"/>
          <w:szCs w:val="24"/>
          <w:lang w:val="hy-AM"/>
        </w:rPr>
        <w:t>1</w:t>
      </w:r>
      <w:r w:rsidR="00BE60DB" w:rsidRPr="00954A1A">
        <w:rPr>
          <w:rFonts w:ascii="GHEA Mariam" w:eastAsia="GHEA Mariam" w:hAnsi="GHEA Mariam" w:cs="GHEA Mariam"/>
          <w:b/>
          <w:bCs/>
          <w:color w:val="000000"/>
          <w:sz w:val="24"/>
          <w:szCs w:val="24"/>
          <w:lang w:val="hy-AM"/>
        </w:rPr>
        <w:t>-ի</w:t>
      </w:r>
      <w:r w:rsidR="00B02646" w:rsidRPr="00954A1A">
        <w:rPr>
          <w:rFonts w:ascii="GHEA Mariam" w:eastAsia="GHEA Mariam" w:hAnsi="GHEA Mariam" w:cs="GHEA Mariam"/>
          <w:color w:val="000000"/>
          <w:sz w:val="24"/>
          <w:szCs w:val="24"/>
          <w:lang w:val="hy-AM"/>
        </w:rPr>
        <w:t xml:space="preserve"> դրությամբ, վերջինիս նկատմամբ առկա չի եղել օրինական ուժի մեջ մտած մեղադրական դատավճիռ, ուստի նրա նկատմամբ ՀՀ</w:t>
      </w:r>
      <w:r w:rsidR="00094F12" w:rsidRPr="00954A1A">
        <w:rPr>
          <w:rFonts w:ascii="GHEA Mariam" w:eastAsia="GHEA Mariam" w:hAnsi="GHEA Mariam" w:cs="GHEA Mariam"/>
          <w:color w:val="000000"/>
          <w:sz w:val="24"/>
          <w:szCs w:val="24"/>
          <w:lang w:val="hy-AM"/>
        </w:rPr>
        <w:t xml:space="preserve"> նախկին</w:t>
      </w:r>
      <w:r w:rsidR="00B02646" w:rsidRPr="00954A1A">
        <w:rPr>
          <w:rFonts w:ascii="GHEA Mariam" w:eastAsia="GHEA Mariam" w:hAnsi="GHEA Mariam" w:cs="GHEA Mariam"/>
          <w:color w:val="000000"/>
          <w:sz w:val="24"/>
          <w:szCs w:val="24"/>
          <w:lang w:val="hy-AM"/>
        </w:rPr>
        <w:t xml:space="preserve"> քրեական օրենսգրքի </w:t>
      </w:r>
      <w:r w:rsidR="00094F12" w:rsidRPr="00954A1A">
        <w:rPr>
          <w:rFonts w:ascii="GHEA Mariam" w:eastAsia="GHEA Mariam" w:hAnsi="GHEA Mariam" w:cs="GHEA Mariam"/>
          <w:color w:val="000000"/>
          <w:sz w:val="24"/>
          <w:szCs w:val="24"/>
          <w:lang w:val="hy-AM"/>
        </w:rPr>
        <w:t>177</w:t>
      </w:r>
      <w:r w:rsidR="00B02646" w:rsidRPr="00954A1A">
        <w:rPr>
          <w:rFonts w:ascii="GHEA Mariam" w:eastAsia="GHEA Mariam" w:hAnsi="GHEA Mariam" w:cs="GHEA Mariam"/>
          <w:color w:val="000000"/>
          <w:sz w:val="24"/>
          <w:szCs w:val="24"/>
          <w:lang w:val="hy-AM"/>
        </w:rPr>
        <w:t xml:space="preserve">-րդ հոդվածի </w:t>
      </w:r>
      <w:r w:rsidR="00484AC4" w:rsidRPr="00954A1A">
        <w:rPr>
          <w:rFonts w:ascii="GHEA Mariam" w:eastAsia="GHEA Mariam" w:hAnsi="GHEA Mariam" w:cs="GHEA Mariam"/>
          <w:color w:val="000000"/>
          <w:sz w:val="24"/>
          <w:szCs w:val="24"/>
          <w:lang w:val="hy-AM"/>
        </w:rPr>
        <w:t>2-րդ</w:t>
      </w:r>
      <w:r w:rsidR="00B02646" w:rsidRPr="00954A1A">
        <w:rPr>
          <w:rFonts w:ascii="GHEA Mariam" w:eastAsia="GHEA Mariam" w:hAnsi="GHEA Mariam" w:cs="GHEA Mariam"/>
          <w:color w:val="000000"/>
          <w:sz w:val="24"/>
          <w:szCs w:val="24"/>
          <w:lang w:val="hy-AM"/>
        </w:rPr>
        <w:t xml:space="preserve"> մաս</w:t>
      </w:r>
      <w:r w:rsidR="00094F12" w:rsidRPr="00954A1A">
        <w:rPr>
          <w:rFonts w:ascii="GHEA Mariam" w:eastAsia="GHEA Mariam" w:hAnsi="GHEA Mariam" w:cs="GHEA Mariam"/>
          <w:color w:val="000000"/>
          <w:sz w:val="24"/>
          <w:szCs w:val="24"/>
          <w:lang w:val="hy-AM"/>
        </w:rPr>
        <w:t>ի 1-ին և 3-րդ կետերով</w:t>
      </w:r>
      <w:r w:rsidR="00B02646" w:rsidRPr="00954A1A">
        <w:rPr>
          <w:rFonts w:ascii="GHEA Mariam" w:eastAsia="GHEA Mariam" w:hAnsi="GHEA Mariam" w:cs="GHEA Mariam"/>
          <w:color w:val="000000"/>
          <w:sz w:val="24"/>
          <w:szCs w:val="24"/>
          <w:lang w:val="hy-AM"/>
        </w:rPr>
        <w:t xml:space="preserve"> քրեական հետապնդումը պետք է դադարեցնել՝ քրեական պատասխանատվության ենթարկելու վաղեմության ժամկետն անցած լինելու պատճառաբանությամբ</w:t>
      </w:r>
      <w:r w:rsidR="00094F12" w:rsidRPr="00954A1A">
        <w:rPr>
          <w:rFonts w:ascii="GHEA Mariam" w:eastAsia="GHEA Mariam" w:hAnsi="GHEA Mariam" w:cs="GHEA Mariam"/>
          <w:color w:val="000000"/>
          <w:sz w:val="24"/>
          <w:szCs w:val="24"/>
          <w:lang w:val="hy-AM"/>
        </w:rPr>
        <w:t xml:space="preserve">։ </w:t>
      </w:r>
      <w:r w:rsidR="00F1768D" w:rsidRPr="00954A1A">
        <w:rPr>
          <w:rFonts w:ascii="GHEA Mariam" w:eastAsia="GHEA Mariam" w:hAnsi="GHEA Mariam" w:cs="GHEA Mariam"/>
          <w:color w:val="000000"/>
          <w:sz w:val="24"/>
          <w:szCs w:val="24"/>
          <w:lang w:val="hy-AM"/>
        </w:rPr>
        <w:t>Նման պայմաններում</w:t>
      </w:r>
      <w:r w:rsidR="00522435" w:rsidRPr="00954A1A">
        <w:rPr>
          <w:rFonts w:ascii="GHEA Mariam" w:eastAsia="GHEA Mariam" w:hAnsi="GHEA Mariam" w:cs="GHEA Mariam"/>
          <w:color w:val="000000"/>
          <w:sz w:val="24"/>
          <w:szCs w:val="24"/>
          <w:lang w:val="hy-AM"/>
        </w:rPr>
        <w:t xml:space="preserve"> Վճռաբեկ դատարանն արձանագրում է, որ </w:t>
      </w:r>
      <w:r w:rsidR="000502A4" w:rsidRPr="00954A1A">
        <w:rPr>
          <w:rFonts w:ascii="GHEA Mariam" w:eastAsia="GHEA Mariam" w:hAnsi="GHEA Mariam" w:cs="GHEA Mariam"/>
          <w:color w:val="000000"/>
          <w:sz w:val="24"/>
          <w:szCs w:val="24"/>
          <w:lang w:val="hy-AM"/>
        </w:rPr>
        <w:t>Ա.Հակոբյանի</w:t>
      </w:r>
      <w:r w:rsidR="001C0FE8" w:rsidRPr="00954A1A">
        <w:rPr>
          <w:rFonts w:ascii="GHEA Mariam" w:eastAsia="GHEA Mariam" w:hAnsi="GHEA Mariam" w:cs="GHEA Mariam"/>
          <w:color w:val="000000"/>
          <w:sz w:val="24"/>
          <w:szCs w:val="24"/>
          <w:lang w:val="hy-AM"/>
        </w:rPr>
        <w:t xml:space="preserve"> </w:t>
      </w:r>
      <w:r w:rsidR="000502A4" w:rsidRPr="00954A1A">
        <w:rPr>
          <w:rFonts w:ascii="GHEA Mariam" w:eastAsia="GHEA Mariam" w:hAnsi="GHEA Mariam" w:cs="GHEA Mariam"/>
          <w:color w:val="000000"/>
          <w:sz w:val="24"/>
          <w:szCs w:val="24"/>
          <w:lang w:val="hy-AM"/>
        </w:rPr>
        <w:t>պաշտպանի</w:t>
      </w:r>
      <w:r w:rsidR="00522435" w:rsidRPr="00954A1A">
        <w:rPr>
          <w:rFonts w:ascii="GHEA Mariam" w:eastAsia="GHEA Mariam" w:hAnsi="GHEA Mariam" w:cs="GHEA Mariam"/>
          <w:color w:val="000000"/>
          <w:sz w:val="24"/>
          <w:szCs w:val="24"/>
          <w:lang w:val="hy-AM"/>
        </w:rPr>
        <w:t>՝ սույն որոշման 5</w:t>
      </w:r>
      <w:r w:rsidR="00522435" w:rsidRPr="00954A1A">
        <w:rPr>
          <w:rFonts w:ascii="Cambria Math" w:eastAsia="GHEA Mariam" w:hAnsi="Cambria Math" w:cs="Cambria Math"/>
          <w:color w:val="000000"/>
          <w:sz w:val="24"/>
          <w:szCs w:val="24"/>
          <w:lang w:val="hy-AM"/>
        </w:rPr>
        <w:t>․</w:t>
      </w:r>
      <w:r w:rsidR="009C4B75" w:rsidRPr="00954A1A">
        <w:rPr>
          <w:rFonts w:ascii="GHEA Mariam" w:eastAsia="GHEA Mariam" w:hAnsi="GHEA Mariam" w:cs="GHEA Mariam"/>
          <w:color w:val="000000"/>
          <w:sz w:val="24"/>
          <w:szCs w:val="24"/>
          <w:lang w:val="hy-AM"/>
        </w:rPr>
        <w:t>1</w:t>
      </w:r>
      <w:r w:rsidR="00522435" w:rsidRPr="00954A1A">
        <w:rPr>
          <w:rFonts w:ascii="GHEA Mariam" w:eastAsia="GHEA Mariam" w:hAnsi="GHEA Mariam" w:cs="GHEA Mariam"/>
          <w:color w:val="000000"/>
          <w:sz w:val="24"/>
          <w:szCs w:val="24"/>
          <w:lang w:val="hy-AM"/>
        </w:rPr>
        <w:t>-րդ կետում նշված փաստարկին անդրադառնալն առարկայազուրկ է։</w:t>
      </w:r>
    </w:p>
    <w:p w14:paraId="5F925BBB" w14:textId="1CE89E21" w:rsidR="00E0449F" w:rsidRPr="00954A1A" w:rsidRDefault="00FB3772"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954A1A">
        <w:rPr>
          <w:rFonts w:ascii="GHEA Mariam" w:eastAsia="GHEA Mariam" w:hAnsi="GHEA Mariam" w:cs="GHEA Mariam"/>
          <w:color w:val="0D0D0D"/>
          <w:sz w:val="24"/>
          <w:szCs w:val="24"/>
          <w:u w:color="0D0D0D"/>
          <w:lang w:val="hy-AM"/>
        </w:rPr>
        <w:t>Ա</w:t>
      </w:r>
      <w:r w:rsidRPr="00954A1A">
        <w:rPr>
          <w:rFonts w:ascii="Cambria Math" w:eastAsia="GHEA Mariam" w:hAnsi="Cambria Math" w:cs="Cambria Math"/>
          <w:color w:val="0D0D0D"/>
          <w:sz w:val="24"/>
          <w:szCs w:val="24"/>
          <w:u w:color="0D0D0D"/>
          <w:lang w:val="hy-AM"/>
        </w:rPr>
        <w:t>․</w:t>
      </w:r>
      <w:r w:rsidRPr="00954A1A">
        <w:rPr>
          <w:rFonts w:ascii="GHEA Mariam" w:eastAsia="GHEA Mariam" w:hAnsi="GHEA Mariam" w:cs="GHEA Mariam"/>
          <w:color w:val="0D0D0D"/>
          <w:sz w:val="24"/>
          <w:szCs w:val="24"/>
          <w:u w:color="0D0D0D"/>
          <w:lang w:val="hy-AM"/>
        </w:rPr>
        <w:t>Այվազյանին մեղսագրված վերջին արարքը կատարվել է 2019 թվականի մարտի 21-ին</w:t>
      </w:r>
      <w:r w:rsidR="007E7B4E" w:rsidRPr="00954A1A">
        <w:rPr>
          <w:rFonts w:ascii="GHEA Mariam" w:eastAsia="GHEA Mariam" w:hAnsi="GHEA Mariam" w:cs="GHEA Mariam"/>
          <w:color w:val="0D0D0D"/>
          <w:sz w:val="24"/>
          <w:szCs w:val="24"/>
          <w:u w:color="0D0D0D"/>
          <w:lang w:val="hy-AM"/>
        </w:rPr>
        <w:t xml:space="preserve">, հետևաբար վերջինիս ՀՀ նախկին քրեական օրենսգրքի 177-րդ հոդվածի 2-րդ մասի 1-ին և 3-րդ կետերով, 177-րդ հոդվածի </w:t>
      </w:r>
      <w:r w:rsidR="008D59B9" w:rsidRPr="00954A1A">
        <w:rPr>
          <w:rFonts w:ascii="GHEA Mariam" w:eastAsia="GHEA Mariam" w:hAnsi="GHEA Mariam" w:cs="GHEA Mariam"/>
          <w:color w:val="0D0D0D"/>
          <w:sz w:val="24"/>
          <w:szCs w:val="24"/>
          <w:u w:color="0D0D0D"/>
          <w:lang w:val="hy-AM"/>
        </w:rPr>
        <w:t>2-րդ մասի 3-րդ կետով</w:t>
      </w:r>
      <w:r w:rsidR="008D59B9" w:rsidRPr="00954A1A">
        <w:rPr>
          <w:rFonts w:ascii="GHEA Mariam" w:eastAsia="GHEA Mariam" w:hAnsi="GHEA Mariam" w:cs="GHEA Mariam"/>
          <w:color w:val="000000"/>
          <w:sz w:val="24"/>
          <w:szCs w:val="24"/>
          <w:lang w:val="hy-AM"/>
        </w:rPr>
        <w:t xml:space="preserve"> </w:t>
      </w:r>
      <w:r w:rsidR="007E7B4E" w:rsidRPr="00954A1A">
        <w:rPr>
          <w:rFonts w:ascii="GHEA Mariam" w:hAnsi="GHEA Mariam"/>
          <w:sz w:val="24"/>
          <w:szCs w:val="24"/>
          <w:shd w:val="clear" w:color="auto" w:fill="FFFFFF"/>
          <w:lang w:val="hy-AM"/>
        </w:rPr>
        <w:t xml:space="preserve">մեղսագրված արարքների՝ </w:t>
      </w:r>
      <w:r w:rsidR="008D59B9" w:rsidRPr="00954A1A">
        <w:rPr>
          <w:rFonts w:ascii="GHEA Mariam" w:hAnsi="GHEA Mariam"/>
          <w:sz w:val="24"/>
          <w:szCs w:val="24"/>
          <w:shd w:val="clear" w:color="auto" w:fill="FFFFFF"/>
          <w:lang w:val="hy-AM"/>
        </w:rPr>
        <w:t>որպես միջին ծանրության հանցանք</w:t>
      </w:r>
      <w:r w:rsidR="007A4A95" w:rsidRPr="00954A1A">
        <w:rPr>
          <w:rFonts w:ascii="GHEA Mariam" w:hAnsi="GHEA Mariam"/>
          <w:sz w:val="24"/>
          <w:szCs w:val="24"/>
          <w:shd w:val="clear" w:color="auto" w:fill="FFFFFF"/>
          <w:lang w:val="hy-AM"/>
        </w:rPr>
        <w:t>ներ</w:t>
      </w:r>
      <w:r w:rsidR="008D59B9" w:rsidRPr="00954A1A">
        <w:rPr>
          <w:rFonts w:ascii="GHEA Mariam" w:hAnsi="GHEA Mariam"/>
          <w:sz w:val="24"/>
          <w:szCs w:val="24"/>
          <w:shd w:val="clear" w:color="auto" w:fill="FFFFFF"/>
          <w:lang w:val="hy-AM"/>
        </w:rPr>
        <w:t xml:space="preserve">ի համար նույն օրենսգրքի 75-րդ հոդվածի 1-ին մասի 2-րդ կետով նախատեսված քրեական պատասխանատվության ենթարկելու հնգամյա ժամկետը լրանալու օրվա՝ 2024 թվականի մարտի </w:t>
      </w:r>
      <w:r w:rsidR="006626D6">
        <w:rPr>
          <w:rFonts w:ascii="GHEA Mariam" w:hAnsi="GHEA Mariam"/>
          <w:sz w:val="24"/>
          <w:szCs w:val="24"/>
          <w:shd w:val="clear" w:color="auto" w:fill="FFFFFF"/>
          <w:lang w:val="hy-AM"/>
        </w:rPr>
        <w:t>21</w:t>
      </w:r>
      <w:r w:rsidR="008D59B9" w:rsidRPr="00954A1A">
        <w:rPr>
          <w:rFonts w:ascii="GHEA Mariam" w:hAnsi="GHEA Mariam"/>
          <w:sz w:val="24"/>
          <w:szCs w:val="24"/>
          <w:shd w:val="clear" w:color="auto" w:fill="FFFFFF"/>
          <w:lang w:val="hy-AM"/>
        </w:rPr>
        <w:t>-ի դրությամբ</w:t>
      </w:r>
      <w:r w:rsidR="00A9089A">
        <w:rPr>
          <w:rFonts w:ascii="GHEA Mariam" w:hAnsi="GHEA Mariam"/>
          <w:sz w:val="24"/>
          <w:szCs w:val="24"/>
          <w:shd w:val="clear" w:color="auto" w:fill="FFFFFF"/>
          <w:lang w:val="hy-AM"/>
        </w:rPr>
        <w:t>,</w:t>
      </w:r>
      <w:r w:rsidR="00E0449F" w:rsidRPr="00954A1A">
        <w:rPr>
          <w:rFonts w:ascii="GHEA Mariam" w:eastAsia="GHEA Mariam" w:hAnsi="GHEA Mariam" w:cs="GHEA Mariam"/>
          <w:color w:val="000000"/>
          <w:sz w:val="24"/>
          <w:szCs w:val="24"/>
          <w:lang w:val="hy-AM"/>
        </w:rPr>
        <w:t xml:space="preserve"> վերջինիս նկատմամբ առկա չի եղել օրինական ուժի մեջ մտած մեղադրական դատավճիռ, ուստի նրա նկատմամբ ՀՀ նախկին քրեական օրենսգրքի 177-րդ հոդվածի 2-րդ մասի 1-ին և 3-րդ կետերով, 177-րդ </w:t>
      </w:r>
      <w:r w:rsidR="00E0449F" w:rsidRPr="00954A1A">
        <w:rPr>
          <w:rFonts w:ascii="GHEA Mariam" w:eastAsia="GHEA Mariam" w:hAnsi="GHEA Mariam" w:cs="GHEA Mariam"/>
          <w:color w:val="000000"/>
          <w:sz w:val="24"/>
          <w:szCs w:val="24"/>
          <w:lang w:val="hy-AM"/>
        </w:rPr>
        <w:lastRenderedPageBreak/>
        <w:t xml:space="preserve">հոդվածի 2-րդ մասի 3-րդ կետով քրեական հետապնդումը </w:t>
      </w:r>
      <w:r w:rsidR="001C0FE8" w:rsidRPr="00954A1A">
        <w:rPr>
          <w:rFonts w:ascii="GHEA Mariam" w:eastAsia="GHEA Mariam" w:hAnsi="GHEA Mariam" w:cs="GHEA Mariam"/>
          <w:color w:val="000000"/>
          <w:sz w:val="24"/>
          <w:szCs w:val="24"/>
          <w:lang w:val="hy-AM"/>
        </w:rPr>
        <w:t xml:space="preserve">ևս </w:t>
      </w:r>
      <w:r w:rsidR="00E0449F" w:rsidRPr="00954A1A">
        <w:rPr>
          <w:rFonts w:ascii="GHEA Mariam" w:eastAsia="GHEA Mariam" w:hAnsi="GHEA Mariam" w:cs="GHEA Mariam"/>
          <w:color w:val="000000"/>
          <w:sz w:val="24"/>
          <w:szCs w:val="24"/>
          <w:lang w:val="hy-AM"/>
        </w:rPr>
        <w:t xml:space="preserve">պետք է դադարեցնել՝ քրեական պատասխանատվության ենթարկելու վաղեմության ժամկետն անցած լինելու պատճառաբանությամբ։ Նման պայմաններում Վճռաբեկ դատարանն արձանագրում է, որ </w:t>
      </w:r>
      <w:r w:rsidR="000502A4" w:rsidRPr="00954A1A">
        <w:rPr>
          <w:rFonts w:ascii="GHEA Mariam" w:eastAsia="GHEA Mariam" w:hAnsi="GHEA Mariam" w:cs="GHEA Mariam"/>
          <w:color w:val="0D0D0D"/>
          <w:sz w:val="24"/>
          <w:szCs w:val="24"/>
          <w:u w:color="0D0D0D"/>
          <w:lang w:val="hy-AM"/>
        </w:rPr>
        <w:t>Ա</w:t>
      </w:r>
      <w:r w:rsidR="000502A4" w:rsidRPr="00954A1A">
        <w:rPr>
          <w:rFonts w:ascii="Cambria Math" w:eastAsia="GHEA Mariam" w:hAnsi="Cambria Math" w:cs="Cambria Math"/>
          <w:color w:val="0D0D0D"/>
          <w:sz w:val="24"/>
          <w:szCs w:val="24"/>
          <w:u w:color="0D0D0D"/>
          <w:lang w:val="hy-AM"/>
        </w:rPr>
        <w:t>․</w:t>
      </w:r>
      <w:r w:rsidR="000502A4" w:rsidRPr="00954A1A">
        <w:rPr>
          <w:rFonts w:ascii="GHEA Mariam" w:eastAsia="GHEA Mariam" w:hAnsi="GHEA Mariam" w:cs="GHEA Mariam"/>
          <w:color w:val="0D0D0D"/>
          <w:sz w:val="24"/>
          <w:szCs w:val="24"/>
          <w:u w:color="0D0D0D"/>
          <w:lang w:val="hy-AM"/>
        </w:rPr>
        <w:t>Այվազյանի</w:t>
      </w:r>
      <w:r w:rsidR="00E0449F" w:rsidRPr="00954A1A">
        <w:rPr>
          <w:rFonts w:ascii="GHEA Mariam" w:eastAsia="GHEA Mariam" w:hAnsi="GHEA Mariam" w:cs="GHEA Mariam"/>
          <w:color w:val="000000"/>
          <w:sz w:val="24"/>
          <w:szCs w:val="24"/>
          <w:lang w:val="hy-AM"/>
        </w:rPr>
        <w:t xml:space="preserve">՝ սույն որոշման </w:t>
      </w:r>
      <w:r w:rsidR="004736B1" w:rsidRPr="00954A1A">
        <w:rPr>
          <w:rFonts w:ascii="GHEA Mariam" w:eastAsia="GHEA Mariam" w:hAnsi="GHEA Mariam" w:cs="GHEA Mariam"/>
          <w:color w:val="000000"/>
          <w:sz w:val="24"/>
          <w:szCs w:val="24"/>
          <w:lang w:val="hy-AM"/>
        </w:rPr>
        <w:t>9</w:t>
      </w:r>
      <w:r w:rsidR="00E0449F" w:rsidRPr="00954A1A">
        <w:rPr>
          <w:rFonts w:ascii="Cambria Math" w:eastAsia="GHEA Mariam" w:hAnsi="Cambria Math" w:cs="Cambria Math"/>
          <w:color w:val="000000"/>
          <w:sz w:val="24"/>
          <w:szCs w:val="24"/>
          <w:lang w:val="hy-AM"/>
        </w:rPr>
        <w:t>․</w:t>
      </w:r>
      <w:r w:rsidR="00E0449F" w:rsidRPr="00954A1A">
        <w:rPr>
          <w:rFonts w:ascii="GHEA Mariam" w:eastAsia="GHEA Mariam" w:hAnsi="GHEA Mariam" w:cs="GHEA Mariam"/>
          <w:color w:val="000000"/>
          <w:sz w:val="24"/>
          <w:szCs w:val="24"/>
          <w:lang w:val="hy-AM"/>
        </w:rPr>
        <w:t>1-րդ կետում նշված փաստարկին անդրադառնալն առարկայազուրկ է։</w:t>
      </w:r>
    </w:p>
    <w:p w14:paraId="51E8C987" w14:textId="2AB6B7FE" w:rsidR="001C0FE8" w:rsidRPr="00954A1A" w:rsidRDefault="001C0FE8" w:rsidP="00954A1A">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Միաժամանակ, Վճռաբեկ դատարան</w:t>
      </w:r>
      <w:r w:rsidR="007D6EED" w:rsidRPr="00954A1A">
        <w:rPr>
          <w:rFonts w:ascii="GHEA Mariam" w:eastAsia="GHEA Mariam" w:hAnsi="GHEA Mariam" w:cs="GHEA Mariam"/>
          <w:sz w:val="24"/>
          <w:szCs w:val="24"/>
          <w:lang w:val="hy-AM"/>
        </w:rPr>
        <w:t>ն</w:t>
      </w:r>
      <w:r w:rsidRPr="00954A1A">
        <w:rPr>
          <w:rFonts w:ascii="GHEA Mariam" w:eastAsia="GHEA Mariam" w:hAnsi="GHEA Mariam" w:cs="GHEA Mariam"/>
          <w:sz w:val="24"/>
          <w:szCs w:val="24"/>
          <w:lang w:val="hy-AM"/>
        </w:rPr>
        <w:t xml:space="preserve"> </w:t>
      </w:r>
      <w:r w:rsidR="007D6EED" w:rsidRPr="00954A1A">
        <w:rPr>
          <w:rFonts w:ascii="GHEA Mariam" w:eastAsia="GHEA Mariam" w:hAnsi="GHEA Mariam" w:cs="GHEA Mariam"/>
          <w:sz w:val="24"/>
          <w:szCs w:val="24"/>
          <w:lang w:val="hy-AM"/>
        </w:rPr>
        <w:t>արձանագրում</w:t>
      </w:r>
      <w:r w:rsidRPr="00954A1A">
        <w:rPr>
          <w:rFonts w:ascii="GHEA Mariam" w:eastAsia="GHEA Mariam" w:hAnsi="GHEA Mariam" w:cs="GHEA Mariam"/>
          <w:sz w:val="24"/>
          <w:szCs w:val="24"/>
          <w:lang w:val="hy-AM"/>
        </w:rPr>
        <w:t xml:space="preserve"> է, որ Ա</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Հակոբյանի ու </w:t>
      </w:r>
      <w:r w:rsidRPr="00954A1A">
        <w:rPr>
          <w:rFonts w:ascii="GHEA Mariam" w:eastAsia="GHEA Mariam" w:hAnsi="GHEA Mariam" w:cs="GHEA Mariam"/>
          <w:color w:val="000000"/>
          <w:sz w:val="24"/>
          <w:szCs w:val="24"/>
          <w:lang w:val="hy-AM"/>
        </w:rPr>
        <w:t>Ա</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Այվազյան</w:t>
      </w:r>
      <w:r w:rsidRPr="00954A1A">
        <w:rPr>
          <w:rFonts w:ascii="GHEA Mariam" w:eastAsia="GHEA Mariam" w:hAnsi="GHEA Mariam" w:cs="GHEA Mariam"/>
          <w:sz w:val="24"/>
          <w:szCs w:val="24"/>
          <w:lang w:val="hy-AM"/>
        </w:rPr>
        <w:t>ի նկատմամբ որպես խափանման միջոց կիրառված չհեռանալու մասին ստորագրությունը պետք է վերացնել։</w:t>
      </w:r>
    </w:p>
    <w:p w14:paraId="6A881FE0" w14:textId="32853C72" w:rsidR="001C0FE8" w:rsidRPr="00954A1A" w:rsidRDefault="001C0FE8" w:rsidP="00954A1A">
      <w:pPr>
        <w:spacing w:line="360" w:lineRule="auto"/>
        <w:ind w:leftChars="0" w:left="-2" w:firstLineChars="0" w:firstLine="567"/>
        <w:contextualSpacing/>
        <w:jc w:val="both"/>
        <w:rPr>
          <w:rFonts w:ascii="GHEA Mariam" w:hAnsi="GHEA Mariam"/>
          <w:sz w:val="24"/>
          <w:szCs w:val="24"/>
          <w:lang w:val="hy-AM"/>
        </w:rPr>
      </w:pPr>
      <w:r w:rsidRPr="00954A1A">
        <w:rPr>
          <w:rFonts w:ascii="GHEA Mariam" w:eastAsia="GHEA Mariam" w:hAnsi="GHEA Mariam" w:cs="GHEA Mariam"/>
          <w:sz w:val="24"/>
          <w:szCs w:val="24"/>
          <w:lang w:val="hy-AM"/>
        </w:rPr>
        <w:t>ՀՀ քրեական դատավարության օրենսգրքի 162-րդ հոդվածի բովանդակ</w:t>
      </w:r>
      <w:r w:rsidR="007D6EED" w:rsidRPr="00954A1A">
        <w:rPr>
          <w:rFonts w:ascii="GHEA Mariam" w:eastAsia="GHEA Mariam" w:hAnsi="GHEA Mariam" w:cs="GHEA Mariam"/>
          <w:sz w:val="24"/>
          <w:szCs w:val="24"/>
          <w:lang w:val="hy-AM"/>
        </w:rPr>
        <w:t>ությունից</w:t>
      </w:r>
      <w:r w:rsidRPr="00954A1A">
        <w:rPr>
          <w:rFonts w:ascii="GHEA Mariam" w:eastAsia="GHEA Mariam" w:hAnsi="GHEA Mariam" w:cs="GHEA Mariam"/>
          <w:sz w:val="24"/>
          <w:szCs w:val="24"/>
          <w:lang w:val="hy-AM"/>
        </w:rPr>
        <w:t xml:space="preserve"> հետևում է, որ քրեական հետապնդումը դադարեցնելու դեպքում, ելնելով գույքային հայցի ապացուցվածությունից, դատարանն իրավասու է հայցը լրիվ կամ մասնակի բավարարել: Տվյալ դեպքում, </w:t>
      </w:r>
      <w:r w:rsidR="00A9089A">
        <w:rPr>
          <w:rFonts w:ascii="GHEA Mariam" w:eastAsia="GHEA Mariam" w:hAnsi="GHEA Mariam" w:cs="GHEA Mariam"/>
          <w:sz w:val="24"/>
          <w:szCs w:val="24"/>
          <w:lang w:val="hy-AM"/>
        </w:rPr>
        <w:t>թեև</w:t>
      </w:r>
      <w:r w:rsidRPr="00954A1A">
        <w:rPr>
          <w:rFonts w:ascii="GHEA Mariam" w:eastAsia="GHEA Mariam" w:hAnsi="GHEA Mariam" w:cs="GHEA Mariam"/>
          <w:sz w:val="24"/>
          <w:szCs w:val="24"/>
          <w:lang w:val="hy-AM"/>
        </w:rPr>
        <w:t xml:space="preserve"> Ա</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Հակոբյանի ու </w:t>
      </w:r>
      <w:r w:rsidRPr="00954A1A">
        <w:rPr>
          <w:rFonts w:ascii="GHEA Mariam" w:eastAsia="GHEA Mariam" w:hAnsi="GHEA Mariam" w:cs="GHEA Mariam"/>
          <w:color w:val="000000"/>
          <w:sz w:val="24"/>
          <w:szCs w:val="24"/>
          <w:lang w:val="hy-AM"/>
        </w:rPr>
        <w:t>Ա</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Այվազյան</w:t>
      </w:r>
      <w:r w:rsidRPr="00954A1A">
        <w:rPr>
          <w:rFonts w:ascii="GHEA Mariam" w:eastAsia="GHEA Mariam" w:hAnsi="GHEA Mariam" w:cs="GHEA Mariam"/>
          <w:sz w:val="24"/>
          <w:szCs w:val="24"/>
          <w:lang w:val="hy-AM"/>
        </w:rPr>
        <w:t>ի նկատմամբ քրեական հետապնդումը ենթակա է դադարեցման, սակայն նկատի ունենալով, որ «</w:t>
      </w:r>
      <w:r w:rsidR="008F61C9">
        <w:rPr>
          <w:rFonts w:ascii="GHEA Mariam" w:eastAsia="GHEA Mariam" w:hAnsi="GHEA Mariam" w:cs="GHEA Mariam"/>
          <w:i/>
          <w:iCs/>
          <w:sz w:val="24"/>
          <w:szCs w:val="24"/>
          <w:lang w:val="hy-AM"/>
        </w:rPr>
        <w:t>******</w:t>
      </w:r>
      <w:r w:rsidRPr="00954A1A">
        <w:rPr>
          <w:rFonts w:ascii="GHEA Mariam" w:eastAsia="GHEA Mariam" w:hAnsi="GHEA Mariam" w:cs="GHEA Mariam"/>
          <w:sz w:val="24"/>
          <w:szCs w:val="24"/>
          <w:lang w:val="hy-AM"/>
        </w:rPr>
        <w:t>» բաց բաժնետիրական ընկերության քաղաքացիական հայցի ապացուցվածությունը դատական վերանայման բողոքներում չի վիճարկվել, Վճռաբեկ դատարանն արձանագրում է, որ Ա</w:t>
      </w:r>
      <w:r w:rsidRPr="00954A1A">
        <w:rPr>
          <w:rFonts w:ascii="Cambria Math" w:eastAsia="GHEA Mariam" w:hAnsi="Cambria Math" w:cs="Cambria Math"/>
          <w:sz w:val="24"/>
          <w:szCs w:val="24"/>
          <w:lang w:val="hy-AM"/>
        </w:rPr>
        <w:t>․</w:t>
      </w:r>
      <w:r w:rsidRPr="00954A1A">
        <w:rPr>
          <w:rFonts w:ascii="GHEA Mariam" w:eastAsia="GHEA Mariam" w:hAnsi="GHEA Mariam" w:cs="GHEA Mariam"/>
          <w:sz w:val="24"/>
          <w:szCs w:val="24"/>
          <w:lang w:val="hy-AM"/>
        </w:rPr>
        <w:t xml:space="preserve">Հակոբյանից ու </w:t>
      </w:r>
      <w:r w:rsidRPr="00954A1A">
        <w:rPr>
          <w:rFonts w:ascii="GHEA Mariam" w:eastAsia="GHEA Mariam" w:hAnsi="GHEA Mariam" w:cs="GHEA Mariam"/>
          <w:color w:val="000000"/>
          <w:sz w:val="24"/>
          <w:szCs w:val="24"/>
          <w:lang w:val="hy-AM"/>
        </w:rPr>
        <w:t>Ա</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Այվազյան</w:t>
      </w:r>
      <w:r w:rsidRPr="00954A1A">
        <w:rPr>
          <w:rFonts w:ascii="GHEA Mariam" w:eastAsia="GHEA Mariam" w:hAnsi="GHEA Mariam" w:cs="GHEA Mariam"/>
          <w:sz w:val="24"/>
          <w:szCs w:val="24"/>
          <w:lang w:val="hy-AM"/>
        </w:rPr>
        <w:t>ից</w:t>
      </w:r>
      <w:r w:rsidRPr="00954A1A">
        <w:rPr>
          <w:rFonts w:ascii="GHEA Mariam" w:eastAsia="GHEA Mariam" w:hAnsi="GHEA Mariam" w:cs="GHEA Mariam"/>
          <w:color w:val="000000"/>
          <w:sz w:val="24"/>
          <w:szCs w:val="24"/>
          <w:lang w:val="hy-AM"/>
        </w:rPr>
        <w:t xml:space="preserve"> հօգուտ</w:t>
      </w:r>
      <w:r w:rsidRPr="00954A1A">
        <w:rPr>
          <w:rFonts w:ascii="GHEA Mariam" w:eastAsia="GHEA Mariam" w:hAnsi="GHEA Mariam" w:cs="GHEA Mariam"/>
          <w:sz w:val="24"/>
          <w:szCs w:val="24"/>
          <w:lang w:val="hy-AM"/>
        </w:rPr>
        <w:t xml:space="preserve"> «</w:t>
      </w:r>
      <w:r w:rsidR="008F61C9">
        <w:rPr>
          <w:rFonts w:ascii="GHEA Mariam" w:eastAsia="GHEA Mariam" w:hAnsi="GHEA Mariam" w:cs="GHEA Mariam"/>
          <w:i/>
          <w:iCs/>
          <w:sz w:val="24"/>
          <w:szCs w:val="24"/>
          <w:lang w:val="hy-AM"/>
        </w:rPr>
        <w:t>******</w:t>
      </w:r>
      <w:r w:rsidRPr="00954A1A">
        <w:rPr>
          <w:rFonts w:ascii="GHEA Mariam" w:eastAsia="GHEA Mariam" w:hAnsi="GHEA Mariam" w:cs="GHEA Mariam"/>
          <w:sz w:val="24"/>
          <w:szCs w:val="24"/>
          <w:lang w:val="hy-AM"/>
        </w:rPr>
        <w:t>» բաց բաժնետիրական ընկերության համապատասխան գումարները բռնագանձելու մասով Առաջին ատյանի դատարանի դատական ակտը պետք է թողնել անփոփոխ։</w:t>
      </w:r>
    </w:p>
    <w:p w14:paraId="49E4AE79" w14:textId="7E919A92" w:rsidR="00547C01" w:rsidRPr="00954A1A" w:rsidRDefault="001C0FE8" w:rsidP="00954A1A">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rPr>
      </w:pPr>
      <w:r w:rsidRPr="00954A1A">
        <w:rPr>
          <w:rFonts w:ascii="GHEA Mariam" w:eastAsia="GHEA Mariam" w:hAnsi="GHEA Mariam" w:cs="GHEA Mariam"/>
          <w:color w:val="000000"/>
          <w:sz w:val="24"/>
          <w:szCs w:val="24"/>
          <w:lang w:val="hy-AM"/>
        </w:rPr>
        <w:t>20</w:t>
      </w:r>
      <w:r w:rsidRPr="00954A1A">
        <w:rPr>
          <w:rFonts w:ascii="Cambria Math" w:eastAsia="GHEA Mariam" w:hAnsi="Cambria Math" w:cs="Cambria Math"/>
          <w:color w:val="000000"/>
          <w:sz w:val="24"/>
          <w:szCs w:val="24"/>
          <w:lang w:val="hy-AM"/>
        </w:rPr>
        <w:t>․</w:t>
      </w:r>
      <w:r w:rsidRPr="00954A1A">
        <w:rPr>
          <w:rFonts w:ascii="GHEA Mariam" w:eastAsia="GHEA Mariam" w:hAnsi="GHEA Mariam" w:cs="GHEA Mariam"/>
          <w:color w:val="000000"/>
          <w:sz w:val="24"/>
          <w:szCs w:val="24"/>
          <w:lang w:val="hy-AM"/>
        </w:rPr>
        <w:t>1</w:t>
      </w:r>
      <w:r w:rsidRPr="00954A1A">
        <w:rPr>
          <w:rFonts w:ascii="Cambria Math" w:eastAsia="GHEA Mariam" w:hAnsi="Cambria Math" w:cs="Cambria Math"/>
          <w:color w:val="000000"/>
          <w:sz w:val="24"/>
          <w:szCs w:val="24"/>
          <w:lang w:val="hy-AM"/>
        </w:rPr>
        <w:t>․</w:t>
      </w:r>
      <w:r w:rsidR="0093415E" w:rsidRPr="00954A1A">
        <w:rPr>
          <w:rFonts w:ascii="GHEA Mariam" w:eastAsia="GHEA Mariam" w:hAnsi="GHEA Mariam" w:cs="GHEA Mariam"/>
          <w:color w:val="000000"/>
          <w:sz w:val="24"/>
          <w:szCs w:val="24"/>
          <w:lang w:val="hy-AM"/>
        </w:rPr>
        <w:t xml:space="preserve"> Ս</w:t>
      </w:r>
      <w:r w:rsidR="00AF657D" w:rsidRPr="00954A1A">
        <w:rPr>
          <w:rFonts w:ascii="GHEA Mariam" w:eastAsia="GHEA Mariam" w:hAnsi="GHEA Mariam" w:cs="GHEA Mariam"/>
          <w:color w:val="000000"/>
          <w:sz w:val="24"/>
          <w:szCs w:val="24"/>
          <w:lang w:val="hy-AM"/>
        </w:rPr>
        <w:t xml:space="preserve">ույն որոշման </w:t>
      </w:r>
      <w:r w:rsidR="00FB0F7F" w:rsidRPr="00954A1A">
        <w:rPr>
          <w:rFonts w:ascii="GHEA Mariam" w:eastAsia="GHEA Mariam" w:hAnsi="GHEA Mariam" w:cs="GHEA Mariam"/>
          <w:color w:val="000000"/>
          <w:sz w:val="24"/>
          <w:szCs w:val="24"/>
          <w:lang w:val="hy-AM"/>
        </w:rPr>
        <w:t>14-րդ</w:t>
      </w:r>
      <w:r w:rsidR="0093415E" w:rsidRPr="00954A1A">
        <w:rPr>
          <w:rFonts w:ascii="GHEA Mariam" w:eastAsia="GHEA Mariam" w:hAnsi="GHEA Mariam" w:cs="GHEA Mariam"/>
          <w:color w:val="000000"/>
          <w:sz w:val="24"/>
          <w:szCs w:val="24"/>
          <w:lang w:val="hy-AM"/>
        </w:rPr>
        <w:t xml:space="preserve"> և 19-րդ</w:t>
      </w:r>
      <w:r w:rsidR="00FB0F7F" w:rsidRPr="00954A1A">
        <w:rPr>
          <w:rFonts w:ascii="GHEA Mariam" w:eastAsia="GHEA Mariam" w:hAnsi="GHEA Mariam" w:cs="GHEA Mariam"/>
          <w:color w:val="000000"/>
          <w:sz w:val="24"/>
          <w:szCs w:val="24"/>
          <w:lang w:val="hy-AM"/>
        </w:rPr>
        <w:t xml:space="preserve"> կետ</w:t>
      </w:r>
      <w:r w:rsidR="0093415E" w:rsidRPr="00954A1A">
        <w:rPr>
          <w:rFonts w:ascii="GHEA Mariam" w:eastAsia="GHEA Mariam" w:hAnsi="GHEA Mariam" w:cs="GHEA Mariam"/>
          <w:color w:val="000000"/>
          <w:sz w:val="24"/>
          <w:szCs w:val="24"/>
          <w:lang w:val="hy-AM"/>
        </w:rPr>
        <w:t>եր</w:t>
      </w:r>
      <w:r w:rsidR="00FB0F7F" w:rsidRPr="00954A1A">
        <w:rPr>
          <w:rFonts w:ascii="GHEA Mariam" w:eastAsia="GHEA Mariam" w:hAnsi="GHEA Mariam" w:cs="GHEA Mariam"/>
          <w:color w:val="000000"/>
          <w:sz w:val="24"/>
          <w:szCs w:val="24"/>
          <w:lang w:val="hy-AM"/>
        </w:rPr>
        <w:t xml:space="preserve">ում մեջբերված </w:t>
      </w:r>
      <w:r w:rsidR="003E6A49" w:rsidRPr="00954A1A">
        <w:rPr>
          <w:rFonts w:ascii="GHEA Mariam" w:eastAsia="GHEA Mariam" w:hAnsi="GHEA Mariam" w:cs="GHEA Mariam"/>
          <w:color w:val="000000"/>
          <w:sz w:val="24"/>
          <w:szCs w:val="24"/>
          <w:lang w:val="hy-AM"/>
        </w:rPr>
        <w:t xml:space="preserve">փաստական տվյալների </w:t>
      </w:r>
      <w:r w:rsidR="009D5404" w:rsidRPr="00954A1A">
        <w:rPr>
          <w:rFonts w:ascii="GHEA Mariam" w:eastAsia="GHEA Mariam" w:hAnsi="GHEA Mariam" w:cs="GHEA Mariam"/>
          <w:color w:val="000000"/>
          <w:sz w:val="24"/>
          <w:szCs w:val="24"/>
          <w:lang w:val="hy-AM"/>
        </w:rPr>
        <w:t>համադրված վերլուծությունից</w:t>
      </w:r>
      <w:r w:rsidR="003E6A49" w:rsidRPr="00954A1A">
        <w:rPr>
          <w:rFonts w:ascii="GHEA Mariam" w:eastAsia="GHEA Mariam" w:hAnsi="GHEA Mariam" w:cs="GHEA Mariam"/>
          <w:color w:val="000000"/>
          <w:sz w:val="24"/>
          <w:szCs w:val="24"/>
          <w:lang w:val="hy-AM"/>
        </w:rPr>
        <w:t xml:space="preserve"> </w:t>
      </w:r>
      <w:r w:rsidR="006C70C5">
        <w:rPr>
          <w:rFonts w:ascii="GHEA Mariam" w:eastAsia="GHEA Mariam" w:hAnsi="GHEA Mariam" w:cs="GHEA Mariam"/>
          <w:color w:val="000000"/>
          <w:sz w:val="24"/>
          <w:szCs w:val="24"/>
          <w:lang w:val="hy-AM"/>
        </w:rPr>
        <w:t>հետևում</w:t>
      </w:r>
      <w:r w:rsidR="006C70C5" w:rsidRPr="00954A1A">
        <w:rPr>
          <w:rFonts w:ascii="GHEA Mariam" w:eastAsia="GHEA Mariam" w:hAnsi="GHEA Mariam" w:cs="GHEA Mariam"/>
          <w:color w:val="000000"/>
          <w:sz w:val="24"/>
          <w:szCs w:val="24"/>
          <w:lang w:val="hy-AM"/>
        </w:rPr>
        <w:t xml:space="preserve"> </w:t>
      </w:r>
      <w:r w:rsidR="003E6A49" w:rsidRPr="00954A1A">
        <w:rPr>
          <w:rFonts w:ascii="GHEA Mariam" w:eastAsia="GHEA Mariam" w:hAnsi="GHEA Mariam" w:cs="GHEA Mariam"/>
          <w:color w:val="000000"/>
          <w:sz w:val="24"/>
          <w:szCs w:val="24"/>
          <w:lang w:val="hy-AM"/>
        </w:rPr>
        <w:t>է, որ</w:t>
      </w:r>
      <w:r w:rsidR="00AF657D" w:rsidRPr="00954A1A">
        <w:rPr>
          <w:rFonts w:ascii="GHEA Mariam" w:hAnsi="GHEA Mariam"/>
          <w:lang w:val="hy-AM"/>
        </w:rPr>
        <w:t xml:space="preserve"> </w:t>
      </w:r>
      <w:r w:rsidR="00FB0F7F" w:rsidRPr="00954A1A">
        <w:rPr>
          <w:rFonts w:ascii="GHEA Mariam" w:eastAsia="GHEA Mariam" w:hAnsi="GHEA Mariam" w:cs="GHEA Mariam"/>
          <w:color w:val="000000"/>
          <w:sz w:val="24"/>
          <w:szCs w:val="24"/>
          <w:lang w:val="hy-AM"/>
        </w:rPr>
        <w:t>մ</w:t>
      </w:r>
      <w:r w:rsidR="00AF657D" w:rsidRPr="00954A1A">
        <w:rPr>
          <w:rFonts w:ascii="GHEA Mariam" w:eastAsia="GHEA Mariam" w:hAnsi="GHEA Mariam" w:cs="GHEA Mariam"/>
          <w:color w:val="000000"/>
          <w:sz w:val="24"/>
          <w:szCs w:val="24"/>
          <w:lang w:val="hy-AM"/>
        </w:rPr>
        <w:t>ինչև ՀՀ նախկին քրեական օրենսգրքի 38-</w:t>
      </w:r>
      <w:r w:rsidR="00FB0F7F" w:rsidRPr="00954A1A">
        <w:rPr>
          <w:rFonts w:ascii="GHEA Mariam" w:eastAsia="GHEA Mariam" w:hAnsi="GHEA Mariam" w:cs="GHEA Mariam"/>
          <w:color w:val="000000"/>
          <w:sz w:val="24"/>
          <w:szCs w:val="24"/>
          <w:lang w:val="hy-AM"/>
        </w:rPr>
        <w:t>177</w:t>
      </w:r>
      <w:r w:rsidR="00AF657D" w:rsidRPr="00954A1A">
        <w:rPr>
          <w:rFonts w:ascii="GHEA Mariam" w:eastAsia="GHEA Mariam" w:hAnsi="GHEA Mariam" w:cs="GHEA Mariam"/>
          <w:color w:val="000000"/>
          <w:sz w:val="24"/>
          <w:szCs w:val="24"/>
          <w:lang w:val="hy-AM"/>
        </w:rPr>
        <w:t>-րդ հոդվածի 2-րդ մաս</w:t>
      </w:r>
      <w:r w:rsidR="00FB0F7F" w:rsidRPr="00954A1A">
        <w:rPr>
          <w:rFonts w:ascii="GHEA Mariam" w:eastAsia="GHEA Mariam" w:hAnsi="GHEA Mariam" w:cs="GHEA Mariam"/>
          <w:color w:val="000000"/>
          <w:sz w:val="24"/>
          <w:szCs w:val="24"/>
          <w:lang w:val="hy-AM"/>
        </w:rPr>
        <w:t>ի 1-ին և 3-րդ կետերով</w:t>
      </w:r>
      <w:r w:rsidR="00AF657D" w:rsidRPr="00954A1A">
        <w:rPr>
          <w:rFonts w:ascii="GHEA Mariam" w:eastAsia="GHEA Mariam" w:hAnsi="GHEA Mariam" w:cs="GHEA Mariam"/>
          <w:color w:val="000000"/>
          <w:sz w:val="24"/>
          <w:szCs w:val="24"/>
          <w:lang w:val="hy-AM"/>
        </w:rPr>
        <w:t xml:space="preserve"> մեղսագրված արարքի համար հաշվարկվող վաղեմության ժամկետներն անցնել</w:t>
      </w:r>
      <w:r w:rsidR="00FB0F7F" w:rsidRPr="00954A1A">
        <w:rPr>
          <w:rFonts w:ascii="GHEA Mariam" w:eastAsia="GHEA Mariam" w:hAnsi="GHEA Mariam" w:cs="GHEA Mariam"/>
          <w:color w:val="000000"/>
          <w:sz w:val="24"/>
          <w:szCs w:val="24"/>
          <w:lang w:val="hy-AM"/>
        </w:rPr>
        <w:t>ը</w:t>
      </w:r>
      <w:r w:rsidR="00AF657D" w:rsidRPr="00954A1A">
        <w:rPr>
          <w:rFonts w:ascii="GHEA Mariam" w:eastAsia="GHEA Mariam" w:hAnsi="GHEA Mariam" w:cs="GHEA Mariam"/>
          <w:color w:val="000000"/>
          <w:sz w:val="24"/>
          <w:szCs w:val="24"/>
          <w:lang w:val="hy-AM"/>
        </w:rPr>
        <w:t xml:space="preserve"> </w:t>
      </w:r>
      <w:r w:rsidR="00FB0F7F" w:rsidRPr="00954A1A">
        <w:rPr>
          <w:rFonts w:ascii="GHEA Mariam" w:eastAsia="GHEA Mariam" w:hAnsi="GHEA Mariam" w:cs="GHEA Mariam"/>
          <w:color w:val="000000"/>
          <w:sz w:val="24"/>
          <w:szCs w:val="24"/>
          <w:lang w:val="hy-AM"/>
        </w:rPr>
        <w:t>Վ</w:t>
      </w:r>
      <w:r w:rsidR="00AF657D" w:rsidRPr="00954A1A">
        <w:rPr>
          <w:rFonts w:ascii="Cambria Math" w:eastAsia="GHEA Mariam" w:hAnsi="Cambria Math" w:cs="Cambria Math"/>
          <w:color w:val="000000"/>
          <w:sz w:val="24"/>
          <w:szCs w:val="24"/>
          <w:lang w:val="hy-AM"/>
        </w:rPr>
        <w:t>․</w:t>
      </w:r>
      <w:r w:rsidR="00FB0F7F" w:rsidRPr="00954A1A">
        <w:rPr>
          <w:rFonts w:ascii="GHEA Mariam" w:eastAsia="GHEA Mariam" w:hAnsi="GHEA Mariam" w:cs="GHEA Mariam"/>
          <w:color w:val="000000"/>
          <w:sz w:val="24"/>
          <w:szCs w:val="24"/>
          <w:lang w:val="hy-AM"/>
        </w:rPr>
        <w:t>Մանուկյանը</w:t>
      </w:r>
      <w:r w:rsidR="00AF657D" w:rsidRPr="00954A1A">
        <w:rPr>
          <w:rFonts w:ascii="GHEA Mariam" w:eastAsia="GHEA Mariam" w:hAnsi="GHEA Mariam" w:cs="GHEA Mariam"/>
          <w:color w:val="000000"/>
          <w:sz w:val="24"/>
          <w:szCs w:val="24"/>
          <w:lang w:val="hy-AM"/>
        </w:rPr>
        <w:t>, 20</w:t>
      </w:r>
      <w:r w:rsidR="005F09E2" w:rsidRPr="00954A1A">
        <w:rPr>
          <w:rFonts w:ascii="GHEA Mariam" w:eastAsia="GHEA Mariam" w:hAnsi="GHEA Mariam" w:cs="GHEA Mariam"/>
          <w:color w:val="000000"/>
          <w:sz w:val="24"/>
          <w:szCs w:val="24"/>
          <w:lang w:val="hy-AM"/>
        </w:rPr>
        <w:t>22</w:t>
      </w:r>
      <w:r w:rsidR="00AF657D" w:rsidRPr="00954A1A">
        <w:rPr>
          <w:rFonts w:ascii="GHEA Mariam" w:eastAsia="GHEA Mariam" w:hAnsi="GHEA Mariam" w:cs="GHEA Mariam"/>
          <w:color w:val="000000"/>
          <w:sz w:val="24"/>
          <w:szCs w:val="24"/>
          <w:lang w:val="hy-AM"/>
        </w:rPr>
        <w:t xml:space="preserve"> թվականի դեկտեմբերի </w:t>
      </w:r>
      <w:r w:rsidR="005F09E2" w:rsidRPr="00954A1A">
        <w:rPr>
          <w:rFonts w:ascii="GHEA Mariam" w:eastAsia="GHEA Mariam" w:hAnsi="GHEA Mariam" w:cs="GHEA Mariam"/>
          <w:color w:val="000000"/>
          <w:sz w:val="24"/>
          <w:szCs w:val="24"/>
          <w:lang w:val="hy-AM"/>
        </w:rPr>
        <w:t>30</w:t>
      </w:r>
      <w:r w:rsidR="00AF657D" w:rsidRPr="00954A1A">
        <w:rPr>
          <w:rFonts w:ascii="GHEA Mariam" w:eastAsia="GHEA Mariam" w:hAnsi="GHEA Mariam" w:cs="GHEA Mariam"/>
          <w:color w:val="000000"/>
          <w:sz w:val="24"/>
          <w:szCs w:val="24"/>
          <w:lang w:val="hy-AM"/>
        </w:rPr>
        <w:t xml:space="preserve">-ին, կատարել է վաղեմության ժամկետի ընթացքն ընդհատող՝ միջին ծանրության դիտավորյալ նոր հանցանք, որպիսի պայմաններում, </w:t>
      </w:r>
      <w:r w:rsidR="005F09E2" w:rsidRPr="00954A1A">
        <w:rPr>
          <w:rFonts w:ascii="GHEA Mariam" w:eastAsia="GHEA Mariam" w:hAnsi="GHEA Mariam" w:cs="GHEA Mariam"/>
          <w:color w:val="000000"/>
          <w:sz w:val="24"/>
          <w:szCs w:val="24"/>
          <w:lang w:val="hy-AM"/>
        </w:rPr>
        <w:t>Վ</w:t>
      </w:r>
      <w:r w:rsidR="005F09E2" w:rsidRPr="00954A1A">
        <w:rPr>
          <w:rFonts w:ascii="Cambria Math" w:eastAsia="GHEA Mariam" w:hAnsi="Cambria Math" w:cs="Cambria Math"/>
          <w:color w:val="000000"/>
          <w:sz w:val="24"/>
          <w:szCs w:val="24"/>
          <w:lang w:val="hy-AM"/>
        </w:rPr>
        <w:t>․</w:t>
      </w:r>
      <w:r w:rsidR="005F09E2" w:rsidRPr="00954A1A">
        <w:rPr>
          <w:rFonts w:ascii="GHEA Mariam" w:eastAsia="GHEA Mariam" w:hAnsi="GHEA Mariam" w:cs="GHEA Mariam"/>
          <w:color w:val="000000"/>
          <w:sz w:val="24"/>
          <w:szCs w:val="24"/>
          <w:lang w:val="hy-AM"/>
        </w:rPr>
        <w:t>Մանուկյան</w:t>
      </w:r>
      <w:r w:rsidR="00AF657D" w:rsidRPr="00954A1A">
        <w:rPr>
          <w:rFonts w:ascii="GHEA Mariam" w:eastAsia="GHEA Mariam" w:hAnsi="GHEA Mariam" w:cs="GHEA Mariam"/>
          <w:color w:val="000000"/>
          <w:sz w:val="24"/>
          <w:szCs w:val="24"/>
          <w:lang w:val="hy-AM"/>
        </w:rPr>
        <w:t>ին ՀՀ նախկին քրեական օրենսգրքի 38-</w:t>
      </w:r>
      <w:r w:rsidR="005F09E2" w:rsidRPr="00954A1A">
        <w:rPr>
          <w:rFonts w:ascii="GHEA Mariam" w:eastAsia="GHEA Mariam" w:hAnsi="GHEA Mariam" w:cs="GHEA Mariam"/>
          <w:color w:val="000000"/>
          <w:sz w:val="24"/>
          <w:szCs w:val="24"/>
          <w:lang w:val="hy-AM"/>
        </w:rPr>
        <w:t>177</w:t>
      </w:r>
      <w:r w:rsidR="00AF657D" w:rsidRPr="00954A1A">
        <w:rPr>
          <w:rFonts w:ascii="GHEA Mariam" w:eastAsia="GHEA Mariam" w:hAnsi="GHEA Mariam" w:cs="GHEA Mariam"/>
          <w:color w:val="000000"/>
          <w:sz w:val="24"/>
          <w:szCs w:val="24"/>
          <w:lang w:val="hy-AM"/>
        </w:rPr>
        <w:t>-րդ հոդվածի 2-րդ մաս</w:t>
      </w:r>
      <w:r w:rsidR="005F09E2" w:rsidRPr="00954A1A">
        <w:rPr>
          <w:rFonts w:ascii="GHEA Mariam" w:eastAsia="GHEA Mariam" w:hAnsi="GHEA Mariam" w:cs="GHEA Mariam"/>
          <w:color w:val="000000"/>
          <w:sz w:val="24"/>
          <w:szCs w:val="24"/>
          <w:lang w:val="hy-AM"/>
        </w:rPr>
        <w:t>ի</w:t>
      </w:r>
      <w:r w:rsidR="00572FDF" w:rsidRPr="00572FDF">
        <w:rPr>
          <w:rFonts w:ascii="GHEA Mariam" w:eastAsia="GHEA Mariam" w:hAnsi="GHEA Mariam" w:cs="GHEA Mariam"/>
          <w:color w:val="000000"/>
          <w:sz w:val="24"/>
          <w:szCs w:val="24"/>
          <w:lang w:val="hy-AM"/>
        </w:rPr>
        <w:t xml:space="preserve"> </w:t>
      </w:r>
      <w:r w:rsidR="005F09E2" w:rsidRPr="00954A1A">
        <w:rPr>
          <w:rFonts w:ascii="GHEA Mariam" w:eastAsia="GHEA Mariam" w:hAnsi="GHEA Mariam" w:cs="GHEA Mariam"/>
          <w:color w:val="000000"/>
          <w:sz w:val="24"/>
          <w:szCs w:val="24"/>
          <w:lang w:val="hy-AM"/>
        </w:rPr>
        <w:t>1-ին և 3-րդ կետերով</w:t>
      </w:r>
      <w:r w:rsidR="00AF657D" w:rsidRPr="00954A1A">
        <w:rPr>
          <w:rFonts w:ascii="GHEA Mariam" w:eastAsia="GHEA Mariam" w:hAnsi="GHEA Mariam" w:cs="GHEA Mariam"/>
          <w:color w:val="000000"/>
          <w:sz w:val="24"/>
          <w:szCs w:val="24"/>
          <w:lang w:val="hy-AM"/>
        </w:rPr>
        <w:t xml:space="preserve"> մեղսագրված արարք</w:t>
      </w:r>
      <w:r w:rsidR="005F09E2" w:rsidRPr="00954A1A">
        <w:rPr>
          <w:rFonts w:ascii="GHEA Mariam" w:eastAsia="GHEA Mariam" w:hAnsi="GHEA Mariam" w:cs="GHEA Mariam"/>
          <w:color w:val="000000"/>
          <w:sz w:val="24"/>
          <w:szCs w:val="24"/>
          <w:lang w:val="hy-AM"/>
        </w:rPr>
        <w:t>ի</w:t>
      </w:r>
      <w:r w:rsidR="00AF657D" w:rsidRPr="00954A1A">
        <w:rPr>
          <w:rFonts w:ascii="GHEA Mariam" w:eastAsia="GHEA Mariam" w:hAnsi="GHEA Mariam" w:cs="GHEA Mariam"/>
          <w:color w:val="000000"/>
          <w:sz w:val="24"/>
          <w:szCs w:val="24"/>
          <w:lang w:val="hy-AM"/>
        </w:rPr>
        <w:t xml:space="preserve"> համար քրեական պատասխանատվության ենթարկելու վաղեմության ժամկետը ենթակա </w:t>
      </w:r>
      <w:r w:rsidR="00041E94" w:rsidRPr="00954A1A">
        <w:rPr>
          <w:rFonts w:ascii="GHEA Mariam" w:eastAsia="GHEA Mariam" w:hAnsi="GHEA Mariam" w:cs="GHEA Mariam"/>
          <w:color w:val="000000"/>
          <w:sz w:val="24"/>
          <w:szCs w:val="24"/>
          <w:lang w:val="hy-AM"/>
        </w:rPr>
        <w:t>է</w:t>
      </w:r>
      <w:r w:rsidR="00AF657D" w:rsidRPr="00954A1A">
        <w:rPr>
          <w:rFonts w:ascii="GHEA Mariam" w:eastAsia="GHEA Mariam" w:hAnsi="GHEA Mariam" w:cs="GHEA Mariam"/>
          <w:color w:val="000000"/>
          <w:sz w:val="24"/>
          <w:szCs w:val="24"/>
          <w:lang w:val="hy-AM"/>
        </w:rPr>
        <w:t xml:space="preserve"> հաշվարկման 20</w:t>
      </w:r>
      <w:r w:rsidR="00041E94" w:rsidRPr="00954A1A">
        <w:rPr>
          <w:rFonts w:ascii="GHEA Mariam" w:eastAsia="GHEA Mariam" w:hAnsi="GHEA Mariam" w:cs="GHEA Mariam"/>
          <w:color w:val="000000"/>
          <w:sz w:val="24"/>
          <w:szCs w:val="24"/>
          <w:lang w:val="hy-AM"/>
        </w:rPr>
        <w:t>22</w:t>
      </w:r>
      <w:r w:rsidR="00AF657D" w:rsidRPr="00954A1A">
        <w:rPr>
          <w:rFonts w:ascii="GHEA Mariam" w:eastAsia="GHEA Mariam" w:hAnsi="GHEA Mariam" w:cs="GHEA Mariam"/>
          <w:color w:val="000000"/>
          <w:sz w:val="24"/>
          <w:szCs w:val="24"/>
          <w:lang w:val="hy-AM"/>
        </w:rPr>
        <w:t xml:space="preserve"> թվականի դեկտեմբերի </w:t>
      </w:r>
      <w:r w:rsidR="00572FDF" w:rsidRPr="00572FDF">
        <w:rPr>
          <w:rFonts w:ascii="GHEA Mariam" w:eastAsia="GHEA Mariam" w:hAnsi="GHEA Mariam" w:cs="GHEA Mariam"/>
          <w:color w:val="000000"/>
          <w:sz w:val="24"/>
          <w:szCs w:val="24"/>
          <w:lang w:val="hy-AM"/>
        </w:rPr>
        <w:t xml:space="preserve">         </w:t>
      </w:r>
      <w:r w:rsidR="00041E94" w:rsidRPr="00954A1A">
        <w:rPr>
          <w:rFonts w:ascii="GHEA Mariam" w:eastAsia="GHEA Mariam" w:hAnsi="GHEA Mariam" w:cs="GHEA Mariam"/>
          <w:color w:val="000000"/>
          <w:sz w:val="24"/>
          <w:szCs w:val="24"/>
          <w:lang w:val="hy-AM"/>
        </w:rPr>
        <w:t>30</w:t>
      </w:r>
      <w:r w:rsidR="00AF657D" w:rsidRPr="00954A1A">
        <w:rPr>
          <w:rFonts w:ascii="GHEA Mariam" w:eastAsia="GHEA Mariam" w:hAnsi="GHEA Mariam" w:cs="GHEA Mariam"/>
          <w:color w:val="000000"/>
          <w:sz w:val="24"/>
          <w:szCs w:val="24"/>
          <w:lang w:val="hy-AM"/>
        </w:rPr>
        <w:t>-ից</w:t>
      </w:r>
      <w:r w:rsidR="00041E94" w:rsidRPr="00954A1A">
        <w:rPr>
          <w:rStyle w:val="FootnoteReference"/>
          <w:rFonts w:ascii="GHEA Mariam" w:eastAsia="GHEA Mariam" w:hAnsi="GHEA Mariam" w:cs="GHEA Mariam"/>
          <w:color w:val="000000"/>
          <w:sz w:val="24"/>
          <w:szCs w:val="24"/>
          <w:lang w:val="hy-AM"/>
        </w:rPr>
        <w:footnoteReference w:id="22"/>
      </w:r>
      <w:r w:rsidR="00AF657D" w:rsidRPr="00954A1A">
        <w:rPr>
          <w:rFonts w:ascii="GHEA Mariam" w:eastAsia="GHEA Mariam" w:hAnsi="GHEA Mariam" w:cs="GHEA Mariam"/>
          <w:color w:val="000000"/>
          <w:sz w:val="24"/>
          <w:szCs w:val="24"/>
          <w:lang w:val="hy-AM"/>
        </w:rPr>
        <w:t>։</w:t>
      </w:r>
      <w:r w:rsidR="00BE726E" w:rsidRPr="00954A1A">
        <w:rPr>
          <w:rFonts w:ascii="GHEA Mariam" w:eastAsia="GHEA Mariam" w:hAnsi="GHEA Mariam" w:cs="GHEA Mariam"/>
          <w:color w:val="000000"/>
          <w:sz w:val="24"/>
          <w:szCs w:val="24"/>
          <w:lang w:val="hy-AM"/>
        </w:rPr>
        <w:t xml:space="preserve"> </w:t>
      </w:r>
      <w:r w:rsidR="00D8018D" w:rsidRPr="00954A1A">
        <w:rPr>
          <w:rFonts w:ascii="GHEA Mariam" w:eastAsia="GHEA Mariam" w:hAnsi="GHEA Mariam" w:cs="GHEA Mariam"/>
          <w:color w:val="000000"/>
          <w:sz w:val="24"/>
          <w:szCs w:val="24"/>
          <w:lang w:val="hy-AM"/>
        </w:rPr>
        <w:t xml:space="preserve">Նշվածի հաշվառմամբ Վճռաբեկ դատարանն արձանագրում է, որ </w:t>
      </w:r>
      <w:r w:rsidR="001427C4" w:rsidRPr="00954A1A">
        <w:rPr>
          <w:rFonts w:ascii="GHEA Mariam" w:eastAsia="GHEA Mariam" w:hAnsi="GHEA Mariam" w:cs="GHEA Mariam"/>
          <w:color w:val="000000"/>
          <w:sz w:val="24"/>
          <w:szCs w:val="24"/>
          <w:lang w:val="hy-AM"/>
        </w:rPr>
        <w:lastRenderedPageBreak/>
        <w:t>Վ</w:t>
      </w:r>
      <w:r w:rsidR="001427C4" w:rsidRPr="00954A1A">
        <w:rPr>
          <w:rFonts w:ascii="Cambria Math" w:eastAsia="GHEA Mariam" w:hAnsi="Cambria Math" w:cs="Cambria Math"/>
          <w:color w:val="000000"/>
          <w:sz w:val="24"/>
          <w:szCs w:val="24"/>
          <w:lang w:val="hy-AM"/>
        </w:rPr>
        <w:t>․</w:t>
      </w:r>
      <w:r w:rsidR="001427C4" w:rsidRPr="00954A1A">
        <w:rPr>
          <w:rFonts w:ascii="GHEA Mariam" w:eastAsia="GHEA Mariam" w:hAnsi="GHEA Mariam" w:cs="GHEA Mariam"/>
          <w:color w:val="000000"/>
          <w:sz w:val="24"/>
          <w:szCs w:val="24"/>
          <w:lang w:val="hy-AM"/>
        </w:rPr>
        <w:t>Մանուկյանին ՀՀ նախկին քրեական օրենսգրքի 38-177-րդ հոդվածի 2-րդ մասի</w:t>
      </w:r>
      <w:r w:rsidR="00D8018D" w:rsidRPr="00954A1A">
        <w:rPr>
          <w:rFonts w:ascii="GHEA Mariam" w:eastAsia="GHEA Mariam" w:hAnsi="GHEA Mariam" w:cs="GHEA Mariam"/>
          <w:color w:val="000000"/>
          <w:sz w:val="24"/>
          <w:szCs w:val="24"/>
          <w:lang w:val="hy-AM"/>
        </w:rPr>
        <w:t xml:space="preserve"> </w:t>
      </w:r>
      <w:r w:rsidR="00572FDF" w:rsidRPr="00572FDF">
        <w:rPr>
          <w:rFonts w:ascii="GHEA Mariam" w:eastAsia="GHEA Mariam" w:hAnsi="GHEA Mariam" w:cs="GHEA Mariam"/>
          <w:color w:val="000000"/>
          <w:sz w:val="24"/>
          <w:szCs w:val="24"/>
          <w:lang w:val="hy-AM"/>
        </w:rPr>
        <w:t xml:space="preserve">      </w:t>
      </w:r>
      <w:r w:rsidR="001427C4" w:rsidRPr="00954A1A">
        <w:rPr>
          <w:rFonts w:ascii="GHEA Mariam" w:eastAsia="GHEA Mariam" w:hAnsi="GHEA Mariam" w:cs="GHEA Mariam"/>
          <w:color w:val="000000"/>
          <w:sz w:val="24"/>
          <w:szCs w:val="24"/>
          <w:lang w:val="hy-AM"/>
        </w:rPr>
        <w:t xml:space="preserve">1-ին և 3-րդ կետերով </w:t>
      </w:r>
      <w:r w:rsidR="001427C4" w:rsidRPr="00954A1A">
        <w:rPr>
          <w:rFonts w:ascii="GHEA Mariam" w:hAnsi="GHEA Mariam"/>
          <w:sz w:val="24"/>
          <w:szCs w:val="24"/>
          <w:shd w:val="clear" w:color="auto" w:fill="FFFFFF"/>
          <w:lang w:val="hy-AM"/>
        </w:rPr>
        <w:t>մեղսագրված արարքի՝ որպես միջին ծանրության հանցանքի համար նույն օրենսգրքի 75-րդ հոդվածի 1-ին մասի</w:t>
      </w:r>
      <w:r w:rsidR="00572FDF" w:rsidRPr="00572FDF">
        <w:rPr>
          <w:rFonts w:ascii="GHEA Mariam" w:hAnsi="GHEA Mariam"/>
          <w:sz w:val="24"/>
          <w:szCs w:val="24"/>
          <w:shd w:val="clear" w:color="auto" w:fill="FFFFFF"/>
          <w:lang w:val="hy-AM"/>
        </w:rPr>
        <w:t xml:space="preserve"> </w:t>
      </w:r>
      <w:r w:rsidR="001427C4" w:rsidRPr="00954A1A">
        <w:rPr>
          <w:rFonts w:ascii="GHEA Mariam" w:hAnsi="GHEA Mariam"/>
          <w:sz w:val="24"/>
          <w:szCs w:val="24"/>
          <w:shd w:val="clear" w:color="auto" w:fill="FFFFFF"/>
          <w:lang w:val="hy-AM"/>
        </w:rPr>
        <w:t>2-րդ կետով նախատեսված քրեական պատասխանատվության ենթարկելու հնգամյա ժամկետը</w:t>
      </w:r>
      <w:r w:rsidR="00716D16" w:rsidRPr="00954A1A">
        <w:rPr>
          <w:rFonts w:ascii="GHEA Mariam" w:hAnsi="GHEA Mariam"/>
          <w:sz w:val="24"/>
          <w:szCs w:val="24"/>
          <w:shd w:val="clear" w:color="auto" w:fill="FFFFFF"/>
          <w:lang w:val="hy-AM"/>
        </w:rPr>
        <w:t xml:space="preserve">, սույն որոշումը կայացնելու օրվա դրությամբ լրացած չէ, ուստի, </w:t>
      </w:r>
      <w:r w:rsidR="00D8018D" w:rsidRPr="00954A1A">
        <w:rPr>
          <w:rFonts w:ascii="GHEA Mariam" w:hAnsi="GHEA Mariam"/>
          <w:sz w:val="24"/>
          <w:szCs w:val="24"/>
          <w:shd w:val="clear" w:color="auto" w:fill="FFFFFF"/>
          <w:lang w:val="hy-AM"/>
        </w:rPr>
        <w:t>քրեական պատասխանատվության ենթարկելու վաղեմության ժամկետն անցած լինելու հիմքով</w:t>
      </w:r>
      <w:r w:rsidR="00D8018D" w:rsidRPr="00954A1A">
        <w:rPr>
          <w:rFonts w:ascii="GHEA Mariam" w:eastAsia="GHEA Mariam" w:hAnsi="GHEA Mariam" w:cs="GHEA Mariam"/>
          <w:color w:val="000000"/>
          <w:sz w:val="24"/>
          <w:szCs w:val="24"/>
          <w:lang w:val="hy-AM"/>
        </w:rPr>
        <w:t xml:space="preserve"> Վ</w:t>
      </w:r>
      <w:r w:rsidR="00D8018D" w:rsidRPr="00954A1A">
        <w:rPr>
          <w:rFonts w:ascii="Cambria Math" w:eastAsia="GHEA Mariam" w:hAnsi="Cambria Math" w:cs="Cambria Math"/>
          <w:color w:val="000000"/>
          <w:sz w:val="24"/>
          <w:szCs w:val="24"/>
          <w:lang w:val="hy-AM"/>
        </w:rPr>
        <w:t>․</w:t>
      </w:r>
      <w:r w:rsidR="00D8018D" w:rsidRPr="00954A1A">
        <w:rPr>
          <w:rFonts w:ascii="GHEA Mariam" w:eastAsia="GHEA Mariam" w:hAnsi="GHEA Mariam" w:cs="GHEA Mariam"/>
          <w:color w:val="000000"/>
          <w:sz w:val="24"/>
          <w:szCs w:val="24"/>
          <w:lang w:val="hy-AM"/>
        </w:rPr>
        <w:t xml:space="preserve">Մանուկյանի </w:t>
      </w:r>
      <w:r w:rsidR="00D8018D" w:rsidRPr="00954A1A">
        <w:rPr>
          <w:rFonts w:ascii="GHEA Mariam" w:hAnsi="GHEA Mariam"/>
          <w:sz w:val="24"/>
          <w:szCs w:val="24"/>
          <w:shd w:val="clear" w:color="auto" w:fill="FFFFFF"/>
          <w:lang w:val="hy-AM"/>
        </w:rPr>
        <w:t xml:space="preserve">նկատմամբ ՀՀ նախկին քրեական օրենսգրքի </w:t>
      </w:r>
      <w:r w:rsidR="00D8018D" w:rsidRPr="00954A1A">
        <w:rPr>
          <w:rFonts w:ascii="GHEA Mariam" w:eastAsia="GHEA Mariam" w:hAnsi="GHEA Mariam" w:cs="GHEA Mariam"/>
          <w:color w:val="000000"/>
          <w:sz w:val="24"/>
          <w:szCs w:val="24"/>
          <w:lang w:val="hy-AM"/>
        </w:rPr>
        <w:t>38-177-րդ հոդվածի</w:t>
      </w:r>
      <w:r w:rsidR="00572FDF" w:rsidRPr="00572FDF">
        <w:rPr>
          <w:rFonts w:ascii="GHEA Mariam" w:eastAsia="GHEA Mariam" w:hAnsi="GHEA Mariam" w:cs="GHEA Mariam"/>
          <w:color w:val="000000"/>
          <w:sz w:val="24"/>
          <w:szCs w:val="24"/>
          <w:lang w:val="hy-AM"/>
        </w:rPr>
        <w:t xml:space="preserve"> </w:t>
      </w:r>
      <w:r w:rsidR="00D8018D" w:rsidRPr="00954A1A">
        <w:rPr>
          <w:rFonts w:ascii="GHEA Mariam" w:eastAsia="GHEA Mariam" w:hAnsi="GHEA Mariam" w:cs="GHEA Mariam"/>
          <w:color w:val="000000"/>
          <w:sz w:val="24"/>
          <w:szCs w:val="24"/>
          <w:lang w:val="hy-AM"/>
        </w:rPr>
        <w:t xml:space="preserve">2-րդ մասի 1-ին և </w:t>
      </w:r>
      <w:r w:rsidR="00572FDF" w:rsidRPr="00572FDF">
        <w:rPr>
          <w:rFonts w:ascii="GHEA Mariam" w:eastAsia="GHEA Mariam" w:hAnsi="GHEA Mariam" w:cs="GHEA Mariam"/>
          <w:color w:val="000000"/>
          <w:sz w:val="24"/>
          <w:szCs w:val="24"/>
          <w:lang w:val="hy-AM"/>
        </w:rPr>
        <w:t xml:space="preserve"> </w:t>
      </w:r>
      <w:r w:rsidR="00D8018D" w:rsidRPr="00954A1A">
        <w:rPr>
          <w:rFonts w:ascii="GHEA Mariam" w:eastAsia="GHEA Mariam" w:hAnsi="GHEA Mariam" w:cs="GHEA Mariam"/>
          <w:color w:val="000000"/>
          <w:sz w:val="24"/>
          <w:szCs w:val="24"/>
          <w:lang w:val="hy-AM"/>
        </w:rPr>
        <w:t xml:space="preserve">3-րդ կետերով </w:t>
      </w:r>
      <w:r w:rsidR="00D8018D" w:rsidRPr="00954A1A">
        <w:rPr>
          <w:rFonts w:ascii="GHEA Mariam" w:hAnsi="GHEA Mariam"/>
          <w:sz w:val="24"/>
          <w:szCs w:val="24"/>
          <w:shd w:val="clear" w:color="auto" w:fill="FFFFFF"/>
          <w:lang w:val="hy-AM"/>
        </w:rPr>
        <w:t xml:space="preserve">քրեական հետապնդումը </w:t>
      </w:r>
      <w:r w:rsidR="00547C01" w:rsidRPr="00954A1A">
        <w:rPr>
          <w:rFonts w:ascii="GHEA Mariam" w:hAnsi="GHEA Mariam"/>
          <w:sz w:val="24"/>
          <w:szCs w:val="24"/>
          <w:shd w:val="clear" w:color="auto" w:fill="FFFFFF"/>
          <w:lang w:val="hy-AM"/>
        </w:rPr>
        <w:t>ենթակա չէ դադարեցման։</w:t>
      </w:r>
    </w:p>
    <w:p w14:paraId="0915AA6B" w14:textId="230C6704" w:rsidR="00270B30" w:rsidRPr="00954A1A" w:rsidRDefault="006050F8" w:rsidP="00954A1A">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rPr>
      </w:pPr>
      <w:r w:rsidRPr="00954A1A">
        <w:rPr>
          <w:rFonts w:ascii="GHEA Mariam" w:hAnsi="GHEA Mariam"/>
          <w:sz w:val="24"/>
          <w:szCs w:val="24"/>
          <w:shd w:val="clear" w:color="auto" w:fill="FFFFFF"/>
          <w:lang w:val="hy-AM"/>
        </w:rPr>
        <w:t xml:space="preserve">Անդրադարձ կատարելով </w:t>
      </w:r>
      <w:r w:rsidR="001C6086" w:rsidRPr="00954A1A">
        <w:rPr>
          <w:rFonts w:ascii="GHEA Mariam" w:eastAsia="GHEA Mariam" w:hAnsi="GHEA Mariam" w:cs="GHEA Mariam"/>
          <w:color w:val="000000"/>
          <w:sz w:val="24"/>
          <w:szCs w:val="24"/>
          <w:lang w:val="hy-AM"/>
        </w:rPr>
        <w:t>Վ</w:t>
      </w:r>
      <w:r w:rsidR="001C6086" w:rsidRPr="00954A1A">
        <w:rPr>
          <w:rFonts w:ascii="Cambria Math" w:eastAsia="GHEA Mariam" w:hAnsi="Cambria Math" w:cs="Cambria Math"/>
          <w:color w:val="000000"/>
          <w:sz w:val="24"/>
          <w:szCs w:val="24"/>
          <w:lang w:val="hy-AM"/>
        </w:rPr>
        <w:t>․</w:t>
      </w:r>
      <w:r w:rsidR="001C6086" w:rsidRPr="00954A1A">
        <w:rPr>
          <w:rFonts w:ascii="GHEA Mariam" w:eastAsia="GHEA Mariam" w:hAnsi="GHEA Mariam" w:cs="GHEA Mariam"/>
          <w:color w:val="000000"/>
          <w:sz w:val="24"/>
          <w:szCs w:val="24"/>
          <w:lang w:val="hy-AM"/>
        </w:rPr>
        <w:t xml:space="preserve">Մանուկյանի </w:t>
      </w:r>
      <w:r w:rsidR="00D24490" w:rsidRPr="00954A1A">
        <w:rPr>
          <w:rFonts w:ascii="GHEA Mariam" w:hAnsi="GHEA Mariam"/>
          <w:sz w:val="24"/>
          <w:szCs w:val="24"/>
          <w:shd w:val="clear" w:color="auto" w:fill="FFFFFF"/>
          <w:lang w:val="hy-AM"/>
        </w:rPr>
        <w:t>պաշտպանի</w:t>
      </w:r>
      <w:r w:rsidRPr="00954A1A">
        <w:rPr>
          <w:rFonts w:ascii="GHEA Mariam" w:hAnsi="GHEA Mariam"/>
          <w:sz w:val="24"/>
          <w:szCs w:val="24"/>
          <w:shd w:val="clear" w:color="auto" w:fill="FFFFFF"/>
          <w:lang w:val="hy-AM"/>
        </w:rPr>
        <w:t xml:space="preserve">՝ սույն որոշման </w:t>
      </w:r>
      <w:r w:rsidR="007B17DA" w:rsidRPr="00954A1A">
        <w:rPr>
          <w:rFonts w:ascii="GHEA Mariam" w:hAnsi="GHEA Mariam"/>
          <w:sz w:val="24"/>
          <w:szCs w:val="24"/>
          <w:shd w:val="clear" w:color="auto" w:fill="FFFFFF"/>
          <w:lang w:val="hy-AM"/>
        </w:rPr>
        <w:t>7</w:t>
      </w:r>
      <w:r w:rsidRPr="00954A1A">
        <w:rPr>
          <w:rFonts w:ascii="GHEA Mariam" w:hAnsi="GHEA Mariam"/>
          <w:sz w:val="24"/>
          <w:szCs w:val="24"/>
          <w:shd w:val="clear" w:color="auto" w:fill="FFFFFF"/>
          <w:lang w:val="hy-AM"/>
        </w:rPr>
        <w:t xml:space="preserve">.1-րդ կետում նշված փաստարկներին՝ Վճռաբեկ դատարանը, հիմք ընդունելով մեղադրյալ </w:t>
      </w:r>
      <w:r w:rsidR="00D24490" w:rsidRPr="00954A1A">
        <w:rPr>
          <w:rFonts w:ascii="GHEA Mariam" w:eastAsia="GHEA Mariam" w:hAnsi="GHEA Mariam" w:cs="GHEA Mariam"/>
          <w:color w:val="000000"/>
          <w:sz w:val="24"/>
          <w:szCs w:val="24"/>
          <w:lang w:val="hy-AM"/>
        </w:rPr>
        <w:t>Վ</w:t>
      </w:r>
      <w:r w:rsidR="00D24490" w:rsidRPr="00954A1A">
        <w:rPr>
          <w:rFonts w:ascii="Cambria Math" w:eastAsia="GHEA Mariam" w:hAnsi="Cambria Math" w:cs="Cambria Math"/>
          <w:color w:val="000000"/>
          <w:sz w:val="24"/>
          <w:szCs w:val="24"/>
          <w:lang w:val="hy-AM"/>
        </w:rPr>
        <w:t>․</w:t>
      </w:r>
      <w:r w:rsidR="00D24490" w:rsidRPr="00954A1A">
        <w:rPr>
          <w:rFonts w:ascii="GHEA Mariam" w:eastAsia="GHEA Mariam" w:hAnsi="GHEA Mariam" w:cs="GHEA Mariam"/>
          <w:color w:val="000000"/>
          <w:sz w:val="24"/>
          <w:szCs w:val="24"/>
          <w:lang w:val="hy-AM"/>
        </w:rPr>
        <w:t>Մանուկյան</w:t>
      </w:r>
      <w:r w:rsidRPr="00954A1A">
        <w:rPr>
          <w:rFonts w:ascii="GHEA Mariam" w:hAnsi="GHEA Mariam"/>
          <w:sz w:val="24"/>
          <w:szCs w:val="24"/>
          <w:shd w:val="clear" w:color="auto" w:fill="FFFFFF"/>
          <w:lang w:val="hy-AM"/>
        </w:rPr>
        <w:t xml:space="preserve">ի պատժի անհատականացման գործընթացում հաշվի առնված հանգամանքները, գտնում է, որ նրա նկատմամբ </w:t>
      </w:r>
      <w:r w:rsidR="00D24490" w:rsidRPr="00954A1A">
        <w:rPr>
          <w:rFonts w:ascii="GHEA Mariam" w:hAnsi="GHEA Mariam"/>
          <w:sz w:val="24"/>
          <w:szCs w:val="24"/>
          <w:shd w:val="clear" w:color="auto" w:fill="FFFFFF"/>
          <w:lang w:val="hy-AM"/>
        </w:rPr>
        <w:t>ՀՀ նախկին քրեական օրենսգրքի 38-177-րդ հոդվածի 2-րդ մասի 1-ին և 3-րդ կետերով</w:t>
      </w:r>
      <w:r w:rsidRPr="00954A1A">
        <w:rPr>
          <w:rFonts w:ascii="GHEA Mariam" w:hAnsi="GHEA Mariam"/>
          <w:sz w:val="24"/>
          <w:szCs w:val="24"/>
          <w:shd w:val="clear" w:color="auto" w:fill="FFFFFF"/>
          <w:lang w:val="hy-AM"/>
        </w:rPr>
        <w:t xml:space="preserve"> նշանակվել է համաչափ պատիժ։</w:t>
      </w:r>
    </w:p>
    <w:p w14:paraId="46ED4242" w14:textId="101C4D03" w:rsidR="00273EA7" w:rsidRPr="000834C6" w:rsidRDefault="00227BA6" w:rsidP="00B05D6B">
      <w:pPr>
        <w:pBdr>
          <w:top w:val="nil"/>
          <w:left w:val="nil"/>
          <w:bottom w:val="nil"/>
          <w:right w:val="nil"/>
          <w:between w:val="nil"/>
        </w:pBdr>
        <w:spacing w:line="360" w:lineRule="auto"/>
        <w:ind w:leftChars="0" w:left="-2" w:firstLineChars="0" w:firstLine="567"/>
        <w:jc w:val="both"/>
        <w:rPr>
          <w:rFonts w:ascii="Cambria Math" w:hAnsi="Cambria Math"/>
          <w:sz w:val="24"/>
          <w:szCs w:val="24"/>
          <w:shd w:val="clear" w:color="auto" w:fill="FFFFFF"/>
          <w:lang w:val="hy-AM"/>
        </w:rPr>
      </w:pPr>
      <w:r w:rsidRPr="00227BA6">
        <w:rPr>
          <w:rFonts w:ascii="GHEA Mariam" w:hAnsi="GHEA Mariam"/>
          <w:sz w:val="24"/>
          <w:szCs w:val="24"/>
          <w:shd w:val="clear" w:color="auto" w:fill="FFFFFF"/>
          <w:lang w:val="hy-AM"/>
        </w:rPr>
        <w:t>Վճռաբեկ դատարանը գտնում է, որ հիմնավորված և պատճառաբանված են նաև Վ</w:t>
      </w:r>
      <w:r w:rsidRPr="00227BA6">
        <w:rPr>
          <w:rFonts w:ascii="Cambria Math" w:hAnsi="Cambria Math" w:cs="Cambria Math"/>
          <w:sz w:val="24"/>
          <w:szCs w:val="24"/>
          <w:shd w:val="clear" w:color="auto" w:fill="FFFFFF"/>
          <w:lang w:val="hy-AM"/>
        </w:rPr>
        <w:t>․</w:t>
      </w:r>
      <w:r w:rsidRPr="00227BA6">
        <w:rPr>
          <w:rFonts w:ascii="GHEA Mariam" w:hAnsi="GHEA Mariam"/>
          <w:sz w:val="24"/>
          <w:szCs w:val="24"/>
          <w:shd w:val="clear" w:color="auto" w:fill="FFFFFF"/>
          <w:lang w:val="hy-AM"/>
        </w:rPr>
        <w:t xml:space="preserve">Մանուկյանի կողմից նրա նկատմամբ նշանակված պատիժը ռեալ կրելու անհրաժեշտության մասին ստորադաս դատարանների </w:t>
      </w:r>
      <w:r w:rsidR="00572FDF">
        <w:rPr>
          <w:rFonts w:ascii="GHEA Mariam" w:hAnsi="GHEA Mariam"/>
          <w:sz w:val="24"/>
          <w:szCs w:val="24"/>
          <w:shd w:val="clear" w:color="auto" w:fill="FFFFFF"/>
          <w:lang w:val="hy-AM"/>
        </w:rPr>
        <w:t>հետևությունները</w:t>
      </w:r>
      <w:r w:rsidRPr="00227BA6">
        <w:rPr>
          <w:rFonts w:ascii="GHEA Mariam" w:hAnsi="GHEA Mariam"/>
          <w:sz w:val="24"/>
          <w:szCs w:val="24"/>
          <w:shd w:val="clear" w:color="auto" w:fill="FFFFFF"/>
          <w:lang w:val="hy-AM"/>
        </w:rPr>
        <w:t>։</w:t>
      </w:r>
      <w:r w:rsidR="00B05D6B">
        <w:rPr>
          <w:rFonts w:ascii="GHEA Mariam" w:hAnsi="GHEA Mariam"/>
          <w:sz w:val="24"/>
          <w:szCs w:val="24"/>
          <w:shd w:val="clear" w:color="auto" w:fill="FFFFFF"/>
          <w:lang w:val="hy-AM"/>
        </w:rPr>
        <w:t xml:space="preserve"> </w:t>
      </w:r>
      <w:r w:rsidR="00051285" w:rsidRPr="00954A1A">
        <w:rPr>
          <w:rFonts w:ascii="GHEA Mariam" w:hAnsi="GHEA Mariam"/>
          <w:sz w:val="24"/>
          <w:szCs w:val="24"/>
          <w:shd w:val="clear" w:color="auto" w:fill="FFFFFF"/>
          <w:lang w:val="hy-AM"/>
        </w:rPr>
        <w:t xml:space="preserve">Ուստի, Վճռաբեկ դատարանի համար ընդունելի չէ </w:t>
      </w:r>
      <w:r w:rsidR="00420652" w:rsidRPr="00954A1A">
        <w:rPr>
          <w:rFonts w:ascii="GHEA Mariam" w:hAnsi="GHEA Mariam"/>
          <w:sz w:val="24"/>
          <w:szCs w:val="24"/>
          <w:shd w:val="clear" w:color="auto" w:fill="FFFFFF"/>
          <w:lang w:val="hy-AM"/>
        </w:rPr>
        <w:t xml:space="preserve">բողոքաբերի՝ </w:t>
      </w:r>
      <w:r w:rsidR="00051285" w:rsidRPr="00954A1A">
        <w:rPr>
          <w:rFonts w:ascii="GHEA Mariam" w:hAnsi="GHEA Mariam"/>
          <w:sz w:val="24"/>
          <w:szCs w:val="24"/>
          <w:shd w:val="clear" w:color="auto" w:fill="FFFFFF"/>
          <w:lang w:val="hy-AM"/>
        </w:rPr>
        <w:t xml:space="preserve">ազատազրկման ձևով նշանակված պատիժը </w:t>
      </w:r>
      <w:r w:rsidR="00051285" w:rsidRPr="00954A1A">
        <w:rPr>
          <w:rFonts w:ascii="GHEA Mariam" w:eastAsia="GHEA Mariam" w:hAnsi="GHEA Mariam" w:cs="GHEA Mariam"/>
          <w:color w:val="000000"/>
          <w:sz w:val="24"/>
          <w:szCs w:val="24"/>
          <w:lang w:val="hy-AM"/>
        </w:rPr>
        <w:t>Վ</w:t>
      </w:r>
      <w:r w:rsidR="00051285" w:rsidRPr="00954A1A">
        <w:rPr>
          <w:rFonts w:ascii="Cambria Math" w:eastAsia="GHEA Mariam" w:hAnsi="Cambria Math" w:cs="Cambria Math"/>
          <w:color w:val="000000"/>
          <w:sz w:val="24"/>
          <w:szCs w:val="24"/>
          <w:lang w:val="hy-AM"/>
        </w:rPr>
        <w:t>․</w:t>
      </w:r>
      <w:r w:rsidR="00051285" w:rsidRPr="00954A1A">
        <w:rPr>
          <w:rFonts w:ascii="GHEA Mariam" w:eastAsia="GHEA Mariam" w:hAnsi="GHEA Mariam" w:cs="GHEA Mariam"/>
          <w:color w:val="000000"/>
          <w:sz w:val="24"/>
          <w:szCs w:val="24"/>
          <w:lang w:val="hy-AM"/>
        </w:rPr>
        <w:t>Մանուկյանի կողմից կրելու անհրաժեշտության մասին</w:t>
      </w:r>
      <w:r w:rsidR="00051285" w:rsidRPr="00954A1A">
        <w:rPr>
          <w:rFonts w:ascii="GHEA Mariam" w:hAnsi="GHEA Mariam"/>
          <w:sz w:val="24"/>
          <w:szCs w:val="24"/>
          <w:shd w:val="clear" w:color="auto" w:fill="FFFFFF"/>
          <w:lang w:val="hy-AM"/>
        </w:rPr>
        <w:t xml:space="preserve"> </w:t>
      </w:r>
      <w:r w:rsidR="00B05D6B">
        <w:rPr>
          <w:rFonts w:ascii="GHEA Mariam" w:hAnsi="GHEA Mariam"/>
          <w:sz w:val="24"/>
          <w:szCs w:val="24"/>
          <w:shd w:val="clear" w:color="auto" w:fill="FFFFFF"/>
          <w:lang w:val="hy-AM"/>
        </w:rPr>
        <w:t>ստորադաս</w:t>
      </w:r>
      <w:r w:rsidR="00051285" w:rsidRPr="00954A1A">
        <w:rPr>
          <w:rFonts w:ascii="GHEA Mariam" w:hAnsi="GHEA Mariam"/>
          <w:sz w:val="24"/>
          <w:szCs w:val="24"/>
          <w:shd w:val="clear" w:color="auto" w:fill="FFFFFF"/>
          <w:lang w:val="hy-AM"/>
        </w:rPr>
        <w:t xml:space="preserve"> դատարան</w:t>
      </w:r>
      <w:r w:rsidR="00B05D6B">
        <w:rPr>
          <w:rFonts w:ascii="GHEA Mariam" w:hAnsi="GHEA Mariam"/>
          <w:sz w:val="24"/>
          <w:szCs w:val="24"/>
          <w:shd w:val="clear" w:color="auto" w:fill="FFFFFF"/>
          <w:lang w:val="hy-AM"/>
        </w:rPr>
        <w:t>ներ</w:t>
      </w:r>
      <w:r w:rsidR="00051285" w:rsidRPr="00954A1A">
        <w:rPr>
          <w:rFonts w:ascii="GHEA Mariam" w:hAnsi="GHEA Mariam"/>
          <w:sz w:val="24"/>
          <w:szCs w:val="24"/>
          <w:shd w:val="clear" w:color="auto" w:fill="FFFFFF"/>
          <w:lang w:val="hy-AM"/>
        </w:rPr>
        <w:t>ի հետևությունը պատճառաբանված չլինելու պնդ</w:t>
      </w:r>
      <w:r w:rsidR="008E04EE" w:rsidRPr="00954A1A">
        <w:rPr>
          <w:rFonts w:ascii="GHEA Mariam" w:hAnsi="GHEA Mariam"/>
          <w:sz w:val="24"/>
          <w:szCs w:val="24"/>
          <w:shd w:val="clear" w:color="auto" w:fill="FFFFFF"/>
          <w:lang w:val="hy-AM"/>
        </w:rPr>
        <w:t>ում</w:t>
      </w:r>
      <w:r w:rsidR="00051285" w:rsidRPr="00954A1A">
        <w:rPr>
          <w:rFonts w:ascii="GHEA Mariam" w:hAnsi="GHEA Mariam"/>
          <w:sz w:val="24"/>
          <w:szCs w:val="24"/>
          <w:shd w:val="clear" w:color="auto" w:fill="FFFFFF"/>
          <w:lang w:val="hy-AM"/>
        </w:rPr>
        <w:t>ը</w:t>
      </w:r>
      <w:r w:rsidR="00420652" w:rsidRPr="00954A1A">
        <w:rPr>
          <w:rFonts w:ascii="GHEA Mariam" w:hAnsi="GHEA Mariam"/>
          <w:sz w:val="24"/>
          <w:szCs w:val="24"/>
          <w:shd w:val="clear" w:color="auto" w:fill="FFFFFF"/>
          <w:lang w:val="hy-AM"/>
        </w:rPr>
        <w:t xml:space="preserve">։ </w:t>
      </w:r>
      <w:r w:rsidR="00273EA7" w:rsidRPr="00954A1A">
        <w:rPr>
          <w:rFonts w:ascii="GHEA Mariam" w:hAnsi="GHEA Mariam"/>
          <w:sz w:val="24"/>
          <w:szCs w:val="24"/>
          <w:shd w:val="clear" w:color="auto" w:fill="FFFFFF"/>
          <w:lang w:val="hy-AM"/>
        </w:rPr>
        <w:t xml:space="preserve">Այս համատեքստում, գնահատելով պատժի անհատականացման գործընթացում սույն </w:t>
      </w:r>
      <w:r w:rsidR="008E04EE" w:rsidRPr="00954A1A">
        <w:rPr>
          <w:rFonts w:ascii="GHEA Mariam" w:hAnsi="GHEA Mariam"/>
          <w:sz w:val="24"/>
          <w:szCs w:val="24"/>
          <w:shd w:val="clear" w:color="auto" w:fill="FFFFFF"/>
          <w:lang w:val="hy-AM"/>
        </w:rPr>
        <w:t>վարույթով</w:t>
      </w:r>
      <w:r w:rsidR="00273EA7" w:rsidRPr="00954A1A">
        <w:rPr>
          <w:rFonts w:ascii="GHEA Mariam" w:hAnsi="GHEA Mariam"/>
          <w:sz w:val="24"/>
          <w:szCs w:val="24"/>
          <w:shd w:val="clear" w:color="auto" w:fill="FFFFFF"/>
          <w:lang w:val="hy-AM"/>
        </w:rPr>
        <w:t xml:space="preserve"> արձանագրված հան</w:t>
      </w:r>
      <w:r w:rsidR="008E04EE" w:rsidRPr="00954A1A">
        <w:rPr>
          <w:rFonts w:ascii="GHEA Mariam" w:hAnsi="GHEA Mariam"/>
          <w:sz w:val="24"/>
          <w:szCs w:val="24"/>
          <w:shd w:val="clear" w:color="auto" w:fill="FFFFFF"/>
          <w:lang w:val="hy-AM"/>
        </w:rPr>
        <w:t>գ</w:t>
      </w:r>
      <w:r w:rsidR="00273EA7" w:rsidRPr="00954A1A">
        <w:rPr>
          <w:rFonts w:ascii="GHEA Mariam" w:hAnsi="GHEA Mariam"/>
          <w:sz w:val="24"/>
          <w:szCs w:val="24"/>
          <w:shd w:val="clear" w:color="auto" w:fill="FFFFFF"/>
          <w:lang w:val="hy-AM"/>
        </w:rPr>
        <w:t>ամանքները, Վճռաբեկ դատարանը ևս գտնում է, որ այդպիսիք չեն կարող ողջամտորեն նվազեցնել Վ</w:t>
      </w:r>
      <w:r w:rsidR="00273EA7" w:rsidRPr="00954A1A">
        <w:rPr>
          <w:rFonts w:ascii="Cambria Math" w:hAnsi="Cambria Math" w:cs="Cambria Math"/>
          <w:sz w:val="24"/>
          <w:szCs w:val="24"/>
          <w:shd w:val="clear" w:color="auto" w:fill="FFFFFF"/>
          <w:lang w:val="hy-AM"/>
        </w:rPr>
        <w:t>․</w:t>
      </w:r>
      <w:r w:rsidR="00273EA7" w:rsidRPr="00954A1A">
        <w:rPr>
          <w:rFonts w:ascii="GHEA Mariam" w:hAnsi="GHEA Mariam"/>
          <w:sz w:val="24"/>
          <w:szCs w:val="24"/>
          <w:shd w:val="clear" w:color="auto" w:fill="FFFFFF"/>
          <w:lang w:val="hy-AM"/>
        </w:rPr>
        <w:t xml:space="preserve">Մանուկյանի անձի և նրա </w:t>
      </w:r>
      <w:r w:rsidR="00273EA7" w:rsidRPr="000834C6">
        <w:rPr>
          <w:rFonts w:ascii="GHEA Mariam" w:hAnsi="GHEA Mariam"/>
          <w:sz w:val="24"/>
          <w:szCs w:val="24"/>
          <w:shd w:val="clear" w:color="auto" w:fill="FFFFFF"/>
          <w:lang w:val="hy-AM"/>
        </w:rPr>
        <w:t>կատարած արարքի հանրային վտանգավորության աստիճանն ու ազատազրկման ձևով նշանակված պատիժը պայմանականո</w:t>
      </w:r>
      <w:r w:rsidR="008E04EE" w:rsidRPr="000834C6">
        <w:rPr>
          <w:rFonts w:ascii="GHEA Mariam" w:hAnsi="GHEA Mariam"/>
          <w:sz w:val="24"/>
          <w:szCs w:val="24"/>
          <w:shd w:val="clear" w:color="auto" w:fill="FFFFFF"/>
          <w:lang w:val="hy-AM"/>
        </w:rPr>
        <w:t>ր</w:t>
      </w:r>
      <w:r w:rsidR="00273EA7" w:rsidRPr="000834C6">
        <w:rPr>
          <w:rFonts w:ascii="GHEA Mariam" w:hAnsi="GHEA Mariam"/>
          <w:sz w:val="24"/>
          <w:szCs w:val="24"/>
          <w:shd w:val="clear" w:color="auto" w:fill="FFFFFF"/>
          <w:lang w:val="hy-AM"/>
        </w:rPr>
        <w:t>են չկիրառելու հիմք հանդիսանալ։</w:t>
      </w:r>
      <w:r w:rsidR="000834C6" w:rsidRPr="000834C6">
        <w:rPr>
          <w:rFonts w:ascii="GHEA Mariam" w:hAnsi="GHEA Mariam"/>
          <w:sz w:val="24"/>
          <w:szCs w:val="24"/>
          <w:shd w:val="clear" w:color="auto" w:fill="FFFFFF"/>
          <w:lang w:val="hy-AM"/>
        </w:rPr>
        <w:t xml:space="preserve"> Հետևաբար, Վ</w:t>
      </w:r>
      <w:r w:rsidR="000834C6" w:rsidRPr="000834C6">
        <w:rPr>
          <w:rFonts w:ascii="Cambria Math" w:hAnsi="Cambria Math" w:cs="Cambria Math"/>
          <w:sz w:val="24"/>
          <w:szCs w:val="24"/>
          <w:shd w:val="clear" w:color="auto" w:fill="FFFFFF"/>
          <w:lang w:val="hy-AM"/>
        </w:rPr>
        <w:t>․</w:t>
      </w:r>
      <w:r w:rsidR="000834C6" w:rsidRPr="000834C6">
        <w:rPr>
          <w:rFonts w:ascii="GHEA Mariam" w:hAnsi="GHEA Mariam"/>
          <w:sz w:val="24"/>
          <w:szCs w:val="24"/>
          <w:shd w:val="clear" w:color="auto" w:fill="FFFFFF"/>
          <w:lang w:val="hy-AM"/>
        </w:rPr>
        <w:t>Մանուկյանի մասով դատական ակտերը պետք է թողնել անփոփոխ։</w:t>
      </w:r>
    </w:p>
    <w:p w14:paraId="1B562759" w14:textId="22ED7AC7" w:rsidR="00325AD9" w:rsidRPr="00954A1A" w:rsidRDefault="00420652" w:rsidP="00954A1A">
      <w:pPr>
        <w:tabs>
          <w:tab w:val="left" w:pos="567"/>
        </w:tabs>
        <w:spacing w:line="360" w:lineRule="auto"/>
        <w:ind w:leftChars="0" w:left="-2" w:firstLineChars="0" w:firstLine="567"/>
        <w:jc w:val="both"/>
        <w:rPr>
          <w:rFonts w:ascii="GHEA Mariam" w:hAnsi="GHEA Mariam"/>
          <w:sz w:val="24"/>
          <w:szCs w:val="24"/>
          <w:lang w:val="hy-AM"/>
        </w:rPr>
      </w:pPr>
      <w:r w:rsidRPr="00954A1A">
        <w:rPr>
          <w:rFonts w:ascii="GHEA Mariam" w:hAnsi="GHEA Mariam"/>
          <w:sz w:val="24"/>
          <w:szCs w:val="24"/>
          <w:shd w:val="clear" w:color="auto" w:fill="FFFFFF"/>
          <w:lang w:val="hy-AM"/>
        </w:rPr>
        <w:t>21</w:t>
      </w:r>
      <w:r w:rsidRPr="00954A1A">
        <w:rPr>
          <w:rFonts w:ascii="Cambria Math" w:hAnsi="Cambria Math" w:cs="Cambria Math"/>
          <w:sz w:val="24"/>
          <w:szCs w:val="24"/>
          <w:shd w:val="clear" w:color="auto" w:fill="FFFFFF"/>
          <w:lang w:val="hy-AM"/>
        </w:rPr>
        <w:t>․</w:t>
      </w:r>
      <w:r w:rsidRPr="00954A1A">
        <w:rPr>
          <w:rFonts w:ascii="GHEA Mariam" w:hAnsi="GHEA Mariam"/>
          <w:sz w:val="24"/>
          <w:szCs w:val="24"/>
          <w:shd w:val="clear" w:color="auto" w:fill="FFFFFF"/>
          <w:lang w:val="hy-AM"/>
        </w:rPr>
        <w:t xml:space="preserve"> </w:t>
      </w:r>
      <w:r w:rsidR="00325AD9" w:rsidRPr="00954A1A">
        <w:rPr>
          <w:rFonts w:ascii="GHEA Mariam" w:hAnsi="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1B092B" w:rsidRPr="00954A1A">
        <w:rPr>
          <w:rFonts w:ascii="GHEA Mariam" w:eastAsia="GHEA Mariam" w:hAnsi="GHEA Mariam" w:cs="GHEA Mariam"/>
          <w:sz w:val="24"/>
          <w:szCs w:val="24"/>
          <w:lang w:val="hy-AM"/>
        </w:rPr>
        <w:t xml:space="preserve">2021 թվականի հունիսի 30-ին ընդունված </w:t>
      </w:r>
      <w:r w:rsidR="00325AD9" w:rsidRPr="00954A1A">
        <w:rPr>
          <w:rFonts w:ascii="GHEA Mariam" w:hAnsi="GHEA Mariam"/>
          <w:sz w:val="24"/>
          <w:szCs w:val="24"/>
          <w:lang w:val="hy-AM"/>
        </w:rPr>
        <w:t>ՀՀ քրեական դատավարության օրենսգրքի 12-րդ, 31-րդ,</w:t>
      </w:r>
      <w:r w:rsidR="00395443" w:rsidRPr="00954A1A">
        <w:rPr>
          <w:rFonts w:ascii="GHEA Mariam" w:hAnsi="GHEA Mariam"/>
          <w:sz w:val="24"/>
          <w:szCs w:val="24"/>
          <w:lang w:val="hy-AM"/>
        </w:rPr>
        <w:t xml:space="preserve"> </w:t>
      </w:r>
      <w:r w:rsidR="00325AD9" w:rsidRPr="00954A1A">
        <w:rPr>
          <w:rFonts w:ascii="GHEA Mariam" w:hAnsi="GHEA Mariam"/>
          <w:sz w:val="24"/>
          <w:szCs w:val="24"/>
          <w:lang w:val="hy-AM"/>
        </w:rPr>
        <w:t xml:space="preserve">34-րդ, </w:t>
      </w:r>
      <w:r w:rsidR="00395443" w:rsidRPr="00954A1A">
        <w:rPr>
          <w:rFonts w:ascii="GHEA Mariam" w:hAnsi="GHEA Mariam"/>
          <w:sz w:val="24"/>
          <w:szCs w:val="24"/>
          <w:lang w:val="hy-AM"/>
        </w:rPr>
        <w:t xml:space="preserve">  </w:t>
      </w:r>
      <w:r w:rsidR="00325AD9" w:rsidRPr="00954A1A">
        <w:rPr>
          <w:rFonts w:ascii="GHEA Mariam" w:hAnsi="GHEA Mariam"/>
          <w:sz w:val="24"/>
          <w:szCs w:val="24"/>
          <w:lang w:val="hy-AM"/>
        </w:rPr>
        <w:t>264-րդ, 281-րդ</w:t>
      </w:r>
      <w:r w:rsidR="009209D6" w:rsidRPr="00954A1A">
        <w:rPr>
          <w:rFonts w:ascii="GHEA Mariam" w:hAnsi="GHEA Mariam"/>
          <w:sz w:val="24"/>
          <w:szCs w:val="24"/>
          <w:lang w:val="hy-AM"/>
        </w:rPr>
        <w:t>,</w:t>
      </w:r>
      <w:r w:rsidR="00325AD9" w:rsidRPr="00954A1A">
        <w:rPr>
          <w:rFonts w:ascii="GHEA Mariam" w:hAnsi="GHEA Mariam"/>
          <w:sz w:val="24"/>
          <w:szCs w:val="24"/>
          <w:lang w:val="hy-AM"/>
        </w:rPr>
        <w:t xml:space="preserve"> 361-րդ, 363-րդ, 385-րդ ու 387-րդ հոդվածներով՝ Վճռաբեկ դատարանը</w:t>
      </w:r>
    </w:p>
    <w:p w14:paraId="108952FA" w14:textId="77777777" w:rsidR="00CA6FC9" w:rsidRPr="00954A1A" w:rsidRDefault="00CA6FC9" w:rsidP="00954A1A">
      <w:pPr>
        <w:tabs>
          <w:tab w:val="left" w:pos="567"/>
        </w:tabs>
        <w:spacing w:line="360" w:lineRule="auto"/>
        <w:ind w:leftChars="0" w:left="-2" w:firstLineChars="0" w:firstLine="567"/>
        <w:jc w:val="both"/>
        <w:rPr>
          <w:rFonts w:ascii="GHEA Mariam" w:hAnsi="GHEA Mariam"/>
          <w:sz w:val="24"/>
          <w:szCs w:val="24"/>
          <w:lang w:val="hy-AM"/>
        </w:rPr>
      </w:pPr>
    </w:p>
    <w:p w14:paraId="1BE72F04" w14:textId="6EB93198" w:rsidR="00274EA0" w:rsidRPr="0049737C" w:rsidRDefault="00D3555F" w:rsidP="00954A1A">
      <w:pPr>
        <w:tabs>
          <w:tab w:val="left" w:pos="567"/>
        </w:tabs>
        <w:spacing w:after="240" w:line="360" w:lineRule="auto"/>
        <w:ind w:leftChars="0" w:left="-2" w:firstLineChars="0" w:firstLine="567"/>
        <w:jc w:val="center"/>
        <w:rPr>
          <w:rFonts w:ascii="GHEA Mariam" w:eastAsia="GHEA Mariam" w:hAnsi="GHEA Mariam" w:cs="GHEA Mariam"/>
          <w:b/>
          <w:sz w:val="24"/>
          <w:szCs w:val="24"/>
          <w:lang w:val="hy-AM"/>
        </w:rPr>
      </w:pPr>
      <w:r w:rsidRPr="0049737C">
        <w:rPr>
          <w:rFonts w:ascii="GHEA Mariam" w:eastAsia="GHEA Mariam" w:hAnsi="GHEA Mariam" w:cs="GHEA Mariam"/>
          <w:b/>
          <w:sz w:val="24"/>
          <w:szCs w:val="24"/>
          <w:lang w:val="hy-AM"/>
        </w:rPr>
        <w:t>Ո Ր Ո Շ Ե Ց</w:t>
      </w:r>
    </w:p>
    <w:p w14:paraId="15485BD8" w14:textId="07876A9A" w:rsidR="00554972" w:rsidRPr="0049737C" w:rsidRDefault="00020BF4" w:rsidP="00954A1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49737C">
        <w:rPr>
          <w:rFonts w:ascii="GHEA Mariam" w:eastAsia="GHEA Mariam" w:hAnsi="GHEA Mariam" w:cs="GHEA Mariam"/>
          <w:sz w:val="24"/>
          <w:szCs w:val="24"/>
          <w:lang w:val="hy-AM"/>
        </w:rPr>
        <w:lastRenderedPageBreak/>
        <w:t xml:space="preserve">1. </w:t>
      </w:r>
      <w:r w:rsidR="00554972" w:rsidRPr="0049737C">
        <w:rPr>
          <w:rFonts w:ascii="GHEA Mariam" w:eastAsia="GHEA Mariam" w:hAnsi="GHEA Mariam" w:cs="GHEA Mariam"/>
          <w:sz w:val="24"/>
          <w:szCs w:val="24"/>
          <w:lang w:val="hy-AM"/>
        </w:rPr>
        <w:t xml:space="preserve">Արագածոտնի մարզի առաջին ատյանի ընդհանուր իրավասության դատարանի՝ 2023 թվականի </w:t>
      </w:r>
      <w:r w:rsidR="00F617AB" w:rsidRPr="0049737C">
        <w:rPr>
          <w:rFonts w:ascii="GHEA Mariam" w:eastAsia="GHEA Mariam" w:hAnsi="GHEA Mariam" w:cs="GHEA Mariam"/>
          <w:sz w:val="24"/>
          <w:szCs w:val="24"/>
          <w:lang w:val="hy-AM"/>
        </w:rPr>
        <w:t>սեպտ</w:t>
      </w:r>
      <w:r w:rsidR="00554972" w:rsidRPr="0049737C">
        <w:rPr>
          <w:rFonts w:ascii="GHEA Mariam" w:eastAsia="GHEA Mariam" w:hAnsi="GHEA Mariam" w:cs="GHEA Mariam"/>
          <w:sz w:val="24"/>
          <w:szCs w:val="24"/>
          <w:lang w:val="hy-AM"/>
        </w:rPr>
        <w:t xml:space="preserve">եմբերի </w:t>
      </w:r>
      <w:r w:rsidR="00F617AB" w:rsidRPr="0049737C">
        <w:rPr>
          <w:rFonts w:ascii="GHEA Mariam" w:eastAsia="GHEA Mariam" w:hAnsi="GHEA Mariam" w:cs="GHEA Mariam"/>
          <w:sz w:val="24"/>
          <w:szCs w:val="24"/>
          <w:lang w:val="hy-AM"/>
        </w:rPr>
        <w:t>11</w:t>
      </w:r>
      <w:r w:rsidR="00554972" w:rsidRPr="0049737C">
        <w:rPr>
          <w:rFonts w:ascii="GHEA Mariam" w:eastAsia="GHEA Mariam" w:hAnsi="GHEA Mariam" w:cs="GHEA Mariam"/>
          <w:sz w:val="24"/>
          <w:szCs w:val="24"/>
          <w:lang w:val="hy-AM"/>
        </w:rPr>
        <w:t xml:space="preserve">-ի դատավճիռն և այն անփոփոխ թողնելու մասին ՀՀ վերաքննիչ քրեական դատարանի՝ 2024 թվականի </w:t>
      </w:r>
      <w:r w:rsidR="00F617AB" w:rsidRPr="0049737C">
        <w:rPr>
          <w:rFonts w:ascii="GHEA Mariam" w:eastAsia="GHEA Mariam" w:hAnsi="GHEA Mariam" w:cs="GHEA Mariam"/>
          <w:sz w:val="24"/>
          <w:szCs w:val="24"/>
          <w:lang w:val="hy-AM"/>
        </w:rPr>
        <w:t>հունվարի</w:t>
      </w:r>
      <w:r w:rsidR="00554972" w:rsidRPr="0049737C">
        <w:rPr>
          <w:rFonts w:ascii="GHEA Mariam" w:eastAsia="GHEA Mariam" w:hAnsi="GHEA Mariam" w:cs="GHEA Mariam"/>
          <w:sz w:val="24"/>
          <w:szCs w:val="24"/>
          <w:lang w:val="hy-AM"/>
        </w:rPr>
        <w:t xml:space="preserve"> </w:t>
      </w:r>
      <w:r w:rsidR="00F617AB" w:rsidRPr="0049737C">
        <w:rPr>
          <w:rFonts w:ascii="GHEA Mariam" w:eastAsia="GHEA Mariam" w:hAnsi="GHEA Mariam" w:cs="GHEA Mariam"/>
          <w:sz w:val="24"/>
          <w:szCs w:val="24"/>
          <w:lang w:val="hy-AM"/>
        </w:rPr>
        <w:t xml:space="preserve">    </w:t>
      </w:r>
      <w:r w:rsidR="00554972" w:rsidRPr="0049737C">
        <w:rPr>
          <w:rFonts w:ascii="GHEA Mariam" w:eastAsia="GHEA Mariam" w:hAnsi="GHEA Mariam" w:cs="GHEA Mariam"/>
          <w:sz w:val="24"/>
          <w:szCs w:val="24"/>
          <w:lang w:val="hy-AM"/>
        </w:rPr>
        <w:t>1</w:t>
      </w:r>
      <w:r w:rsidR="00F617AB" w:rsidRPr="0049737C">
        <w:rPr>
          <w:rFonts w:ascii="GHEA Mariam" w:eastAsia="GHEA Mariam" w:hAnsi="GHEA Mariam" w:cs="GHEA Mariam"/>
          <w:sz w:val="24"/>
          <w:szCs w:val="24"/>
          <w:lang w:val="hy-AM"/>
        </w:rPr>
        <w:t>1</w:t>
      </w:r>
      <w:r w:rsidR="00554972" w:rsidRPr="0049737C">
        <w:rPr>
          <w:rFonts w:ascii="GHEA Mariam" w:eastAsia="GHEA Mariam" w:hAnsi="GHEA Mariam" w:cs="GHEA Mariam"/>
          <w:sz w:val="24"/>
          <w:szCs w:val="24"/>
          <w:lang w:val="hy-AM"/>
        </w:rPr>
        <w:t>-ի որոշումը</w:t>
      </w:r>
      <w:r w:rsidR="00F617AB" w:rsidRPr="0049737C">
        <w:rPr>
          <w:rFonts w:ascii="GHEA Mariam" w:eastAsia="GHEA Mariam" w:hAnsi="GHEA Mariam" w:cs="GHEA Mariam"/>
          <w:sz w:val="24"/>
          <w:szCs w:val="24"/>
          <w:lang w:val="hy-AM"/>
        </w:rPr>
        <w:t xml:space="preserve"> </w:t>
      </w:r>
      <w:r w:rsidR="00F65D38" w:rsidRPr="0049737C">
        <w:rPr>
          <w:rFonts w:ascii="GHEA Mariam" w:eastAsia="GHEA Mariam" w:hAnsi="GHEA Mariam" w:cs="GHEA Mariam"/>
          <w:sz w:val="24"/>
          <w:szCs w:val="24"/>
          <w:lang w:val="hy-AM"/>
        </w:rPr>
        <w:t xml:space="preserve">մասնակիորեն </w:t>
      </w:r>
      <w:r w:rsidR="009801B6" w:rsidRPr="0049737C">
        <w:rPr>
          <w:rFonts w:ascii="GHEA Mariam" w:eastAsia="GHEA Mariam" w:hAnsi="GHEA Mariam" w:cs="GHEA Mariam"/>
          <w:sz w:val="24"/>
          <w:szCs w:val="24"/>
          <w:lang w:val="hy-AM"/>
        </w:rPr>
        <w:t>փոփոխել։</w:t>
      </w:r>
    </w:p>
    <w:p w14:paraId="47B109E2" w14:textId="3974A8CC" w:rsidR="005C7A8A" w:rsidRPr="0049737C" w:rsidRDefault="0049737C" w:rsidP="00954A1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49737C">
        <w:rPr>
          <w:rFonts w:ascii="GHEA Mariam" w:eastAsia="GHEA Mariam" w:hAnsi="GHEA Mariam" w:cs="GHEA Mariam"/>
          <w:color w:val="0D0D0D"/>
          <w:sz w:val="24"/>
          <w:szCs w:val="24"/>
          <w:lang w:val="hy-AM"/>
        </w:rPr>
        <w:t>2</w:t>
      </w:r>
      <w:r w:rsidRPr="0049737C">
        <w:rPr>
          <w:rFonts w:ascii="Cambria Math" w:eastAsia="GHEA Mariam" w:hAnsi="Cambria Math" w:cs="Cambria Math"/>
          <w:color w:val="0D0D0D"/>
          <w:sz w:val="24"/>
          <w:szCs w:val="24"/>
          <w:lang w:val="hy-AM"/>
        </w:rPr>
        <w:t>․</w:t>
      </w:r>
      <w:r w:rsidRPr="0049737C">
        <w:rPr>
          <w:rFonts w:ascii="GHEA Mariam" w:eastAsia="GHEA Mariam" w:hAnsi="GHEA Mariam" w:cs="GHEA Mariam"/>
          <w:color w:val="0D0D0D"/>
          <w:sz w:val="24"/>
          <w:szCs w:val="24"/>
          <w:lang w:val="hy-AM"/>
        </w:rPr>
        <w:t xml:space="preserve"> </w:t>
      </w:r>
      <w:r w:rsidR="002165CB" w:rsidRPr="0049737C">
        <w:rPr>
          <w:rFonts w:ascii="GHEA Mariam" w:eastAsia="GHEA Mariam" w:hAnsi="GHEA Mariam" w:cs="GHEA Mariam"/>
          <w:color w:val="0D0D0D"/>
          <w:sz w:val="24"/>
          <w:szCs w:val="24"/>
          <w:lang w:val="hy-AM"/>
        </w:rPr>
        <w:t>Անուշավան Գևորգի Հակոբյանի</w:t>
      </w:r>
      <w:r w:rsidR="002165CB" w:rsidRPr="0049737C">
        <w:rPr>
          <w:rFonts w:ascii="GHEA Mariam" w:hAnsi="GHEA Mariam"/>
          <w:lang w:val="hy-AM"/>
        </w:rPr>
        <w:t xml:space="preserve"> </w:t>
      </w:r>
      <w:r w:rsidR="005C7A8A" w:rsidRPr="0049737C">
        <w:rPr>
          <w:rFonts w:ascii="GHEA Mariam" w:eastAsia="GHEA Mariam" w:hAnsi="GHEA Mariam" w:cs="GHEA Mariam"/>
          <w:sz w:val="24"/>
          <w:szCs w:val="24"/>
          <w:lang w:val="hy-AM"/>
        </w:rPr>
        <w:t xml:space="preserve">նկատմամբ 2003 թվականի ապրիլի 18-ին ընդունված ՀՀ քրեական օրենսգրքի </w:t>
      </w:r>
      <w:r w:rsidR="002165CB" w:rsidRPr="0049737C">
        <w:rPr>
          <w:rFonts w:ascii="GHEA Mariam" w:eastAsia="GHEA Mariam" w:hAnsi="GHEA Mariam" w:cs="GHEA Mariam"/>
          <w:sz w:val="24"/>
          <w:szCs w:val="24"/>
          <w:lang w:val="hy-AM"/>
        </w:rPr>
        <w:t xml:space="preserve">177-րդ հոդվածի 2-րդ մասի 1-ին և 3-րդ կետերով </w:t>
      </w:r>
      <w:r w:rsidR="005C7A8A" w:rsidRPr="0049737C">
        <w:rPr>
          <w:rFonts w:ascii="GHEA Mariam" w:eastAsia="GHEA Mariam" w:hAnsi="GHEA Mariam" w:cs="GHEA Mariam"/>
          <w:sz w:val="24"/>
          <w:szCs w:val="24"/>
          <w:lang w:val="hy-AM"/>
        </w:rPr>
        <w:t>քրեական հետապնդումը դադարեցնել՝ քրեական պատասխանատվության ենթարկելու վաղեմության ժամկետն անցած լինելու հիմքով։</w:t>
      </w:r>
    </w:p>
    <w:p w14:paraId="157D7924" w14:textId="12A8ACD5" w:rsidR="00001D72" w:rsidRPr="0049737C" w:rsidRDefault="00616A4F" w:rsidP="00954A1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49737C">
        <w:rPr>
          <w:rFonts w:ascii="GHEA Mariam" w:eastAsia="GHEA Mariam" w:hAnsi="GHEA Mariam" w:cs="GHEA Mariam"/>
          <w:color w:val="0D0D0D"/>
          <w:sz w:val="24"/>
          <w:szCs w:val="24"/>
          <w:lang w:val="hy-AM"/>
        </w:rPr>
        <w:t>Անուշավան Գևորգի Հակոբյանի</w:t>
      </w:r>
      <w:r w:rsidRPr="0049737C">
        <w:rPr>
          <w:rFonts w:ascii="GHEA Mariam" w:hAnsi="GHEA Mariam"/>
          <w:lang w:val="hy-AM"/>
        </w:rPr>
        <w:t xml:space="preserve"> </w:t>
      </w:r>
      <w:r w:rsidR="00001D72" w:rsidRPr="0049737C">
        <w:rPr>
          <w:rFonts w:ascii="GHEA Mariam" w:eastAsia="GHEA Mariam" w:hAnsi="GHEA Mariam" w:cs="GHEA Mariam"/>
          <w:sz w:val="24"/>
          <w:szCs w:val="24"/>
          <w:lang w:val="hy-AM"/>
        </w:rPr>
        <w:t>նկատմամբ որպես խափանման միջոց կիրառված չհեռանալու մասին ստորագրությունը` վերացնել:</w:t>
      </w:r>
    </w:p>
    <w:p w14:paraId="0DB19B9F" w14:textId="78B1C381" w:rsidR="00616A4F" w:rsidRPr="0049737C" w:rsidRDefault="0049737C" w:rsidP="00954A1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49737C">
        <w:rPr>
          <w:rFonts w:ascii="GHEA Mariam" w:eastAsia="GHEA Mariam" w:hAnsi="GHEA Mariam" w:cs="GHEA Mariam"/>
          <w:color w:val="0D0D0D"/>
          <w:sz w:val="24"/>
          <w:szCs w:val="24"/>
          <w:lang w:val="hy-AM"/>
        </w:rPr>
        <w:t>3</w:t>
      </w:r>
      <w:r w:rsidRPr="0049737C">
        <w:rPr>
          <w:rFonts w:ascii="Cambria Math" w:eastAsia="GHEA Mariam" w:hAnsi="Cambria Math" w:cs="Cambria Math"/>
          <w:color w:val="0D0D0D"/>
          <w:sz w:val="24"/>
          <w:szCs w:val="24"/>
          <w:lang w:val="hy-AM"/>
        </w:rPr>
        <w:t>․</w:t>
      </w:r>
      <w:r w:rsidRPr="0049737C">
        <w:rPr>
          <w:rFonts w:ascii="GHEA Mariam" w:eastAsia="GHEA Mariam" w:hAnsi="GHEA Mariam" w:cs="GHEA Mariam"/>
          <w:color w:val="0D0D0D"/>
          <w:sz w:val="24"/>
          <w:szCs w:val="24"/>
          <w:lang w:val="hy-AM"/>
        </w:rPr>
        <w:t xml:space="preserve"> </w:t>
      </w:r>
      <w:r w:rsidR="00616A4F" w:rsidRPr="0049737C">
        <w:rPr>
          <w:rFonts w:ascii="GHEA Mariam" w:eastAsia="GHEA Mariam" w:hAnsi="GHEA Mariam" w:cs="GHEA Mariam"/>
          <w:color w:val="0D0D0D"/>
          <w:sz w:val="24"/>
          <w:szCs w:val="24"/>
          <w:lang w:val="hy-AM"/>
        </w:rPr>
        <w:t>Արտակ Ռոբերտի Այվազյանի</w:t>
      </w:r>
      <w:r w:rsidR="00616A4F" w:rsidRPr="0049737C">
        <w:rPr>
          <w:rFonts w:ascii="GHEA Mariam" w:hAnsi="GHEA Mariam"/>
          <w:lang w:val="hy-AM"/>
        </w:rPr>
        <w:t xml:space="preserve"> </w:t>
      </w:r>
      <w:r w:rsidR="00616A4F" w:rsidRPr="0049737C">
        <w:rPr>
          <w:rFonts w:ascii="GHEA Mariam" w:eastAsia="GHEA Mariam" w:hAnsi="GHEA Mariam" w:cs="GHEA Mariam"/>
          <w:sz w:val="24"/>
          <w:szCs w:val="24"/>
          <w:lang w:val="hy-AM"/>
        </w:rPr>
        <w:t xml:space="preserve">նկատմամբ 2003 թվականի ապրիլի 18-ին ընդունված </w:t>
      </w:r>
      <w:r w:rsidR="00B332D4" w:rsidRPr="0049737C">
        <w:rPr>
          <w:rFonts w:ascii="GHEA Mariam" w:eastAsia="GHEA Mariam" w:hAnsi="GHEA Mariam" w:cs="GHEA Mariam"/>
          <w:sz w:val="24"/>
          <w:szCs w:val="24"/>
          <w:lang w:val="hy-AM"/>
        </w:rPr>
        <w:t xml:space="preserve">ՀՀ քրեական օրենսգրքի 177-րդ հոդվածի 2-րդ մասի 1-ին </w:t>
      </w:r>
      <w:r w:rsidR="00A375E0" w:rsidRPr="0049737C">
        <w:rPr>
          <w:rFonts w:ascii="GHEA Mariam" w:eastAsia="GHEA Mariam" w:hAnsi="GHEA Mariam" w:cs="GHEA Mariam"/>
          <w:sz w:val="24"/>
          <w:szCs w:val="24"/>
          <w:lang w:val="hy-AM"/>
        </w:rPr>
        <w:t>և</w:t>
      </w:r>
      <w:r w:rsidR="00B332D4" w:rsidRPr="0049737C">
        <w:rPr>
          <w:rFonts w:ascii="GHEA Mariam" w:eastAsia="GHEA Mariam" w:hAnsi="GHEA Mariam" w:cs="GHEA Mariam"/>
          <w:sz w:val="24"/>
          <w:szCs w:val="24"/>
          <w:lang w:val="hy-AM"/>
        </w:rPr>
        <w:t xml:space="preserve"> 3-րդ կետերով, 177-րդ հոդվածի 2-րդ մասի 3-րդ կետով </w:t>
      </w:r>
      <w:r w:rsidR="00616A4F" w:rsidRPr="0049737C">
        <w:rPr>
          <w:rFonts w:ascii="GHEA Mariam" w:eastAsia="GHEA Mariam" w:hAnsi="GHEA Mariam" w:cs="GHEA Mariam"/>
          <w:sz w:val="24"/>
          <w:szCs w:val="24"/>
          <w:lang w:val="hy-AM"/>
        </w:rPr>
        <w:t>քրեական հետապնդումը դադարեցնել՝ քրեական պատասխանատվության ենթարկելու վաղեմության ժամկետն անցած լինելու հիմքով։</w:t>
      </w:r>
    </w:p>
    <w:p w14:paraId="71ABD76F" w14:textId="060709D6" w:rsidR="00616A4F" w:rsidRPr="0049737C" w:rsidRDefault="00B332D4" w:rsidP="00954A1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49737C">
        <w:rPr>
          <w:rFonts w:ascii="GHEA Mariam" w:eastAsia="GHEA Mariam" w:hAnsi="GHEA Mariam" w:cs="GHEA Mariam"/>
          <w:color w:val="0D0D0D"/>
          <w:sz w:val="24"/>
          <w:szCs w:val="24"/>
          <w:lang w:val="hy-AM"/>
        </w:rPr>
        <w:t>Արտակ Ռոբերտի Այվազյանի</w:t>
      </w:r>
      <w:r w:rsidR="00616A4F" w:rsidRPr="0049737C">
        <w:rPr>
          <w:rFonts w:ascii="GHEA Mariam" w:hAnsi="GHEA Mariam"/>
          <w:lang w:val="hy-AM"/>
        </w:rPr>
        <w:t xml:space="preserve"> </w:t>
      </w:r>
      <w:r w:rsidR="00616A4F" w:rsidRPr="0049737C">
        <w:rPr>
          <w:rFonts w:ascii="GHEA Mariam" w:eastAsia="GHEA Mariam" w:hAnsi="GHEA Mariam" w:cs="GHEA Mariam"/>
          <w:sz w:val="24"/>
          <w:szCs w:val="24"/>
          <w:lang w:val="hy-AM"/>
        </w:rPr>
        <w:t>նկատմամբ որպես խափանման միջոց կիրառված չհեռանալու մասին ստորագրությունը` վերացնել:</w:t>
      </w:r>
    </w:p>
    <w:p w14:paraId="45CDA56E" w14:textId="3EECE5D2" w:rsidR="00631828" w:rsidRPr="0049737C" w:rsidRDefault="0049737C" w:rsidP="00954A1A">
      <w:pPr>
        <w:spacing w:line="360" w:lineRule="auto"/>
        <w:ind w:leftChars="0" w:left="-2" w:firstLineChars="0" w:firstLine="567"/>
        <w:jc w:val="both"/>
        <w:rPr>
          <w:rFonts w:ascii="GHEA Mariam" w:eastAsia="GHEA Mariam" w:hAnsi="GHEA Mariam" w:cs="GHEA Mariam"/>
          <w:sz w:val="24"/>
          <w:szCs w:val="24"/>
          <w:lang w:val="hy-AM"/>
        </w:rPr>
      </w:pPr>
      <w:r w:rsidRPr="0049737C">
        <w:rPr>
          <w:rFonts w:ascii="GHEA Mariam" w:eastAsia="GHEA Mariam" w:hAnsi="GHEA Mariam" w:cs="GHEA Mariam"/>
          <w:sz w:val="24"/>
          <w:szCs w:val="24"/>
          <w:lang w:val="hy-AM"/>
        </w:rPr>
        <w:t>4</w:t>
      </w:r>
      <w:r w:rsidR="00631828" w:rsidRPr="0049737C">
        <w:rPr>
          <w:rFonts w:ascii="GHEA Mariam" w:eastAsia="GHEA Mariam" w:hAnsi="GHEA Mariam" w:cs="GHEA Mariam"/>
          <w:sz w:val="24"/>
          <w:szCs w:val="24"/>
          <w:lang w:val="hy-AM"/>
        </w:rPr>
        <w:t>. Ստորադաս դատարանների դատական ակտերը մնացած մասով թողնել անփոփոխ:</w:t>
      </w:r>
    </w:p>
    <w:p w14:paraId="7FD3E95F" w14:textId="762775F9" w:rsidR="007038C5" w:rsidRPr="00954A1A" w:rsidRDefault="007038C5" w:rsidP="00954A1A">
      <w:pPr>
        <w:tabs>
          <w:tab w:val="left" w:pos="567"/>
        </w:tabs>
        <w:spacing w:after="240" w:line="360" w:lineRule="auto"/>
        <w:ind w:leftChars="0" w:left="-2" w:firstLineChars="0" w:firstLine="567"/>
        <w:jc w:val="both"/>
        <w:rPr>
          <w:rFonts w:ascii="GHEA Mariam" w:eastAsia="GHEA Mariam" w:hAnsi="GHEA Mariam" w:cs="GHEA Mariam"/>
          <w:sz w:val="24"/>
          <w:szCs w:val="24"/>
          <w:lang w:val="hy-AM"/>
        </w:rPr>
      </w:pPr>
      <w:r w:rsidRPr="00954A1A">
        <w:rPr>
          <w:rFonts w:ascii="GHEA Mariam" w:eastAsia="GHEA Mariam" w:hAnsi="GHEA Mariam" w:cs="GHEA Mariam"/>
          <w:sz w:val="24"/>
          <w:szCs w:val="24"/>
          <w:lang w:val="hy-AM"/>
        </w:rPr>
        <w:t>Որոշումն օրինական ուժի մեջ է մտնում կայաց</w:t>
      </w:r>
      <w:r w:rsidR="00E641D6" w:rsidRPr="00954A1A">
        <w:rPr>
          <w:rFonts w:ascii="GHEA Mariam" w:eastAsia="GHEA Mariam" w:hAnsi="GHEA Mariam" w:cs="GHEA Mariam"/>
          <w:sz w:val="24"/>
          <w:szCs w:val="24"/>
          <w:lang w:val="hy-AM"/>
        </w:rPr>
        <w:t>նելու օրը</w:t>
      </w:r>
      <w:r w:rsidRPr="00954A1A">
        <w:rPr>
          <w:rFonts w:ascii="GHEA Mariam" w:eastAsia="GHEA Mariam" w:hAnsi="GHEA Mariam" w:cs="GHEA Mariam"/>
          <w:sz w:val="24"/>
          <w:szCs w:val="24"/>
          <w:lang w:val="hy-AM"/>
        </w:rPr>
        <w:t>:</w:t>
      </w:r>
    </w:p>
    <w:p w14:paraId="405B7C79" w14:textId="5921C28E" w:rsidR="00D570F5" w:rsidRPr="00954A1A" w:rsidRDefault="00D570F5" w:rsidP="00772BD3">
      <w:pPr>
        <w:spacing w:line="480" w:lineRule="auto"/>
        <w:ind w:left="-2" w:firstLineChars="236" w:firstLine="566"/>
        <w:rPr>
          <w:rFonts w:ascii="GHEA Mariam" w:hAnsi="GHEA Mariam"/>
          <w:sz w:val="24"/>
          <w:szCs w:val="24"/>
          <w:lang w:val="hy-AM"/>
        </w:rPr>
      </w:pPr>
      <w:r w:rsidRPr="00954A1A">
        <w:rPr>
          <w:rFonts w:ascii="GHEA Mariam" w:hAnsi="GHEA Mariam"/>
          <w:sz w:val="24"/>
          <w:szCs w:val="24"/>
          <w:lang w:val="hy-AM"/>
        </w:rPr>
        <w:t>Նախագահող`</w:t>
      </w:r>
      <w:r w:rsidRPr="00954A1A">
        <w:rPr>
          <w:rFonts w:ascii="GHEA Mariam" w:hAnsi="GHEA Mariam"/>
          <w:sz w:val="24"/>
          <w:szCs w:val="24"/>
          <w:lang w:val="hy-AM"/>
        </w:rPr>
        <w:tab/>
        <w:t xml:space="preserve"> </w:t>
      </w:r>
      <w:r w:rsidRPr="00954A1A">
        <w:rPr>
          <w:rFonts w:ascii="GHEA Mariam" w:hAnsi="GHEA Mariam"/>
          <w:sz w:val="24"/>
          <w:szCs w:val="24"/>
          <w:u w:val="single"/>
          <w:lang w:val="hy-AM"/>
        </w:rPr>
        <w:t xml:space="preserve">                                                                       Հ.ԱՍԱՏՐՅԱՆ</w:t>
      </w:r>
      <w:r w:rsidRPr="00954A1A">
        <w:rPr>
          <w:rFonts w:ascii="GHEA Mariam" w:hAnsi="GHEA Mariam"/>
          <w:sz w:val="24"/>
          <w:szCs w:val="24"/>
          <w:lang w:val="hy-AM"/>
        </w:rPr>
        <w:t xml:space="preserve"> </w:t>
      </w:r>
    </w:p>
    <w:p w14:paraId="417733FA" w14:textId="7AC899C0" w:rsidR="009209D6" w:rsidRPr="00954A1A" w:rsidRDefault="00D570F5" w:rsidP="009209D6">
      <w:pPr>
        <w:spacing w:line="480" w:lineRule="auto"/>
        <w:ind w:left="-2" w:firstLineChars="236" w:firstLine="566"/>
        <w:jc w:val="right"/>
        <w:rPr>
          <w:rFonts w:ascii="GHEA Mariam" w:hAnsi="GHEA Mariam"/>
          <w:sz w:val="24"/>
          <w:szCs w:val="24"/>
          <w:u w:val="single"/>
          <w:lang w:val="hy-AM"/>
        </w:rPr>
      </w:pPr>
      <w:r w:rsidRPr="00954A1A">
        <w:rPr>
          <w:rFonts w:ascii="GHEA Mariam" w:hAnsi="GHEA Mariam"/>
          <w:sz w:val="24"/>
          <w:szCs w:val="24"/>
          <w:lang w:val="hy-AM"/>
        </w:rPr>
        <w:t>Դատավորներ`</w:t>
      </w:r>
      <w:r w:rsidR="00E65265" w:rsidRPr="00954A1A">
        <w:rPr>
          <w:rFonts w:ascii="GHEA Mariam" w:hAnsi="GHEA Mariam"/>
          <w:sz w:val="24"/>
          <w:szCs w:val="24"/>
          <w:lang w:val="hy-AM"/>
        </w:rPr>
        <w:t xml:space="preserve">         </w:t>
      </w:r>
      <w:r w:rsidR="009209D6" w:rsidRPr="00954A1A">
        <w:rPr>
          <w:rFonts w:ascii="GHEA Mariam" w:hAnsi="GHEA Mariam"/>
          <w:sz w:val="24"/>
          <w:szCs w:val="24"/>
          <w:lang w:val="hy-AM"/>
        </w:rPr>
        <w:t xml:space="preserve"> </w:t>
      </w:r>
      <w:r w:rsidR="009209D6" w:rsidRPr="00954A1A">
        <w:rPr>
          <w:rFonts w:ascii="GHEA Mariam" w:hAnsi="GHEA Mariam"/>
          <w:sz w:val="24"/>
          <w:szCs w:val="24"/>
          <w:u w:val="single"/>
          <w:lang w:val="hy-AM"/>
        </w:rPr>
        <w:t xml:space="preserve">  </w:t>
      </w:r>
      <w:r w:rsidR="00E65265" w:rsidRPr="00954A1A">
        <w:rPr>
          <w:rFonts w:ascii="GHEA Mariam" w:hAnsi="GHEA Mariam"/>
          <w:sz w:val="24"/>
          <w:szCs w:val="24"/>
          <w:u w:val="single"/>
          <w:lang w:val="hy-AM"/>
        </w:rPr>
        <w:t xml:space="preserve">  </w:t>
      </w:r>
      <w:r w:rsidR="009209D6" w:rsidRPr="00954A1A">
        <w:rPr>
          <w:rFonts w:ascii="GHEA Mariam" w:hAnsi="GHEA Mariam"/>
          <w:sz w:val="24"/>
          <w:szCs w:val="24"/>
          <w:u w:val="single"/>
          <w:lang w:val="hy-AM"/>
        </w:rPr>
        <w:t xml:space="preserve">                                                                </w:t>
      </w:r>
      <w:r w:rsidR="00E65265" w:rsidRPr="00954A1A">
        <w:rPr>
          <w:rFonts w:ascii="GHEA Mariam" w:hAnsi="GHEA Mariam"/>
          <w:sz w:val="24"/>
          <w:szCs w:val="24"/>
          <w:u w:val="single"/>
          <w:lang w:val="hy-AM"/>
        </w:rPr>
        <w:t>Ս</w:t>
      </w:r>
      <w:r w:rsidR="009209D6" w:rsidRPr="00954A1A">
        <w:rPr>
          <w:rFonts w:ascii="GHEA Mariam" w:hAnsi="GHEA Mariam"/>
          <w:sz w:val="24"/>
          <w:szCs w:val="24"/>
          <w:u w:val="single"/>
          <w:lang w:val="hy-AM"/>
        </w:rPr>
        <w:t>.</w:t>
      </w:r>
      <w:r w:rsidR="00E65265" w:rsidRPr="00954A1A">
        <w:rPr>
          <w:rFonts w:ascii="GHEA Mariam" w:hAnsi="GHEA Mariam"/>
          <w:sz w:val="24"/>
          <w:szCs w:val="24"/>
          <w:u w:val="single"/>
          <w:lang w:val="hy-AM"/>
        </w:rPr>
        <w:t>ԱՎԵՏԻՍՅԱՆ</w:t>
      </w:r>
    </w:p>
    <w:p w14:paraId="3B2BFBED" w14:textId="1D12D941" w:rsidR="00E65265" w:rsidRPr="00954A1A" w:rsidRDefault="00E65265" w:rsidP="009209D6">
      <w:pPr>
        <w:spacing w:line="480" w:lineRule="auto"/>
        <w:ind w:left="-2" w:firstLineChars="236" w:firstLine="566"/>
        <w:jc w:val="right"/>
        <w:rPr>
          <w:rFonts w:ascii="GHEA Mariam" w:hAnsi="GHEA Mariam"/>
          <w:sz w:val="24"/>
          <w:szCs w:val="24"/>
          <w:u w:val="single"/>
          <w:lang w:val="hy-AM"/>
        </w:rPr>
      </w:pPr>
      <w:r w:rsidRPr="00954A1A">
        <w:rPr>
          <w:rFonts w:ascii="GHEA Mariam" w:hAnsi="GHEA Mariam"/>
          <w:sz w:val="24"/>
          <w:szCs w:val="24"/>
          <w:lang w:val="hy-AM"/>
        </w:rPr>
        <w:t xml:space="preserve"> </w:t>
      </w:r>
      <w:r w:rsidRPr="00954A1A">
        <w:rPr>
          <w:rFonts w:ascii="GHEA Mariam" w:hAnsi="GHEA Mariam"/>
          <w:sz w:val="24"/>
          <w:szCs w:val="24"/>
          <w:u w:val="single"/>
          <w:lang w:val="hy-AM"/>
        </w:rPr>
        <w:t xml:space="preserve">                                                                    Ա.ԴԱՆԻԵԼՅԱՆ</w:t>
      </w:r>
    </w:p>
    <w:p w14:paraId="267EDE3B" w14:textId="6AEE2875" w:rsidR="00D570F5" w:rsidRPr="00954A1A" w:rsidRDefault="00D570F5" w:rsidP="00772BD3">
      <w:pPr>
        <w:spacing w:line="480" w:lineRule="auto"/>
        <w:ind w:left="-2" w:firstLineChars="236" w:firstLine="566"/>
        <w:jc w:val="right"/>
        <w:rPr>
          <w:rFonts w:ascii="GHEA Mariam" w:hAnsi="GHEA Mariam"/>
          <w:sz w:val="24"/>
          <w:szCs w:val="24"/>
          <w:u w:val="single"/>
          <w:lang w:val="hy-AM"/>
        </w:rPr>
      </w:pPr>
      <w:r w:rsidRPr="00954A1A">
        <w:rPr>
          <w:rFonts w:ascii="GHEA Mariam" w:hAnsi="GHEA Mariam"/>
          <w:sz w:val="24"/>
          <w:szCs w:val="24"/>
          <w:u w:val="single"/>
          <w:lang w:val="hy-AM"/>
        </w:rPr>
        <w:t xml:space="preserve">                                                                Լ.ԹԱԴԵՎՈՍՅԱՆ</w:t>
      </w:r>
    </w:p>
    <w:p w14:paraId="1962A39B" w14:textId="66804884" w:rsidR="00EE5AE8" w:rsidRPr="00954A1A" w:rsidRDefault="00D570F5" w:rsidP="00883C94">
      <w:pPr>
        <w:spacing w:line="480" w:lineRule="auto"/>
        <w:ind w:left="-2" w:firstLineChars="236" w:firstLine="566"/>
        <w:jc w:val="right"/>
        <w:rPr>
          <w:rFonts w:ascii="GHEA Mariam" w:hAnsi="GHEA Mariam"/>
          <w:sz w:val="24"/>
          <w:szCs w:val="24"/>
          <w:lang w:val="hy-AM"/>
        </w:rPr>
      </w:pPr>
      <w:r w:rsidRPr="00954A1A">
        <w:rPr>
          <w:rFonts w:ascii="GHEA Mariam" w:hAnsi="GHEA Mariam"/>
          <w:sz w:val="24"/>
          <w:szCs w:val="24"/>
          <w:u w:val="single"/>
          <w:lang w:val="hy-AM"/>
        </w:rPr>
        <w:t xml:space="preserve">                                                                      Ա.ՊՈՂՈՍՅԱՆ</w:t>
      </w:r>
    </w:p>
    <w:sectPr w:rsidR="00EE5AE8" w:rsidRPr="00954A1A" w:rsidSect="00B23C67">
      <w:headerReference w:type="even" r:id="rId10"/>
      <w:headerReference w:type="default" r:id="rId11"/>
      <w:footerReference w:type="even" r:id="rId12"/>
      <w:footerReference w:type="default" r:id="rId13"/>
      <w:headerReference w:type="first" r:id="rId14"/>
      <w:footerReference w:type="first" r:id="rId15"/>
      <w:pgSz w:w="11900" w:h="16840" w:code="9"/>
      <w:pgMar w:top="993" w:right="851" w:bottom="709" w:left="1701" w:header="454" w:footer="4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AF01E" w14:textId="77777777" w:rsidR="003B52A7" w:rsidRDefault="003B52A7">
      <w:pPr>
        <w:ind w:hanging="2"/>
      </w:pPr>
      <w:r>
        <w:separator/>
      </w:r>
    </w:p>
  </w:endnote>
  <w:endnote w:type="continuationSeparator" w:id="0">
    <w:p w14:paraId="51203986" w14:textId="77777777" w:rsidR="003B52A7" w:rsidRDefault="003B52A7">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456254" w:rsidRDefault="00456254">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456254" w:rsidRPr="0096500D" w:rsidRDefault="00456254"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456254" w:rsidRDefault="00456254"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06579" w14:textId="77777777" w:rsidR="003B52A7" w:rsidRDefault="003B52A7">
      <w:pPr>
        <w:ind w:hanging="2"/>
      </w:pPr>
      <w:r>
        <w:separator/>
      </w:r>
    </w:p>
  </w:footnote>
  <w:footnote w:type="continuationSeparator" w:id="0">
    <w:p w14:paraId="63BB6452" w14:textId="77777777" w:rsidR="003B52A7" w:rsidRDefault="003B52A7">
      <w:pPr>
        <w:ind w:hanging="2"/>
      </w:pPr>
      <w:r>
        <w:continuationSeparator/>
      </w:r>
    </w:p>
  </w:footnote>
  <w:footnote w:id="1">
    <w:p w14:paraId="1915A102" w14:textId="13E10DA0" w:rsidR="00456254" w:rsidRPr="00040AC9" w:rsidRDefault="00456254" w:rsidP="006D6A7F">
      <w:pPr>
        <w:pStyle w:val="FootnoteText"/>
        <w:ind w:hanging="2"/>
        <w:jc w:val="both"/>
        <w:rPr>
          <w:rFonts w:ascii="GHEA Mariam" w:hAnsi="GHEA Mariam"/>
          <w:lang w:val="hy-AM"/>
        </w:rPr>
      </w:pPr>
      <w:r w:rsidRPr="00040AC9">
        <w:rPr>
          <w:rStyle w:val="FootnoteReference"/>
          <w:rFonts w:ascii="GHEA Mariam" w:hAnsi="GHEA Mariam"/>
        </w:rPr>
        <w:footnoteRef/>
      </w:r>
      <w:r w:rsidRPr="00040AC9">
        <w:rPr>
          <w:rFonts w:ascii="GHEA Mariam" w:hAnsi="GHEA Mariam"/>
        </w:rPr>
        <w:t xml:space="preserve"> </w:t>
      </w:r>
      <w:r w:rsidRPr="00040AC9">
        <w:rPr>
          <w:rFonts w:ascii="GHEA Mariam" w:hAnsi="GHEA Mariam"/>
          <w:lang w:val="hy-AM"/>
        </w:rPr>
        <w:t xml:space="preserve">Տե՛ս քրեական գործ, հատոր 2-րդ, թերթեր </w:t>
      </w:r>
      <w:r>
        <w:rPr>
          <w:rFonts w:ascii="GHEA Mariam" w:hAnsi="GHEA Mariam"/>
          <w:lang w:val="hy-AM"/>
        </w:rPr>
        <w:t>305-320</w:t>
      </w:r>
      <w:r w:rsidRPr="00040AC9">
        <w:rPr>
          <w:rFonts w:ascii="GHEA Mariam" w:hAnsi="GHEA Mariam"/>
          <w:lang w:val="hy-AM"/>
        </w:rPr>
        <w:t>:</w:t>
      </w:r>
    </w:p>
  </w:footnote>
  <w:footnote w:id="2">
    <w:p w14:paraId="6CD2FFE1" w14:textId="77777777" w:rsidR="00456254" w:rsidRPr="00040AC9" w:rsidRDefault="00456254" w:rsidP="00747176">
      <w:pPr>
        <w:pStyle w:val="FootnoteText"/>
        <w:ind w:hanging="2"/>
        <w:jc w:val="both"/>
        <w:rPr>
          <w:rFonts w:ascii="GHEA Mariam" w:hAnsi="GHEA Mariam"/>
          <w:lang w:val="hy-AM"/>
        </w:rPr>
      </w:pPr>
      <w:r w:rsidRPr="00040AC9">
        <w:rPr>
          <w:rStyle w:val="FootnoteReference"/>
          <w:rFonts w:ascii="GHEA Mariam" w:hAnsi="GHEA Mariam"/>
        </w:rPr>
        <w:footnoteRef/>
      </w:r>
      <w:r w:rsidRPr="00747176">
        <w:rPr>
          <w:rFonts w:ascii="GHEA Mariam" w:hAnsi="GHEA Mariam"/>
          <w:lang w:val="hy-AM"/>
        </w:rPr>
        <w:t xml:space="preserve"> </w:t>
      </w:r>
      <w:r w:rsidRPr="00040AC9">
        <w:rPr>
          <w:rFonts w:ascii="GHEA Mariam" w:hAnsi="GHEA Mariam"/>
          <w:lang w:val="hy-AM"/>
        </w:rPr>
        <w:t xml:space="preserve">Տե՛ս քրեական գործ, հատոր 2-րդ, թերթեր </w:t>
      </w:r>
      <w:r>
        <w:rPr>
          <w:rFonts w:ascii="GHEA Mariam" w:hAnsi="GHEA Mariam"/>
          <w:lang w:val="hy-AM"/>
        </w:rPr>
        <w:t>305-320</w:t>
      </w:r>
      <w:r w:rsidRPr="00040AC9">
        <w:rPr>
          <w:rFonts w:ascii="GHEA Mariam" w:hAnsi="GHEA Mariam"/>
          <w:lang w:val="hy-AM"/>
        </w:rPr>
        <w:t>:</w:t>
      </w:r>
    </w:p>
  </w:footnote>
  <w:footnote w:id="3">
    <w:p w14:paraId="27B37765" w14:textId="77777777" w:rsidR="00456254" w:rsidRPr="00040AC9" w:rsidRDefault="00456254" w:rsidP="00F13B5E">
      <w:pPr>
        <w:pStyle w:val="FootnoteText"/>
        <w:ind w:hanging="2"/>
        <w:jc w:val="both"/>
        <w:rPr>
          <w:rFonts w:ascii="GHEA Mariam" w:hAnsi="GHEA Mariam"/>
          <w:lang w:val="hy-AM"/>
        </w:rPr>
      </w:pPr>
      <w:r w:rsidRPr="00040AC9">
        <w:rPr>
          <w:rStyle w:val="FootnoteReference"/>
          <w:rFonts w:ascii="GHEA Mariam" w:hAnsi="GHEA Mariam"/>
        </w:rPr>
        <w:footnoteRef/>
      </w:r>
      <w:r w:rsidRPr="00747176">
        <w:rPr>
          <w:rFonts w:ascii="GHEA Mariam" w:hAnsi="GHEA Mariam"/>
          <w:lang w:val="hy-AM"/>
        </w:rPr>
        <w:t xml:space="preserve"> </w:t>
      </w:r>
      <w:r w:rsidRPr="00040AC9">
        <w:rPr>
          <w:rFonts w:ascii="GHEA Mariam" w:hAnsi="GHEA Mariam"/>
          <w:lang w:val="hy-AM"/>
        </w:rPr>
        <w:t xml:space="preserve">Տե՛ս քրեական գործ, հատոր 2-րդ, թերթեր </w:t>
      </w:r>
      <w:r>
        <w:rPr>
          <w:rFonts w:ascii="GHEA Mariam" w:hAnsi="GHEA Mariam"/>
          <w:lang w:val="hy-AM"/>
        </w:rPr>
        <w:t>305-320</w:t>
      </w:r>
      <w:r w:rsidRPr="00040AC9">
        <w:rPr>
          <w:rFonts w:ascii="GHEA Mariam" w:hAnsi="GHEA Mariam"/>
          <w:lang w:val="hy-AM"/>
        </w:rPr>
        <w:t>:</w:t>
      </w:r>
    </w:p>
  </w:footnote>
  <w:footnote w:id="4">
    <w:p w14:paraId="03E7237D" w14:textId="20F05FE5" w:rsidR="00456254" w:rsidRPr="004C21F8" w:rsidRDefault="00456254" w:rsidP="006D6A7F">
      <w:pPr>
        <w:pStyle w:val="FootnoteText"/>
        <w:ind w:hanging="2"/>
        <w:jc w:val="both"/>
        <w:rPr>
          <w:rFonts w:ascii="GHEA Mariam" w:hAnsi="GHEA Mariam"/>
          <w:lang w:val="hy-AM"/>
        </w:rPr>
      </w:pPr>
      <w:r w:rsidRPr="004C21F8">
        <w:rPr>
          <w:rStyle w:val="FootnoteReference"/>
          <w:rFonts w:ascii="GHEA Mariam" w:hAnsi="GHEA Mariam"/>
        </w:rPr>
        <w:footnoteRef/>
      </w:r>
      <w:r w:rsidRPr="004C21F8">
        <w:rPr>
          <w:rFonts w:ascii="GHEA Mariam" w:hAnsi="GHEA Mariam"/>
          <w:lang w:val="hy-AM"/>
        </w:rPr>
        <w:t xml:space="preserve"> Տե՛ս քրեական գործ, հատոր 6-րդ, թերթեր 99-111։</w:t>
      </w:r>
    </w:p>
  </w:footnote>
  <w:footnote w:id="5">
    <w:p w14:paraId="651040EA" w14:textId="6E4211DE" w:rsidR="00456254" w:rsidRPr="008C354A" w:rsidRDefault="00456254" w:rsidP="005140EF">
      <w:pPr>
        <w:pStyle w:val="FootnoteText"/>
        <w:ind w:hanging="2"/>
        <w:jc w:val="both"/>
        <w:rPr>
          <w:rFonts w:ascii="GHEA Mariam" w:hAnsi="GHEA Mariam"/>
          <w:lang w:val="hy-AM"/>
        </w:rPr>
      </w:pPr>
      <w:r w:rsidRPr="008C354A">
        <w:rPr>
          <w:rStyle w:val="FootnoteReference"/>
          <w:rFonts w:ascii="GHEA Mariam" w:hAnsi="GHEA Mariam"/>
        </w:rPr>
        <w:footnoteRef/>
      </w:r>
      <w:r w:rsidRPr="008C354A">
        <w:rPr>
          <w:rFonts w:ascii="GHEA Mariam" w:hAnsi="GHEA Mariam"/>
          <w:lang w:val="hy-AM"/>
        </w:rPr>
        <w:t xml:space="preserve"> Տե՛ս քրեական գործ, հատոր 8, թերթեր 72-86։</w:t>
      </w:r>
    </w:p>
  </w:footnote>
  <w:footnote w:id="6">
    <w:p w14:paraId="054D38A5" w14:textId="2E596D68" w:rsidR="00456254" w:rsidRPr="00EA0131" w:rsidRDefault="00456254" w:rsidP="00EA0131">
      <w:pPr>
        <w:pStyle w:val="FootnoteText"/>
        <w:ind w:hanging="2"/>
        <w:jc w:val="both"/>
        <w:rPr>
          <w:rFonts w:ascii="GHEA Mariam" w:hAnsi="GHEA Mariam"/>
          <w:lang w:val="hy-AM"/>
        </w:rPr>
      </w:pPr>
      <w:r w:rsidRPr="008C354A">
        <w:rPr>
          <w:rStyle w:val="FootnoteReference"/>
          <w:rFonts w:ascii="GHEA Mariam" w:hAnsi="GHEA Mariam"/>
        </w:rPr>
        <w:footnoteRef/>
      </w:r>
      <w:r w:rsidRPr="008C354A">
        <w:rPr>
          <w:rFonts w:ascii="GHEA Mariam" w:hAnsi="GHEA Mariam"/>
          <w:lang w:val="hy-AM"/>
        </w:rPr>
        <w:t xml:space="preserve"> Տե՛ս www.datalex.am դատական տեղեկատվական համակարգ, թիվ ԼԴ4/0015/01/23 քրեական գործը և ՀՀ </w:t>
      </w:r>
      <w:r w:rsidR="006420CA">
        <w:rPr>
          <w:rFonts w:ascii="GHEA Mariam" w:hAnsi="GHEA Mariam"/>
          <w:lang w:val="hy-AM"/>
        </w:rPr>
        <w:t>ն</w:t>
      </w:r>
      <w:r w:rsidRPr="008C354A">
        <w:rPr>
          <w:rFonts w:ascii="GHEA Mariam" w:hAnsi="GHEA Mariam"/>
          <w:lang w:val="hy-AM"/>
        </w:rPr>
        <w:t xml:space="preserve">երքին գործերի նախարարության ոստիկանության ինֆորմացիոն կենտրոնի օպերատիվ տեղեկատու քարտադարանում առկա տեղեկատվությունը, հատոր 10, թերթեր </w:t>
      </w:r>
      <w:r w:rsidR="00A80F5D">
        <w:rPr>
          <w:rFonts w:ascii="GHEA Mariam" w:hAnsi="GHEA Mariam"/>
          <w:lang w:val="hy-AM"/>
        </w:rPr>
        <w:t>92-98</w:t>
      </w:r>
      <w:r w:rsidRPr="008C354A">
        <w:rPr>
          <w:rFonts w:ascii="GHEA Mariam" w:hAnsi="GHEA Mariam"/>
          <w:lang w:val="hy-AM"/>
        </w:rPr>
        <w:t>։</w:t>
      </w:r>
    </w:p>
  </w:footnote>
  <w:footnote w:id="7">
    <w:p w14:paraId="6230A51C" w14:textId="3A2F3780"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1-ին, թերթեր 96-102, 160-164, հատոր 2-րդ, թերթեր 42-46, 53-58, 59-65, 83-85, 113-116, 187-188։</w:t>
      </w:r>
    </w:p>
  </w:footnote>
  <w:footnote w:id="8">
    <w:p w14:paraId="7A96A072" w14:textId="2FFD93FF"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դատական նիստի արձանագրություն, թերթեր 93-97։</w:t>
      </w:r>
    </w:p>
  </w:footnote>
  <w:footnote w:id="9">
    <w:p w14:paraId="1ED6703B" w14:textId="590B8462"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դատական նիստի արձանագրություն, թերթեր 93-97։</w:t>
      </w:r>
    </w:p>
  </w:footnote>
  <w:footnote w:id="10">
    <w:p w14:paraId="7C0AEFDB" w14:textId="406B4F50"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դատական նիստի արձանագրություն, թերթեր 229-233։</w:t>
      </w:r>
    </w:p>
  </w:footnote>
  <w:footnote w:id="11">
    <w:p w14:paraId="437974AD" w14:textId="77777777"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1-ին, թերթեր 7-15 և 112-125։</w:t>
      </w:r>
    </w:p>
  </w:footnote>
  <w:footnote w:id="12">
    <w:p w14:paraId="67EC72C6" w14:textId="4CAF005F"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1-ին, թերթ 209։</w:t>
      </w:r>
    </w:p>
  </w:footnote>
  <w:footnote w:id="13">
    <w:p w14:paraId="0F6262C0" w14:textId="77777777"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1-ին, թերթեր 187-190, 210, հատոր 2-րդ, թերթեր 35-36 և 76։</w:t>
      </w:r>
    </w:p>
  </w:footnote>
  <w:footnote w:id="14">
    <w:p w14:paraId="1AF6045B" w14:textId="77777777" w:rsidR="00491A70" w:rsidRPr="004629A4" w:rsidRDefault="00491A70" w:rsidP="00491A70">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2-րդ, թերթեր 191-193։</w:t>
      </w:r>
    </w:p>
  </w:footnote>
  <w:footnote w:id="15">
    <w:p w14:paraId="33260417" w14:textId="4288ADC1" w:rsidR="00456254" w:rsidRPr="004629A4" w:rsidRDefault="00456254" w:rsidP="004629A4">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2-րդ, թերթեր 4-21 և 22։</w:t>
      </w:r>
    </w:p>
  </w:footnote>
  <w:footnote w:id="16">
    <w:p w14:paraId="3E2F0E0C" w14:textId="77777777" w:rsidR="00F06696" w:rsidRPr="004629A4" w:rsidRDefault="00F06696" w:rsidP="00F06696">
      <w:pPr>
        <w:pStyle w:val="FootnoteText"/>
        <w:ind w:hanging="2"/>
        <w:jc w:val="both"/>
        <w:rPr>
          <w:rFonts w:ascii="GHEA Mariam" w:hAnsi="GHEA Mariam"/>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1-ին, թերթեր 47-48 և 151-152։</w:t>
      </w:r>
    </w:p>
  </w:footnote>
  <w:footnote w:id="17">
    <w:p w14:paraId="64111F12" w14:textId="737EF099" w:rsidR="00456254" w:rsidRPr="0016634D" w:rsidRDefault="00456254" w:rsidP="004629A4">
      <w:pPr>
        <w:pStyle w:val="FootnoteText"/>
        <w:ind w:hanging="2"/>
        <w:jc w:val="both"/>
        <w:rPr>
          <w:lang w:val="hy-AM"/>
        </w:rPr>
      </w:pPr>
      <w:r w:rsidRPr="004629A4">
        <w:rPr>
          <w:rStyle w:val="FootnoteReference"/>
          <w:rFonts w:ascii="GHEA Mariam" w:hAnsi="GHEA Mariam"/>
        </w:rPr>
        <w:footnoteRef/>
      </w:r>
      <w:r w:rsidRPr="004629A4">
        <w:rPr>
          <w:rFonts w:ascii="GHEA Mariam" w:hAnsi="GHEA Mariam"/>
          <w:lang w:val="hy-AM"/>
        </w:rPr>
        <w:t xml:space="preserve"> Տե՛ս քրեական գործ, հատոր 1-ին, թերթեր 234-239, հատոր 2-րդ, թերթեր 260-262 և 279-281։</w:t>
      </w:r>
    </w:p>
  </w:footnote>
  <w:footnote w:id="18">
    <w:p w14:paraId="2B135B66" w14:textId="3593702D" w:rsidR="00456254" w:rsidRPr="003612C6" w:rsidRDefault="00456254" w:rsidP="008557F7">
      <w:pPr>
        <w:pStyle w:val="FootnoteText"/>
        <w:ind w:hanging="2"/>
        <w:jc w:val="both"/>
        <w:rPr>
          <w:rFonts w:ascii="GHEA Mariam" w:hAnsi="GHEA Mariam"/>
          <w:lang w:val="hy-AM"/>
        </w:rPr>
      </w:pPr>
      <w:r w:rsidRPr="003612C6">
        <w:rPr>
          <w:rStyle w:val="FootnoteReference"/>
          <w:rFonts w:ascii="GHEA Mariam" w:hAnsi="GHEA Mariam"/>
        </w:rPr>
        <w:footnoteRef/>
      </w:r>
      <w:r w:rsidRPr="003612C6">
        <w:rPr>
          <w:rFonts w:ascii="GHEA Mariam" w:hAnsi="GHEA Mariam"/>
          <w:lang w:val="hy-AM"/>
        </w:rPr>
        <w:t xml:space="preserve"> Տե՛ս սույն որոշման 1</w:t>
      </w:r>
      <w:r>
        <w:rPr>
          <w:rFonts w:ascii="GHEA Mariam" w:hAnsi="GHEA Mariam"/>
          <w:lang w:val="hy-AM"/>
        </w:rPr>
        <w:t>1</w:t>
      </w:r>
      <w:r w:rsidRPr="003612C6">
        <w:rPr>
          <w:rFonts w:ascii="GHEA Mariam" w:hAnsi="GHEA Mariam"/>
          <w:lang w:val="hy-AM"/>
        </w:rPr>
        <w:t>-1</w:t>
      </w:r>
      <w:r>
        <w:rPr>
          <w:rFonts w:ascii="GHEA Mariam" w:hAnsi="GHEA Mariam"/>
          <w:lang w:val="hy-AM"/>
        </w:rPr>
        <w:t>1</w:t>
      </w:r>
      <w:r w:rsidRPr="003612C6">
        <w:rPr>
          <w:rFonts w:ascii="Cambria Math" w:hAnsi="Cambria Math" w:cs="Cambria Math"/>
          <w:lang w:val="hy-AM"/>
        </w:rPr>
        <w:t>․</w:t>
      </w:r>
      <w:r w:rsidRPr="003612C6">
        <w:rPr>
          <w:rFonts w:ascii="GHEA Mariam" w:hAnsi="GHEA Mariam"/>
          <w:lang w:val="hy-AM"/>
        </w:rPr>
        <w:t>2-րդ կետերը:</w:t>
      </w:r>
    </w:p>
  </w:footnote>
  <w:footnote w:id="19">
    <w:p w14:paraId="47D67CA7" w14:textId="518BF539" w:rsidR="00456254" w:rsidRPr="00460557" w:rsidRDefault="00456254" w:rsidP="008557F7">
      <w:pPr>
        <w:pStyle w:val="FootnoteText"/>
        <w:ind w:hanging="2"/>
        <w:jc w:val="both"/>
        <w:rPr>
          <w:rFonts w:ascii="GHEA Mariam" w:hAnsi="GHEA Mariam"/>
          <w:lang w:val="hy-AM"/>
        </w:rPr>
      </w:pPr>
      <w:r w:rsidRPr="00460557">
        <w:rPr>
          <w:rStyle w:val="FootnoteReference"/>
          <w:rFonts w:ascii="GHEA Mariam" w:hAnsi="GHEA Mariam"/>
        </w:rPr>
        <w:footnoteRef/>
      </w:r>
      <w:r w:rsidRPr="00460557">
        <w:rPr>
          <w:rFonts w:ascii="GHEA Mariam" w:hAnsi="GHEA Mariam"/>
          <w:lang w:val="hy-AM"/>
        </w:rPr>
        <w:t xml:space="preserve"> Տե՛ս սույն որոշման 2-րդ</w:t>
      </w:r>
      <w:r>
        <w:rPr>
          <w:rFonts w:ascii="GHEA Mariam" w:hAnsi="GHEA Mariam"/>
          <w:lang w:val="hy-AM"/>
        </w:rPr>
        <w:t xml:space="preserve"> և 12-րդ</w:t>
      </w:r>
      <w:r w:rsidRPr="00460557">
        <w:rPr>
          <w:rFonts w:ascii="GHEA Mariam" w:hAnsi="GHEA Mariam"/>
          <w:lang w:val="hy-AM"/>
        </w:rPr>
        <w:t xml:space="preserve"> կետ</w:t>
      </w:r>
      <w:r>
        <w:rPr>
          <w:rFonts w:ascii="GHEA Mariam" w:hAnsi="GHEA Mariam"/>
          <w:lang w:val="hy-AM"/>
        </w:rPr>
        <w:t>եր</w:t>
      </w:r>
      <w:r w:rsidRPr="00460557">
        <w:rPr>
          <w:rFonts w:ascii="GHEA Mariam" w:hAnsi="GHEA Mariam"/>
          <w:lang w:val="hy-AM"/>
        </w:rPr>
        <w:t>ը:</w:t>
      </w:r>
    </w:p>
  </w:footnote>
  <w:footnote w:id="20">
    <w:p w14:paraId="620DE2AC" w14:textId="2BDF965D" w:rsidR="00456254" w:rsidRPr="00460557" w:rsidRDefault="00456254" w:rsidP="008557F7">
      <w:pPr>
        <w:pStyle w:val="FootnoteText"/>
        <w:ind w:hanging="2"/>
        <w:jc w:val="both"/>
        <w:rPr>
          <w:rFonts w:ascii="GHEA Mariam" w:hAnsi="GHEA Mariam"/>
          <w:lang w:val="hy-AM"/>
        </w:rPr>
      </w:pPr>
      <w:r w:rsidRPr="00460557">
        <w:rPr>
          <w:rStyle w:val="FootnoteReference"/>
          <w:rFonts w:ascii="GHEA Mariam" w:hAnsi="GHEA Mariam"/>
        </w:rPr>
        <w:footnoteRef/>
      </w:r>
      <w:r w:rsidRPr="00460557">
        <w:rPr>
          <w:rFonts w:ascii="GHEA Mariam" w:hAnsi="GHEA Mariam"/>
          <w:lang w:val="hy-AM"/>
        </w:rPr>
        <w:t xml:space="preserve"> Տե՛ս սույն որոշման 3-րդ կետը:</w:t>
      </w:r>
    </w:p>
  </w:footnote>
  <w:footnote w:id="21">
    <w:p w14:paraId="4A6C9534" w14:textId="56CD2236" w:rsidR="00456254" w:rsidRPr="00BA4FD7" w:rsidRDefault="00456254" w:rsidP="00BA4FD7">
      <w:pPr>
        <w:pStyle w:val="FootnoteText"/>
        <w:ind w:hanging="2"/>
        <w:jc w:val="both"/>
        <w:rPr>
          <w:rFonts w:ascii="GHEA Mariam" w:hAnsi="GHEA Mariam"/>
          <w:lang w:val="hy-AM"/>
        </w:rPr>
      </w:pPr>
      <w:r w:rsidRPr="00BA4FD7">
        <w:rPr>
          <w:rStyle w:val="FootnoteReference"/>
          <w:rFonts w:ascii="GHEA Mariam" w:hAnsi="GHEA Mariam"/>
        </w:rPr>
        <w:footnoteRef/>
      </w:r>
      <w:r w:rsidRPr="00BA4FD7">
        <w:rPr>
          <w:rFonts w:ascii="GHEA Mariam" w:hAnsi="GHEA Mariam"/>
          <w:lang w:val="hy-AM"/>
        </w:rPr>
        <w:t xml:space="preserve"> Տե՛ս սույն որոշման 4-րդ կետը:</w:t>
      </w:r>
    </w:p>
  </w:footnote>
  <w:footnote w:id="22">
    <w:p w14:paraId="283940D8" w14:textId="33F54A92" w:rsidR="00456254" w:rsidRPr="00041E94" w:rsidRDefault="00456254" w:rsidP="00041E94">
      <w:pPr>
        <w:pStyle w:val="FootnoteText"/>
        <w:ind w:hanging="2"/>
        <w:jc w:val="both"/>
        <w:rPr>
          <w:rFonts w:ascii="GHEA Mariam" w:hAnsi="GHEA Mariam"/>
          <w:lang w:val="hy-AM"/>
        </w:rPr>
      </w:pPr>
      <w:r w:rsidRPr="00041E94">
        <w:rPr>
          <w:rStyle w:val="FootnoteReference"/>
          <w:rFonts w:ascii="GHEA Mariam" w:hAnsi="GHEA Mariam"/>
        </w:rPr>
        <w:footnoteRef/>
      </w:r>
      <w:r w:rsidRPr="00041E94">
        <w:rPr>
          <w:rFonts w:ascii="GHEA Mariam" w:hAnsi="GHEA Mariam"/>
          <w:lang w:val="hy-AM"/>
        </w:rPr>
        <w:t xml:space="preserve"> Տե՛ս </w:t>
      </w:r>
      <w:r w:rsidR="006C70C5" w:rsidRPr="00041E94">
        <w:rPr>
          <w:rFonts w:ascii="GHEA Mariam" w:hAnsi="GHEA Mariam"/>
          <w:lang w:val="hy-AM"/>
        </w:rPr>
        <w:t>Վճռաբեկ դատարանի</w:t>
      </w:r>
      <w:r w:rsidR="006C70C5">
        <w:rPr>
          <w:rFonts w:ascii="GHEA Mariam" w:hAnsi="GHEA Mariam"/>
          <w:lang w:val="hy-AM"/>
        </w:rPr>
        <w:t>՝</w:t>
      </w:r>
      <w:r w:rsidR="006C70C5" w:rsidRPr="00041E94">
        <w:rPr>
          <w:rFonts w:ascii="GHEA Mariam" w:hAnsi="GHEA Mariam"/>
          <w:i/>
          <w:iCs/>
          <w:lang w:val="hy-AM"/>
        </w:rPr>
        <w:t xml:space="preserve"> </w:t>
      </w:r>
      <w:r w:rsidRPr="00041E94">
        <w:rPr>
          <w:rFonts w:ascii="GHEA Mariam" w:hAnsi="GHEA Mariam"/>
          <w:i/>
          <w:iCs/>
          <w:lang w:val="hy-AM"/>
        </w:rPr>
        <w:t>Սիրաժ Ղամբարյանի և այլոց</w:t>
      </w:r>
      <w:r w:rsidRPr="00041E94">
        <w:rPr>
          <w:rFonts w:ascii="GHEA Mariam" w:hAnsi="GHEA Mariam"/>
          <w:lang w:val="hy-AM"/>
        </w:rPr>
        <w:t xml:space="preserve"> գործով 2014 թվականի մարտի 28-ի թիվ ԵՇԴ/0055/01/11 որոշման 21-րդ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456254" w:rsidRDefault="00456254">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456254" w:rsidRDefault="00456254"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456254" w:rsidRPr="00E22162" w:rsidRDefault="00456254"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6D1"/>
    <w:rsid w:val="00000905"/>
    <w:rsid w:val="00000950"/>
    <w:rsid w:val="00001588"/>
    <w:rsid w:val="0000191C"/>
    <w:rsid w:val="00001D72"/>
    <w:rsid w:val="00002C25"/>
    <w:rsid w:val="00002E32"/>
    <w:rsid w:val="0000303E"/>
    <w:rsid w:val="00003069"/>
    <w:rsid w:val="000038FA"/>
    <w:rsid w:val="00003963"/>
    <w:rsid w:val="00004747"/>
    <w:rsid w:val="00004963"/>
    <w:rsid w:val="000051FD"/>
    <w:rsid w:val="00005D82"/>
    <w:rsid w:val="00005FDF"/>
    <w:rsid w:val="000068D8"/>
    <w:rsid w:val="000076DB"/>
    <w:rsid w:val="000107C9"/>
    <w:rsid w:val="0001132D"/>
    <w:rsid w:val="0001165F"/>
    <w:rsid w:val="00011C96"/>
    <w:rsid w:val="000120F8"/>
    <w:rsid w:val="000127C4"/>
    <w:rsid w:val="00012E35"/>
    <w:rsid w:val="000130DD"/>
    <w:rsid w:val="000139CF"/>
    <w:rsid w:val="00013DA8"/>
    <w:rsid w:val="00013E84"/>
    <w:rsid w:val="000140B0"/>
    <w:rsid w:val="000142EF"/>
    <w:rsid w:val="0001438F"/>
    <w:rsid w:val="00014D07"/>
    <w:rsid w:val="00015387"/>
    <w:rsid w:val="0001547D"/>
    <w:rsid w:val="000156C2"/>
    <w:rsid w:val="00015B4B"/>
    <w:rsid w:val="000161B5"/>
    <w:rsid w:val="000163D8"/>
    <w:rsid w:val="00016692"/>
    <w:rsid w:val="00016978"/>
    <w:rsid w:val="00016C77"/>
    <w:rsid w:val="00016EAA"/>
    <w:rsid w:val="00017049"/>
    <w:rsid w:val="00017180"/>
    <w:rsid w:val="00017C20"/>
    <w:rsid w:val="00020130"/>
    <w:rsid w:val="000203E8"/>
    <w:rsid w:val="0002047E"/>
    <w:rsid w:val="00020BF4"/>
    <w:rsid w:val="00020CF1"/>
    <w:rsid w:val="00020E6F"/>
    <w:rsid w:val="00020F05"/>
    <w:rsid w:val="0002196A"/>
    <w:rsid w:val="000221F0"/>
    <w:rsid w:val="0002250D"/>
    <w:rsid w:val="000239A9"/>
    <w:rsid w:val="0002426A"/>
    <w:rsid w:val="00024655"/>
    <w:rsid w:val="00024BE7"/>
    <w:rsid w:val="00025239"/>
    <w:rsid w:val="000252A6"/>
    <w:rsid w:val="00025629"/>
    <w:rsid w:val="00025837"/>
    <w:rsid w:val="00025D8D"/>
    <w:rsid w:val="00026428"/>
    <w:rsid w:val="000268BB"/>
    <w:rsid w:val="000268F3"/>
    <w:rsid w:val="00026FD1"/>
    <w:rsid w:val="00027092"/>
    <w:rsid w:val="000307B4"/>
    <w:rsid w:val="00030FA3"/>
    <w:rsid w:val="0003127A"/>
    <w:rsid w:val="00031DA9"/>
    <w:rsid w:val="000322AE"/>
    <w:rsid w:val="00032D2D"/>
    <w:rsid w:val="00032EFE"/>
    <w:rsid w:val="00034141"/>
    <w:rsid w:val="0003458B"/>
    <w:rsid w:val="00034FA5"/>
    <w:rsid w:val="000353C0"/>
    <w:rsid w:val="00035683"/>
    <w:rsid w:val="00035C98"/>
    <w:rsid w:val="000367C7"/>
    <w:rsid w:val="00036F79"/>
    <w:rsid w:val="000370B2"/>
    <w:rsid w:val="0003786C"/>
    <w:rsid w:val="00037D7C"/>
    <w:rsid w:val="00040269"/>
    <w:rsid w:val="000402B5"/>
    <w:rsid w:val="0004032F"/>
    <w:rsid w:val="00040AC9"/>
    <w:rsid w:val="00040DF3"/>
    <w:rsid w:val="00040FD9"/>
    <w:rsid w:val="00041E94"/>
    <w:rsid w:val="00042027"/>
    <w:rsid w:val="0004202F"/>
    <w:rsid w:val="00042638"/>
    <w:rsid w:val="00042E5F"/>
    <w:rsid w:val="00043012"/>
    <w:rsid w:val="00043386"/>
    <w:rsid w:val="00043427"/>
    <w:rsid w:val="0004453F"/>
    <w:rsid w:val="000448B9"/>
    <w:rsid w:val="000448C8"/>
    <w:rsid w:val="00044B21"/>
    <w:rsid w:val="00045033"/>
    <w:rsid w:val="0004520A"/>
    <w:rsid w:val="00045226"/>
    <w:rsid w:val="00045495"/>
    <w:rsid w:val="00045CFB"/>
    <w:rsid w:val="00045D89"/>
    <w:rsid w:val="00046404"/>
    <w:rsid w:val="00046971"/>
    <w:rsid w:val="00046B2F"/>
    <w:rsid w:val="00046C53"/>
    <w:rsid w:val="00047379"/>
    <w:rsid w:val="00047C7D"/>
    <w:rsid w:val="000502A4"/>
    <w:rsid w:val="0005039D"/>
    <w:rsid w:val="000508E9"/>
    <w:rsid w:val="00050C05"/>
    <w:rsid w:val="000510AB"/>
    <w:rsid w:val="00051285"/>
    <w:rsid w:val="00051B91"/>
    <w:rsid w:val="00051BB0"/>
    <w:rsid w:val="00051CD7"/>
    <w:rsid w:val="00051DD6"/>
    <w:rsid w:val="00051E06"/>
    <w:rsid w:val="00052489"/>
    <w:rsid w:val="00052A12"/>
    <w:rsid w:val="00052BB9"/>
    <w:rsid w:val="00053215"/>
    <w:rsid w:val="0005353C"/>
    <w:rsid w:val="00053769"/>
    <w:rsid w:val="0005469C"/>
    <w:rsid w:val="000547BE"/>
    <w:rsid w:val="00054B34"/>
    <w:rsid w:val="0005610A"/>
    <w:rsid w:val="0005632A"/>
    <w:rsid w:val="00056AEC"/>
    <w:rsid w:val="00056F4B"/>
    <w:rsid w:val="000570EF"/>
    <w:rsid w:val="0005787A"/>
    <w:rsid w:val="00057B65"/>
    <w:rsid w:val="0006038C"/>
    <w:rsid w:val="00060E11"/>
    <w:rsid w:val="000612BC"/>
    <w:rsid w:val="000612E8"/>
    <w:rsid w:val="0006188C"/>
    <w:rsid w:val="00061966"/>
    <w:rsid w:val="0006205A"/>
    <w:rsid w:val="000629DC"/>
    <w:rsid w:val="00062B0C"/>
    <w:rsid w:val="00062F29"/>
    <w:rsid w:val="00063307"/>
    <w:rsid w:val="00063E4A"/>
    <w:rsid w:val="000642A8"/>
    <w:rsid w:val="000646A0"/>
    <w:rsid w:val="00064774"/>
    <w:rsid w:val="00065010"/>
    <w:rsid w:val="00065A5C"/>
    <w:rsid w:val="00066500"/>
    <w:rsid w:val="00066AD3"/>
    <w:rsid w:val="00066DBD"/>
    <w:rsid w:val="00067908"/>
    <w:rsid w:val="00067E6D"/>
    <w:rsid w:val="00070E9D"/>
    <w:rsid w:val="000710D8"/>
    <w:rsid w:val="00071118"/>
    <w:rsid w:val="0007119C"/>
    <w:rsid w:val="0007270F"/>
    <w:rsid w:val="00073350"/>
    <w:rsid w:val="00073B51"/>
    <w:rsid w:val="000741BA"/>
    <w:rsid w:val="00074464"/>
    <w:rsid w:val="00074B0E"/>
    <w:rsid w:val="00075477"/>
    <w:rsid w:val="000756C0"/>
    <w:rsid w:val="000756F4"/>
    <w:rsid w:val="00075B7A"/>
    <w:rsid w:val="000762A2"/>
    <w:rsid w:val="00076337"/>
    <w:rsid w:val="0007639A"/>
    <w:rsid w:val="000767F5"/>
    <w:rsid w:val="00076D52"/>
    <w:rsid w:val="00077760"/>
    <w:rsid w:val="00077A3B"/>
    <w:rsid w:val="00081013"/>
    <w:rsid w:val="00081156"/>
    <w:rsid w:val="00081D60"/>
    <w:rsid w:val="00081EEE"/>
    <w:rsid w:val="0008234E"/>
    <w:rsid w:val="0008299A"/>
    <w:rsid w:val="00082A00"/>
    <w:rsid w:val="00082D07"/>
    <w:rsid w:val="00083241"/>
    <w:rsid w:val="000832ED"/>
    <w:rsid w:val="000834C6"/>
    <w:rsid w:val="000837F0"/>
    <w:rsid w:val="00083A1C"/>
    <w:rsid w:val="00084161"/>
    <w:rsid w:val="00084A46"/>
    <w:rsid w:val="00084CDD"/>
    <w:rsid w:val="00084F2C"/>
    <w:rsid w:val="00084FB4"/>
    <w:rsid w:val="000856AD"/>
    <w:rsid w:val="00085B34"/>
    <w:rsid w:val="00085FF2"/>
    <w:rsid w:val="000865CE"/>
    <w:rsid w:val="00087001"/>
    <w:rsid w:val="0008702E"/>
    <w:rsid w:val="000871D2"/>
    <w:rsid w:val="00087406"/>
    <w:rsid w:val="00087C8F"/>
    <w:rsid w:val="00090E9D"/>
    <w:rsid w:val="00090F32"/>
    <w:rsid w:val="00091214"/>
    <w:rsid w:val="000918BC"/>
    <w:rsid w:val="00091A63"/>
    <w:rsid w:val="0009233D"/>
    <w:rsid w:val="000930E0"/>
    <w:rsid w:val="00093DA4"/>
    <w:rsid w:val="00094023"/>
    <w:rsid w:val="0009437B"/>
    <w:rsid w:val="0009438C"/>
    <w:rsid w:val="00094894"/>
    <w:rsid w:val="00094D16"/>
    <w:rsid w:val="00094D89"/>
    <w:rsid w:val="00094F12"/>
    <w:rsid w:val="00094FAD"/>
    <w:rsid w:val="000951F9"/>
    <w:rsid w:val="000952D3"/>
    <w:rsid w:val="00095777"/>
    <w:rsid w:val="00095C22"/>
    <w:rsid w:val="0009668E"/>
    <w:rsid w:val="00097044"/>
    <w:rsid w:val="0009716D"/>
    <w:rsid w:val="000973DF"/>
    <w:rsid w:val="000A0750"/>
    <w:rsid w:val="000A076F"/>
    <w:rsid w:val="000A096E"/>
    <w:rsid w:val="000A0A92"/>
    <w:rsid w:val="000A10FA"/>
    <w:rsid w:val="000A17F9"/>
    <w:rsid w:val="000A2611"/>
    <w:rsid w:val="000A2913"/>
    <w:rsid w:val="000A3099"/>
    <w:rsid w:val="000A37B0"/>
    <w:rsid w:val="000A39CB"/>
    <w:rsid w:val="000A3BE2"/>
    <w:rsid w:val="000A3EF1"/>
    <w:rsid w:val="000A4ED3"/>
    <w:rsid w:val="000A5A0E"/>
    <w:rsid w:val="000A5F2C"/>
    <w:rsid w:val="000A6415"/>
    <w:rsid w:val="000A658F"/>
    <w:rsid w:val="000A6F78"/>
    <w:rsid w:val="000A73EC"/>
    <w:rsid w:val="000B0430"/>
    <w:rsid w:val="000B073E"/>
    <w:rsid w:val="000B09E4"/>
    <w:rsid w:val="000B0CE8"/>
    <w:rsid w:val="000B1677"/>
    <w:rsid w:val="000B1DF1"/>
    <w:rsid w:val="000B2F9D"/>
    <w:rsid w:val="000B30F8"/>
    <w:rsid w:val="000B3195"/>
    <w:rsid w:val="000B388E"/>
    <w:rsid w:val="000B39B2"/>
    <w:rsid w:val="000B43C2"/>
    <w:rsid w:val="000B4450"/>
    <w:rsid w:val="000B4799"/>
    <w:rsid w:val="000B47A9"/>
    <w:rsid w:val="000B4BBE"/>
    <w:rsid w:val="000B670D"/>
    <w:rsid w:val="000B6E98"/>
    <w:rsid w:val="000B7307"/>
    <w:rsid w:val="000B7ADE"/>
    <w:rsid w:val="000C022C"/>
    <w:rsid w:val="000C04F0"/>
    <w:rsid w:val="000C08B0"/>
    <w:rsid w:val="000C09BB"/>
    <w:rsid w:val="000C13EB"/>
    <w:rsid w:val="000C1A24"/>
    <w:rsid w:val="000C1A30"/>
    <w:rsid w:val="000C1A64"/>
    <w:rsid w:val="000C21BB"/>
    <w:rsid w:val="000C2293"/>
    <w:rsid w:val="000C27BE"/>
    <w:rsid w:val="000C2BAE"/>
    <w:rsid w:val="000C2BF9"/>
    <w:rsid w:val="000C2D65"/>
    <w:rsid w:val="000C2E13"/>
    <w:rsid w:val="000C30A8"/>
    <w:rsid w:val="000C32A4"/>
    <w:rsid w:val="000C345F"/>
    <w:rsid w:val="000C3A82"/>
    <w:rsid w:val="000C45B2"/>
    <w:rsid w:val="000C4A0F"/>
    <w:rsid w:val="000C4FEB"/>
    <w:rsid w:val="000C52CD"/>
    <w:rsid w:val="000C52DE"/>
    <w:rsid w:val="000C646F"/>
    <w:rsid w:val="000C731D"/>
    <w:rsid w:val="000C73FA"/>
    <w:rsid w:val="000C75F5"/>
    <w:rsid w:val="000C7749"/>
    <w:rsid w:val="000C7A3C"/>
    <w:rsid w:val="000C7C18"/>
    <w:rsid w:val="000C7CF5"/>
    <w:rsid w:val="000D108A"/>
    <w:rsid w:val="000D1830"/>
    <w:rsid w:val="000D1C3C"/>
    <w:rsid w:val="000D205A"/>
    <w:rsid w:val="000D20D4"/>
    <w:rsid w:val="000D20FC"/>
    <w:rsid w:val="000D237E"/>
    <w:rsid w:val="000D3270"/>
    <w:rsid w:val="000D352E"/>
    <w:rsid w:val="000D3802"/>
    <w:rsid w:val="000D3928"/>
    <w:rsid w:val="000D4046"/>
    <w:rsid w:val="000D41CA"/>
    <w:rsid w:val="000D4409"/>
    <w:rsid w:val="000D48BD"/>
    <w:rsid w:val="000D4B58"/>
    <w:rsid w:val="000D548D"/>
    <w:rsid w:val="000D57BD"/>
    <w:rsid w:val="000D5F19"/>
    <w:rsid w:val="000D671D"/>
    <w:rsid w:val="000D6B69"/>
    <w:rsid w:val="000D7474"/>
    <w:rsid w:val="000D74CD"/>
    <w:rsid w:val="000D7A2F"/>
    <w:rsid w:val="000E02A0"/>
    <w:rsid w:val="000E1B06"/>
    <w:rsid w:val="000E1F04"/>
    <w:rsid w:val="000E23B1"/>
    <w:rsid w:val="000E27E2"/>
    <w:rsid w:val="000E2ADD"/>
    <w:rsid w:val="000E2E84"/>
    <w:rsid w:val="000E307A"/>
    <w:rsid w:val="000E3435"/>
    <w:rsid w:val="000E369E"/>
    <w:rsid w:val="000E3F26"/>
    <w:rsid w:val="000E3F5A"/>
    <w:rsid w:val="000E4450"/>
    <w:rsid w:val="000E49F7"/>
    <w:rsid w:val="000E4A94"/>
    <w:rsid w:val="000E4E74"/>
    <w:rsid w:val="000E51B6"/>
    <w:rsid w:val="000E521A"/>
    <w:rsid w:val="000E5A1E"/>
    <w:rsid w:val="000E5B4E"/>
    <w:rsid w:val="000E674D"/>
    <w:rsid w:val="000E6B3C"/>
    <w:rsid w:val="000E6D80"/>
    <w:rsid w:val="000E7AF3"/>
    <w:rsid w:val="000E7BCD"/>
    <w:rsid w:val="000F014D"/>
    <w:rsid w:val="000F01A4"/>
    <w:rsid w:val="000F0D25"/>
    <w:rsid w:val="000F14C5"/>
    <w:rsid w:val="000F14C8"/>
    <w:rsid w:val="000F19E9"/>
    <w:rsid w:val="000F1C24"/>
    <w:rsid w:val="000F2E64"/>
    <w:rsid w:val="000F3010"/>
    <w:rsid w:val="000F3085"/>
    <w:rsid w:val="000F370B"/>
    <w:rsid w:val="000F3939"/>
    <w:rsid w:val="000F3AAE"/>
    <w:rsid w:val="000F3FF1"/>
    <w:rsid w:val="000F4212"/>
    <w:rsid w:val="000F467A"/>
    <w:rsid w:val="000F4A80"/>
    <w:rsid w:val="000F5181"/>
    <w:rsid w:val="000F5288"/>
    <w:rsid w:val="000F5C46"/>
    <w:rsid w:val="000F5D27"/>
    <w:rsid w:val="000F6067"/>
    <w:rsid w:val="000F628D"/>
    <w:rsid w:val="000F62FA"/>
    <w:rsid w:val="000F65FA"/>
    <w:rsid w:val="000F67A6"/>
    <w:rsid w:val="000F6824"/>
    <w:rsid w:val="000F6C9D"/>
    <w:rsid w:val="000F7258"/>
    <w:rsid w:val="000F7F09"/>
    <w:rsid w:val="001003A9"/>
    <w:rsid w:val="00100804"/>
    <w:rsid w:val="00100C2F"/>
    <w:rsid w:val="00100CF5"/>
    <w:rsid w:val="00101A67"/>
    <w:rsid w:val="00101DD0"/>
    <w:rsid w:val="00101EB8"/>
    <w:rsid w:val="0010234F"/>
    <w:rsid w:val="00102652"/>
    <w:rsid w:val="00102BC5"/>
    <w:rsid w:val="00102C81"/>
    <w:rsid w:val="00103143"/>
    <w:rsid w:val="00104392"/>
    <w:rsid w:val="001049F4"/>
    <w:rsid w:val="001053C2"/>
    <w:rsid w:val="00105D23"/>
    <w:rsid w:val="00105E32"/>
    <w:rsid w:val="00106057"/>
    <w:rsid w:val="00106451"/>
    <w:rsid w:val="001069EF"/>
    <w:rsid w:val="00106A95"/>
    <w:rsid w:val="001071BC"/>
    <w:rsid w:val="00107C0E"/>
    <w:rsid w:val="00111054"/>
    <w:rsid w:val="00111A9B"/>
    <w:rsid w:val="00112AA7"/>
    <w:rsid w:val="00113E9F"/>
    <w:rsid w:val="0011454A"/>
    <w:rsid w:val="00114B2A"/>
    <w:rsid w:val="00114B4C"/>
    <w:rsid w:val="00114D21"/>
    <w:rsid w:val="00114F1F"/>
    <w:rsid w:val="001154E6"/>
    <w:rsid w:val="00115548"/>
    <w:rsid w:val="00115CD0"/>
    <w:rsid w:val="0011661D"/>
    <w:rsid w:val="001166D2"/>
    <w:rsid w:val="00116F05"/>
    <w:rsid w:val="00116F51"/>
    <w:rsid w:val="001173EE"/>
    <w:rsid w:val="001175B5"/>
    <w:rsid w:val="001178E1"/>
    <w:rsid w:val="00117C4C"/>
    <w:rsid w:val="001201FF"/>
    <w:rsid w:val="00120573"/>
    <w:rsid w:val="0012070D"/>
    <w:rsid w:val="00120D4C"/>
    <w:rsid w:val="001214A5"/>
    <w:rsid w:val="00121939"/>
    <w:rsid w:val="00122022"/>
    <w:rsid w:val="00122237"/>
    <w:rsid w:val="0012235E"/>
    <w:rsid w:val="001225DF"/>
    <w:rsid w:val="00122CF8"/>
    <w:rsid w:val="001231FF"/>
    <w:rsid w:val="00123444"/>
    <w:rsid w:val="001234CE"/>
    <w:rsid w:val="00123E9D"/>
    <w:rsid w:val="00123EFC"/>
    <w:rsid w:val="00125650"/>
    <w:rsid w:val="00125C11"/>
    <w:rsid w:val="00125EBC"/>
    <w:rsid w:val="0012635E"/>
    <w:rsid w:val="001266A2"/>
    <w:rsid w:val="001268E5"/>
    <w:rsid w:val="00126B56"/>
    <w:rsid w:val="00126FE7"/>
    <w:rsid w:val="00127045"/>
    <w:rsid w:val="00130134"/>
    <w:rsid w:val="00130361"/>
    <w:rsid w:val="001307C3"/>
    <w:rsid w:val="00130970"/>
    <w:rsid w:val="00130DD7"/>
    <w:rsid w:val="0013174C"/>
    <w:rsid w:val="00131C52"/>
    <w:rsid w:val="00132219"/>
    <w:rsid w:val="0013258A"/>
    <w:rsid w:val="00132860"/>
    <w:rsid w:val="00132EFE"/>
    <w:rsid w:val="001332B1"/>
    <w:rsid w:val="00134604"/>
    <w:rsid w:val="00134B79"/>
    <w:rsid w:val="001358F5"/>
    <w:rsid w:val="001359DC"/>
    <w:rsid w:val="00135E0B"/>
    <w:rsid w:val="00135E3D"/>
    <w:rsid w:val="00136504"/>
    <w:rsid w:val="00136D27"/>
    <w:rsid w:val="00136E62"/>
    <w:rsid w:val="00136F58"/>
    <w:rsid w:val="001374CC"/>
    <w:rsid w:val="001400CC"/>
    <w:rsid w:val="001409A8"/>
    <w:rsid w:val="00140E41"/>
    <w:rsid w:val="001412E6"/>
    <w:rsid w:val="001413EF"/>
    <w:rsid w:val="00141526"/>
    <w:rsid w:val="00141770"/>
    <w:rsid w:val="00141AF7"/>
    <w:rsid w:val="00141C80"/>
    <w:rsid w:val="00141D61"/>
    <w:rsid w:val="00141E72"/>
    <w:rsid w:val="001421DC"/>
    <w:rsid w:val="00142571"/>
    <w:rsid w:val="00142589"/>
    <w:rsid w:val="001425E6"/>
    <w:rsid w:val="00142793"/>
    <w:rsid w:val="001427C4"/>
    <w:rsid w:val="00142DF8"/>
    <w:rsid w:val="00143B75"/>
    <w:rsid w:val="00143F26"/>
    <w:rsid w:val="00143FC4"/>
    <w:rsid w:val="001440FE"/>
    <w:rsid w:val="001447C8"/>
    <w:rsid w:val="001447CC"/>
    <w:rsid w:val="00144831"/>
    <w:rsid w:val="00144EC8"/>
    <w:rsid w:val="001453C0"/>
    <w:rsid w:val="00145847"/>
    <w:rsid w:val="00145C43"/>
    <w:rsid w:val="00145CD8"/>
    <w:rsid w:val="00146093"/>
    <w:rsid w:val="001462D3"/>
    <w:rsid w:val="00146414"/>
    <w:rsid w:val="0014643C"/>
    <w:rsid w:val="00146703"/>
    <w:rsid w:val="00146C32"/>
    <w:rsid w:val="001477FE"/>
    <w:rsid w:val="00147F8A"/>
    <w:rsid w:val="00150331"/>
    <w:rsid w:val="00150A78"/>
    <w:rsid w:val="0015105A"/>
    <w:rsid w:val="00151101"/>
    <w:rsid w:val="001516C0"/>
    <w:rsid w:val="00151F63"/>
    <w:rsid w:val="00151FD7"/>
    <w:rsid w:val="001522B9"/>
    <w:rsid w:val="001522E5"/>
    <w:rsid w:val="00152355"/>
    <w:rsid w:val="00152D98"/>
    <w:rsid w:val="00152DA2"/>
    <w:rsid w:val="00152E56"/>
    <w:rsid w:val="001531FE"/>
    <w:rsid w:val="001539C5"/>
    <w:rsid w:val="00153A37"/>
    <w:rsid w:val="00153E56"/>
    <w:rsid w:val="0015427C"/>
    <w:rsid w:val="00154499"/>
    <w:rsid w:val="0015460A"/>
    <w:rsid w:val="001547DC"/>
    <w:rsid w:val="00154A96"/>
    <w:rsid w:val="00154D5E"/>
    <w:rsid w:val="00155B4C"/>
    <w:rsid w:val="00155CC9"/>
    <w:rsid w:val="00155E2E"/>
    <w:rsid w:val="00156A10"/>
    <w:rsid w:val="00160069"/>
    <w:rsid w:val="00160A70"/>
    <w:rsid w:val="00160AA2"/>
    <w:rsid w:val="00160C10"/>
    <w:rsid w:val="00160D7D"/>
    <w:rsid w:val="00160DE7"/>
    <w:rsid w:val="001613B9"/>
    <w:rsid w:val="00161A34"/>
    <w:rsid w:val="00161FA2"/>
    <w:rsid w:val="00162346"/>
    <w:rsid w:val="00162387"/>
    <w:rsid w:val="00163B94"/>
    <w:rsid w:val="00163C65"/>
    <w:rsid w:val="00164694"/>
    <w:rsid w:val="00164C5B"/>
    <w:rsid w:val="00165333"/>
    <w:rsid w:val="001653CF"/>
    <w:rsid w:val="001654AB"/>
    <w:rsid w:val="00165949"/>
    <w:rsid w:val="00165AD7"/>
    <w:rsid w:val="0016634D"/>
    <w:rsid w:val="00166388"/>
    <w:rsid w:val="00167235"/>
    <w:rsid w:val="00167296"/>
    <w:rsid w:val="001675D0"/>
    <w:rsid w:val="001705B4"/>
    <w:rsid w:val="0017067C"/>
    <w:rsid w:val="0017071F"/>
    <w:rsid w:val="00170B54"/>
    <w:rsid w:val="00170C9C"/>
    <w:rsid w:val="00171671"/>
    <w:rsid w:val="00171726"/>
    <w:rsid w:val="001718D0"/>
    <w:rsid w:val="00171976"/>
    <w:rsid w:val="001719C5"/>
    <w:rsid w:val="0017243D"/>
    <w:rsid w:val="001725DB"/>
    <w:rsid w:val="001727CE"/>
    <w:rsid w:val="001733E0"/>
    <w:rsid w:val="00173450"/>
    <w:rsid w:val="00173B2B"/>
    <w:rsid w:val="00174557"/>
    <w:rsid w:val="00174853"/>
    <w:rsid w:val="00174A75"/>
    <w:rsid w:val="00174E39"/>
    <w:rsid w:val="00175613"/>
    <w:rsid w:val="00175C25"/>
    <w:rsid w:val="00175ED7"/>
    <w:rsid w:val="00176782"/>
    <w:rsid w:val="00176BA5"/>
    <w:rsid w:val="00176F4E"/>
    <w:rsid w:val="001774FC"/>
    <w:rsid w:val="00177F8D"/>
    <w:rsid w:val="00180027"/>
    <w:rsid w:val="001816E7"/>
    <w:rsid w:val="00181B51"/>
    <w:rsid w:val="00181FB3"/>
    <w:rsid w:val="001820C8"/>
    <w:rsid w:val="001825E3"/>
    <w:rsid w:val="00182B7D"/>
    <w:rsid w:val="00182D37"/>
    <w:rsid w:val="0018343C"/>
    <w:rsid w:val="0018397F"/>
    <w:rsid w:val="001842EE"/>
    <w:rsid w:val="001844C8"/>
    <w:rsid w:val="001847EA"/>
    <w:rsid w:val="00184A52"/>
    <w:rsid w:val="001850EA"/>
    <w:rsid w:val="0018518D"/>
    <w:rsid w:val="001854EE"/>
    <w:rsid w:val="00185569"/>
    <w:rsid w:val="001864D1"/>
    <w:rsid w:val="00186A30"/>
    <w:rsid w:val="0018740C"/>
    <w:rsid w:val="00187803"/>
    <w:rsid w:val="00187D92"/>
    <w:rsid w:val="001904EC"/>
    <w:rsid w:val="00190ADA"/>
    <w:rsid w:val="00190B92"/>
    <w:rsid w:val="001910D3"/>
    <w:rsid w:val="00191146"/>
    <w:rsid w:val="00191723"/>
    <w:rsid w:val="00192C81"/>
    <w:rsid w:val="00192C9D"/>
    <w:rsid w:val="001930D3"/>
    <w:rsid w:val="00193355"/>
    <w:rsid w:val="0019360C"/>
    <w:rsid w:val="00193660"/>
    <w:rsid w:val="001938FA"/>
    <w:rsid w:val="00193A3E"/>
    <w:rsid w:val="00193DE2"/>
    <w:rsid w:val="00193FB0"/>
    <w:rsid w:val="0019450B"/>
    <w:rsid w:val="001947D9"/>
    <w:rsid w:val="001949E0"/>
    <w:rsid w:val="00194AC0"/>
    <w:rsid w:val="00194AFD"/>
    <w:rsid w:val="00194C32"/>
    <w:rsid w:val="00195277"/>
    <w:rsid w:val="00195DC8"/>
    <w:rsid w:val="00195E68"/>
    <w:rsid w:val="00196226"/>
    <w:rsid w:val="0019625C"/>
    <w:rsid w:val="00196366"/>
    <w:rsid w:val="001965C8"/>
    <w:rsid w:val="00196872"/>
    <w:rsid w:val="00196CF5"/>
    <w:rsid w:val="00197102"/>
    <w:rsid w:val="001A0932"/>
    <w:rsid w:val="001A0963"/>
    <w:rsid w:val="001A0F99"/>
    <w:rsid w:val="001A11F8"/>
    <w:rsid w:val="001A222F"/>
    <w:rsid w:val="001A242C"/>
    <w:rsid w:val="001A259E"/>
    <w:rsid w:val="001A27D9"/>
    <w:rsid w:val="001A2C6D"/>
    <w:rsid w:val="001A30CD"/>
    <w:rsid w:val="001A31B6"/>
    <w:rsid w:val="001A3DBE"/>
    <w:rsid w:val="001A3DF3"/>
    <w:rsid w:val="001A488F"/>
    <w:rsid w:val="001A5525"/>
    <w:rsid w:val="001A5A8C"/>
    <w:rsid w:val="001A6567"/>
    <w:rsid w:val="001A66AB"/>
    <w:rsid w:val="001A78DE"/>
    <w:rsid w:val="001A7B04"/>
    <w:rsid w:val="001A7BAA"/>
    <w:rsid w:val="001B0018"/>
    <w:rsid w:val="001B029B"/>
    <w:rsid w:val="001B0630"/>
    <w:rsid w:val="001B0923"/>
    <w:rsid w:val="001B092B"/>
    <w:rsid w:val="001B0A84"/>
    <w:rsid w:val="001B0D21"/>
    <w:rsid w:val="001B1148"/>
    <w:rsid w:val="001B12D6"/>
    <w:rsid w:val="001B1526"/>
    <w:rsid w:val="001B2199"/>
    <w:rsid w:val="001B266F"/>
    <w:rsid w:val="001B44B4"/>
    <w:rsid w:val="001B4988"/>
    <w:rsid w:val="001B4D33"/>
    <w:rsid w:val="001B502F"/>
    <w:rsid w:val="001B5747"/>
    <w:rsid w:val="001B5906"/>
    <w:rsid w:val="001B64C1"/>
    <w:rsid w:val="001B68EE"/>
    <w:rsid w:val="001C0FE8"/>
    <w:rsid w:val="001C113A"/>
    <w:rsid w:val="001C1BD5"/>
    <w:rsid w:val="001C259E"/>
    <w:rsid w:val="001C25E4"/>
    <w:rsid w:val="001C2652"/>
    <w:rsid w:val="001C32A4"/>
    <w:rsid w:val="001C3569"/>
    <w:rsid w:val="001C3606"/>
    <w:rsid w:val="001C36C9"/>
    <w:rsid w:val="001C3814"/>
    <w:rsid w:val="001C3A39"/>
    <w:rsid w:val="001C3B4E"/>
    <w:rsid w:val="001C41CE"/>
    <w:rsid w:val="001C48BF"/>
    <w:rsid w:val="001C529C"/>
    <w:rsid w:val="001C576F"/>
    <w:rsid w:val="001C5961"/>
    <w:rsid w:val="001C5962"/>
    <w:rsid w:val="001C5C31"/>
    <w:rsid w:val="001C6086"/>
    <w:rsid w:val="001C63BE"/>
    <w:rsid w:val="001C67C4"/>
    <w:rsid w:val="001C6BD5"/>
    <w:rsid w:val="001C6FF8"/>
    <w:rsid w:val="001C756F"/>
    <w:rsid w:val="001C7796"/>
    <w:rsid w:val="001C77D9"/>
    <w:rsid w:val="001C7D38"/>
    <w:rsid w:val="001D02D2"/>
    <w:rsid w:val="001D0437"/>
    <w:rsid w:val="001D0736"/>
    <w:rsid w:val="001D0A28"/>
    <w:rsid w:val="001D0E2C"/>
    <w:rsid w:val="001D148C"/>
    <w:rsid w:val="001D182D"/>
    <w:rsid w:val="001D1B10"/>
    <w:rsid w:val="001D2311"/>
    <w:rsid w:val="001D29BA"/>
    <w:rsid w:val="001D2D77"/>
    <w:rsid w:val="001D3323"/>
    <w:rsid w:val="001D35FA"/>
    <w:rsid w:val="001D3A01"/>
    <w:rsid w:val="001D3DA5"/>
    <w:rsid w:val="001D4070"/>
    <w:rsid w:val="001D43FE"/>
    <w:rsid w:val="001D4EDD"/>
    <w:rsid w:val="001D54A8"/>
    <w:rsid w:val="001D59B8"/>
    <w:rsid w:val="001D5D49"/>
    <w:rsid w:val="001D5DFA"/>
    <w:rsid w:val="001D6EF0"/>
    <w:rsid w:val="001D711A"/>
    <w:rsid w:val="001D733D"/>
    <w:rsid w:val="001D753F"/>
    <w:rsid w:val="001D79C0"/>
    <w:rsid w:val="001D7F7A"/>
    <w:rsid w:val="001E04AB"/>
    <w:rsid w:val="001E0AD3"/>
    <w:rsid w:val="001E0BF6"/>
    <w:rsid w:val="001E0C3D"/>
    <w:rsid w:val="001E1D92"/>
    <w:rsid w:val="001E1E73"/>
    <w:rsid w:val="001E20CD"/>
    <w:rsid w:val="001E21C7"/>
    <w:rsid w:val="001E267A"/>
    <w:rsid w:val="001E3CF4"/>
    <w:rsid w:val="001E403F"/>
    <w:rsid w:val="001E4648"/>
    <w:rsid w:val="001E4D15"/>
    <w:rsid w:val="001E5079"/>
    <w:rsid w:val="001E714F"/>
    <w:rsid w:val="001E7374"/>
    <w:rsid w:val="001E7385"/>
    <w:rsid w:val="001E776F"/>
    <w:rsid w:val="001E782D"/>
    <w:rsid w:val="001E7E51"/>
    <w:rsid w:val="001F0AC7"/>
    <w:rsid w:val="001F1143"/>
    <w:rsid w:val="001F123D"/>
    <w:rsid w:val="001F1EF9"/>
    <w:rsid w:val="001F2372"/>
    <w:rsid w:val="001F2AAE"/>
    <w:rsid w:val="001F2B78"/>
    <w:rsid w:val="001F3251"/>
    <w:rsid w:val="001F3788"/>
    <w:rsid w:val="001F38B7"/>
    <w:rsid w:val="001F3E3D"/>
    <w:rsid w:val="001F3E7F"/>
    <w:rsid w:val="001F4080"/>
    <w:rsid w:val="001F4145"/>
    <w:rsid w:val="001F4CFB"/>
    <w:rsid w:val="001F51EB"/>
    <w:rsid w:val="001F5488"/>
    <w:rsid w:val="001F5C25"/>
    <w:rsid w:val="001F5D3D"/>
    <w:rsid w:val="001F5D6D"/>
    <w:rsid w:val="001F632A"/>
    <w:rsid w:val="001F644B"/>
    <w:rsid w:val="001F6BE4"/>
    <w:rsid w:val="001F7B5F"/>
    <w:rsid w:val="001F7E0A"/>
    <w:rsid w:val="001F7E6F"/>
    <w:rsid w:val="001F7EDE"/>
    <w:rsid w:val="0020000E"/>
    <w:rsid w:val="002001A7"/>
    <w:rsid w:val="002001E5"/>
    <w:rsid w:val="002008FA"/>
    <w:rsid w:val="00201145"/>
    <w:rsid w:val="0020132D"/>
    <w:rsid w:val="00201893"/>
    <w:rsid w:val="002020D0"/>
    <w:rsid w:val="002025CF"/>
    <w:rsid w:val="0020282E"/>
    <w:rsid w:val="0020296B"/>
    <w:rsid w:val="00202B4E"/>
    <w:rsid w:val="0020399D"/>
    <w:rsid w:val="00204E53"/>
    <w:rsid w:val="00204EFD"/>
    <w:rsid w:val="0020516B"/>
    <w:rsid w:val="0020523C"/>
    <w:rsid w:val="00205609"/>
    <w:rsid w:val="002057F1"/>
    <w:rsid w:val="00205879"/>
    <w:rsid w:val="00205B5B"/>
    <w:rsid w:val="00206387"/>
    <w:rsid w:val="002063EE"/>
    <w:rsid w:val="002068BD"/>
    <w:rsid w:val="002071FB"/>
    <w:rsid w:val="002072E7"/>
    <w:rsid w:val="00207A12"/>
    <w:rsid w:val="00207ED0"/>
    <w:rsid w:val="0021051C"/>
    <w:rsid w:val="00210E64"/>
    <w:rsid w:val="002113EB"/>
    <w:rsid w:val="00211711"/>
    <w:rsid w:val="00211A80"/>
    <w:rsid w:val="00213939"/>
    <w:rsid w:val="00213C63"/>
    <w:rsid w:val="00213D74"/>
    <w:rsid w:val="00213DE4"/>
    <w:rsid w:val="00214373"/>
    <w:rsid w:val="00215D79"/>
    <w:rsid w:val="00216518"/>
    <w:rsid w:val="002165CB"/>
    <w:rsid w:val="00216787"/>
    <w:rsid w:val="002168EF"/>
    <w:rsid w:val="0021753B"/>
    <w:rsid w:val="002177A2"/>
    <w:rsid w:val="0022053A"/>
    <w:rsid w:val="00220D17"/>
    <w:rsid w:val="00220FA1"/>
    <w:rsid w:val="0022109D"/>
    <w:rsid w:val="00221468"/>
    <w:rsid w:val="00221EDC"/>
    <w:rsid w:val="002220CB"/>
    <w:rsid w:val="00222471"/>
    <w:rsid w:val="002224E4"/>
    <w:rsid w:val="00223337"/>
    <w:rsid w:val="00223605"/>
    <w:rsid w:val="00223E70"/>
    <w:rsid w:val="002248AA"/>
    <w:rsid w:val="002249FB"/>
    <w:rsid w:val="00224EF0"/>
    <w:rsid w:val="00225739"/>
    <w:rsid w:val="002258EB"/>
    <w:rsid w:val="002259AF"/>
    <w:rsid w:val="00225EDC"/>
    <w:rsid w:val="00226349"/>
    <w:rsid w:val="0022637E"/>
    <w:rsid w:val="00226C7B"/>
    <w:rsid w:val="00226FF9"/>
    <w:rsid w:val="002273D7"/>
    <w:rsid w:val="00227494"/>
    <w:rsid w:val="00227BA6"/>
    <w:rsid w:val="00227EDF"/>
    <w:rsid w:val="00227F40"/>
    <w:rsid w:val="00230411"/>
    <w:rsid w:val="00230B1C"/>
    <w:rsid w:val="00230B97"/>
    <w:rsid w:val="0023102E"/>
    <w:rsid w:val="00231320"/>
    <w:rsid w:val="00231503"/>
    <w:rsid w:val="00233062"/>
    <w:rsid w:val="00233224"/>
    <w:rsid w:val="0023327E"/>
    <w:rsid w:val="00233923"/>
    <w:rsid w:val="002339E1"/>
    <w:rsid w:val="00233C5B"/>
    <w:rsid w:val="00233D93"/>
    <w:rsid w:val="00233EEE"/>
    <w:rsid w:val="00233F23"/>
    <w:rsid w:val="00234527"/>
    <w:rsid w:val="0023453F"/>
    <w:rsid w:val="002347D1"/>
    <w:rsid w:val="002348BA"/>
    <w:rsid w:val="00234A08"/>
    <w:rsid w:val="00234C23"/>
    <w:rsid w:val="00234FEC"/>
    <w:rsid w:val="00235560"/>
    <w:rsid w:val="002357F1"/>
    <w:rsid w:val="0023590F"/>
    <w:rsid w:val="00235FC8"/>
    <w:rsid w:val="0023615E"/>
    <w:rsid w:val="002364B4"/>
    <w:rsid w:val="00236C9A"/>
    <w:rsid w:val="00236E3C"/>
    <w:rsid w:val="00236E8A"/>
    <w:rsid w:val="00237350"/>
    <w:rsid w:val="0024011A"/>
    <w:rsid w:val="00240488"/>
    <w:rsid w:val="002404CD"/>
    <w:rsid w:val="00240675"/>
    <w:rsid w:val="00240C4A"/>
    <w:rsid w:val="00240CA5"/>
    <w:rsid w:val="00240E99"/>
    <w:rsid w:val="00241405"/>
    <w:rsid w:val="00241517"/>
    <w:rsid w:val="0024272D"/>
    <w:rsid w:val="00243A04"/>
    <w:rsid w:val="00243EAA"/>
    <w:rsid w:val="002442A2"/>
    <w:rsid w:val="00244653"/>
    <w:rsid w:val="002446D2"/>
    <w:rsid w:val="0024474F"/>
    <w:rsid w:val="0024480D"/>
    <w:rsid w:val="00244A6F"/>
    <w:rsid w:val="00244D64"/>
    <w:rsid w:val="00244E8F"/>
    <w:rsid w:val="002454A2"/>
    <w:rsid w:val="00246647"/>
    <w:rsid w:val="00246C58"/>
    <w:rsid w:val="002477B2"/>
    <w:rsid w:val="00247966"/>
    <w:rsid w:val="002502A0"/>
    <w:rsid w:val="002507A7"/>
    <w:rsid w:val="00251568"/>
    <w:rsid w:val="002515DA"/>
    <w:rsid w:val="00251D40"/>
    <w:rsid w:val="002525DD"/>
    <w:rsid w:val="0025289C"/>
    <w:rsid w:val="00252996"/>
    <w:rsid w:val="00252A35"/>
    <w:rsid w:val="00252CAB"/>
    <w:rsid w:val="00252EF0"/>
    <w:rsid w:val="002535DC"/>
    <w:rsid w:val="002541FA"/>
    <w:rsid w:val="00254BBB"/>
    <w:rsid w:val="0025509D"/>
    <w:rsid w:val="002557FA"/>
    <w:rsid w:val="002558C4"/>
    <w:rsid w:val="00255B09"/>
    <w:rsid w:val="002560C7"/>
    <w:rsid w:val="00260D6D"/>
    <w:rsid w:val="002613FB"/>
    <w:rsid w:val="002615D4"/>
    <w:rsid w:val="00262604"/>
    <w:rsid w:val="00262F6E"/>
    <w:rsid w:val="00263334"/>
    <w:rsid w:val="002634EC"/>
    <w:rsid w:val="00263ED0"/>
    <w:rsid w:val="002653FC"/>
    <w:rsid w:val="002659CD"/>
    <w:rsid w:val="00265F88"/>
    <w:rsid w:val="0026734F"/>
    <w:rsid w:val="002674AA"/>
    <w:rsid w:val="00267930"/>
    <w:rsid w:val="00267E29"/>
    <w:rsid w:val="00270259"/>
    <w:rsid w:val="00270B30"/>
    <w:rsid w:val="00271943"/>
    <w:rsid w:val="00271C69"/>
    <w:rsid w:val="00272F86"/>
    <w:rsid w:val="002730B0"/>
    <w:rsid w:val="002736F0"/>
    <w:rsid w:val="002737E2"/>
    <w:rsid w:val="00273AF7"/>
    <w:rsid w:val="00273B26"/>
    <w:rsid w:val="00273EA7"/>
    <w:rsid w:val="002746C6"/>
    <w:rsid w:val="00274EA0"/>
    <w:rsid w:val="0027508F"/>
    <w:rsid w:val="002750CA"/>
    <w:rsid w:val="00275F81"/>
    <w:rsid w:val="00276065"/>
    <w:rsid w:val="00276B93"/>
    <w:rsid w:val="00276C14"/>
    <w:rsid w:val="002773F8"/>
    <w:rsid w:val="00277C8F"/>
    <w:rsid w:val="00277FAC"/>
    <w:rsid w:val="0028032D"/>
    <w:rsid w:val="0028061D"/>
    <w:rsid w:val="0028099F"/>
    <w:rsid w:val="002814F6"/>
    <w:rsid w:val="002819E6"/>
    <w:rsid w:val="00281B19"/>
    <w:rsid w:val="002823CC"/>
    <w:rsid w:val="00282A90"/>
    <w:rsid w:val="00283161"/>
    <w:rsid w:val="002833C5"/>
    <w:rsid w:val="00284063"/>
    <w:rsid w:val="0028420D"/>
    <w:rsid w:val="00284307"/>
    <w:rsid w:val="00284E99"/>
    <w:rsid w:val="00284EFF"/>
    <w:rsid w:val="00284F80"/>
    <w:rsid w:val="00284FCB"/>
    <w:rsid w:val="00285577"/>
    <w:rsid w:val="00285A8B"/>
    <w:rsid w:val="00286B1F"/>
    <w:rsid w:val="00286E03"/>
    <w:rsid w:val="00286F9C"/>
    <w:rsid w:val="002902A6"/>
    <w:rsid w:val="00290E03"/>
    <w:rsid w:val="00291A30"/>
    <w:rsid w:val="00291AC9"/>
    <w:rsid w:val="00291CCD"/>
    <w:rsid w:val="00291F66"/>
    <w:rsid w:val="00291F73"/>
    <w:rsid w:val="002920B6"/>
    <w:rsid w:val="002924B1"/>
    <w:rsid w:val="002929B3"/>
    <w:rsid w:val="00292A62"/>
    <w:rsid w:val="00292BAA"/>
    <w:rsid w:val="00292C7C"/>
    <w:rsid w:val="00292D6C"/>
    <w:rsid w:val="00293007"/>
    <w:rsid w:val="002937D8"/>
    <w:rsid w:val="00293A21"/>
    <w:rsid w:val="002949D9"/>
    <w:rsid w:val="00294A6E"/>
    <w:rsid w:val="00295375"/>
    <w:rsid w:val="0029569D"/>
    <w:rsid w:val="002958CF"/>
    <w:rsid w:val="00296CB1"/>
    <w:rsid w:val="00297BDD"/>
    <w:rsid w:val="002A0077"/>
    <w:rsid w:val="002A0C98"/>
    <w:rsid w:val="002A0E31"/>
    <w:rsid w:val="002A130A"/>
    <w:rsid w:val="002A1442"/>
    <w:rsid w:val="002A1981"/>
    <w:rsid w:val="002A1CB7"/>
    <w:rsid w:val="002A1EBE"/>
    <w:rsid w:val="002A2384"/>
    <w:rsid w:val="002A2B30"/>
    <w:rsid w:val="002A2B5E"/>
    <w:rsid w:val="002A3454"/>
    <w:rsid w:val="002A3712"/>
    <w:rsid w:val="002A4489"/>
    <w:rsid w:val="002A4BAB"/>
    <w:rsid w:val="002A503F"/>
    <w:rsid w:val="002A5F11"/>
    <w:rsid w:val="002A5F73"/>
    <w:rsid w:val="002A61A1"/>
    <w:rsid w:val="002A75F0"/>
    <w:rsid w:val="002A7836"/>
    <w:rsid w:val="002A7BAF"/>
    <w:rsid w:val="002A7D97"/>
    <w:rsid w:val="002A7E82"/>
    <w:rsid w:val="002A7FB2"/>
    <w:rsid w:val="002B06A6"/>
    <w:rsid w:val="002B0750"/>
    <w:rsid w:val="002B0A3B"/>
    <w:rsid w:val="002B0B7F"/>
    <w:rsid w:val="002B0E90"/>
    <w:rsid w:val="002B0EB0"/>
    <w:rsid w:val="002B166D"/>
    <w:rsid w:val="002B1975"/>
    <w:rsid w:val="002B2400"/>
    <w:rsid w:val="002B249D"/>
    <w:rsid w:val="002B3248"/>
    <w:rsid w:val="002B34B4"/>
    <w:rsid w:val="002B3A09"/>
    <w:rsid w:val="002B3B28"/>
    <w:rsid w:val="002B45EE"/>
    <w:rsid w:val="002B4716"/>
    <w:rsid w:val="002B5058"/>
    <w:rsid w:val="002B54CC"/>
    <w:rsid w:val="002B54E6"/>
    <w:rsid w:val="002B6042"/>
    <w:rsid w:val="002B6463"/>
    <w:rsid w:val="002B66A1"/>
    <w:rsid w:val="002B6901"/>
    <w:rsid w:val="002B736E"/>
    <w:rsid w:val="002B7559"/>
    <w:rsid w:val="002B77C4"/>
    <w:rsid w:val="002B7A2C"/>
    <w:rsid w:val="002B7ACE"/>
    <w:rsid w:val="002B7EE6"/>
    <w:rsid w:val="002C0103"/>
    <w:rsid w:val="002C156D"/>
    <w:rsid w:val="002C1952"/>
    <w:rsid w:val="002C2117"/>
    <w:rsid w:val="002C2DA0"/>
    <w:rsid w:val="002C3AFC"/>
    <w:rsid w:val="002C3F68"/>
    <w:rsid w:val="002C4207"/>
    <w:rsid w:val="002C4772"/>
    <w:rsid w:val="002C4928"/>
    <w:rsid w:val="002C4C27"/>
    <w:rsid w:val="002C4CDD"/>
    <w:rsid w:val="002C4EF6"/>
    <w:rsid w:val="002C5546"/>
    <w:rsid w:val="002C5C24"/>
    <w:rsid w:val="002C63EA"/>
    <w:rsid w:val="002C788D"/>
    <w:rsid w:val="002C7B8B"/>
    <w:rsid w:val="002D035C"/>
    <w:rsid w:val="002D04D7"/>
    <w:rsid w:val="002D0958"/>
    <w:rsid w:val="002D0A1F"/>
    <w:rsid w:val="002D0AC4"/>
    <w:rsid w:val="002D12A3"/>
    <w:rsid w:val="002D139B"/>
    <w:rsid w:val="002D1922"/>
    <w:rsid w:val="002D1AE4"/>
    <w:rsid w:val="002D23E6"/>
    <w:rsid w:val="002D2458"/>
    <w:rsid w:val="002D27FC"/>
    <w:rsid w:val="002D29CC"/>
    <w:rsid w:val="002D2B42"/>
    <w:rsid w:val="002D2CF9"/>
    <w:rsid w:val="002D2DED"/>
    <w:rsid w:val="002D316B"/>
    <w:rsid w:val="002D33FD"/>
    <w:rsid w:val="002D3EB3"/>
    <w:rsid w:val="002D47F5"/>
    <w:rsid w:val="002D4AD0"/>
    <w:rsid w:val="002D4D3C"/>
    <w:rsid w:val="002D4D40"/>
    <w:rsid w:val="002D4DDC"/>
    <w:rsid w:val="002D513A"/>
    <w:rsid w:val="002D56FA"/>
    <w:rsid w:val="002D6350"/>
    <w:rsid w:val="002D63CA"/>
    <w:rsid w:val="002D6853"/>
    <w:rsid w:val="002D7BDD"/>
    <w:rsid w:val="002E00A5"/>
    <w:rsid w:val="002E03FB"/>
    <w:rsid w:val="002E0536"/>
    <w:rsid w:val="002E0E8F"/>
    <w:rsid w:val="002E1119"/>
    <w:rsid w:val="002E11D5"/>
    <w:rsid w:val="002E2A74"/>
    <w:rsid w:val="002E3788"/>
    <w:rsid w:val="002E37C1"/>
    <w:rsid w:val="002E3D73"/>
    <w:rsid w:val="002E43B3"/>
    <w:rsid w:val="002E450F"/>
    <w:rsid w:val="002E4E82"/>
    <w:rsid w:val="002E55DC"/>
    <w:rsid w:val="002E57B2"/>
    <w:rsid w:val="002E5BBD"/>
    <w:rsid w:val="002E5D7F"/>
    <w:rsid w:val="002E600E"/>
    <w:rsid w:val="002E664B"/>
    <w:rsid w:val="002E672E"/>
    <w:rsid w:val="002E6C11"/>
    <w:rsid w:val="002F0AEA"/>
    <w:rsid w:val="002F0CB6"/>
    <w:rsid w:val="002F16BC"/>
    <w:rsid w:val="002F282D"/>
    <w:rsid w:val="002F2F3E"/>
    <w:rsid w:val="002F3389"/>
    <w:rsid w:val="002F42BB"/>
    <w:rsid w:val="002F471A"/>
    <w:rsid w:val="002F4A68"/>
    <w:rsid w:val="002F4FE3"/>
    <w:rsid w:val="002F4FF0"/>
    <w:rsid w:val="002F5821"/>
    <w:rsid w:val="002F5F10"/>
    <w:rsid w:val="002F612B"/>
    <w:rsid w:val="002F6772"/>
    <w:rsid w:val="002F6DB9"/>
    <w:rsid w:val="002F6EAA"/>
    <w:rsid w:val="002F6F0F"/>
    <w:rsid w:val="002F720D"/>
    <w:rsid w:val="002F7559"/>
    <w:rsid w:val="002F791D"/>
    <w:rsid w:val="00300075"/>
    <w:rsid w:val="00300178"/>
    <w:rsid w:val="003001F9"/>
    <w:rsid w:val="00300721"/>
    <w:rsid w:val="0030099D"/>
    <w:rsid w:val="00300A3F"/>
    <w:rsid w:val="00301668"/>
    <w:rsid w:val="003019A8"/>
    <w:rsid w:val="00301BDF"/>
    <w:rsid w:val="00301E87"/>
    <w:rsid w:val="00301F9D"/>
    <w:rsid w:val="00302562"/>
    <w:rsid w:val="003026D3"/>
    <w:rsid w:val="003029EE"/>
    <w:rsid w:val="00302EF7"/>
    <w:rsid w:val="0030346B"/>
    <w:rsid w:val="00303520"/>
    <w:rsid w:val="00303F87"/>
    <w:rsid w:val="003040F1"/>
    <w:rsid w:val="0030487C"/>
    <w:rsid w:val="00304E87"/>
    <w:rsid w:val="00304FBF"/>
    <w:rsid w:val="00305966"/>
    <w:rsid w:val="0030626A"/>
    <w:rsid w:val="003064B2"/>
    <w:rsid w:val="00306923"/>
    <w:rsid w:val="00306BCA"/>
    <w:rsid w:val="00306C34"/>
    <w:rsid w:val="0030710A"/>
    <w:rsid w:val="0031030B"/>
    <w:rsid w:val="003108B5"/>
    <w:rsid w:val="00311001"/>
    <w:rsid w:val="0031112D"/>
    <w:rsid w:val="0031114A"/>
    <w:rsid w:val="0031139D"/>
    <w:rsid w:val="003113DC"/>
    <w:rsid w:val="00311B19"/>
    <w:rsid w:val="0031217F"/>
    <w:rsid w:val="003124D1"/>
    <w:rsid w:val="0031276E"/>
    <w:rsid w:val="00312901"/>
    <w:rsid w:val="0031298C"/>
    <w:rsid w:val="00313CD2"/>
    <w:rsid w:val="003142C9"/>
    <w:rsid w:val="0031435C"/>
    <w:rsid w:val="00314EB6"/>
    <w:rsid w:val="003155AB"/>
    <w:rsid w:val="00315666"/>
    <w:rsid w:val="00315753"/>
    <w:rsid w:val="00315CF4"/>
    <w:rsid w:val="00315D16"/>
    <w:rsid w:val="00315E36"/>
    <w:rsid w:val="003168B1"/>
    <w:rsid w:val="00317615"/>
    <w:rsid w:val="00317681"/>
    <w:rsid w:val="003205CB"/>
    <w:rsid w:val="00320640"/>
    <w:rsid w:val="00320E5D"/>
    <w:rsid w:val="0032124C"/>
    <w:rsid w:val="003213A4"/>
    <w:rsid w:val="0032165D"/>
    <w:rsid w:val="003228DD"/>
    <w:rsid w:val="00322D31"/>
    <w:rsid w:val="00322D82"/>
    <w:rsid w:val="003232DB"/>
    <w:rsid w:val="003232F5"/>
    <w:rsid w:val="00323488"/>
    <w:rsid w:val="00323CA5"/>
    <w:rsid w:val="00323E80"/>
    <w:rsid w:val="00323F46"/>
    <w:rsid w:val="003241E2"/>
    <w:rsid w:val="0032429A"/>
    <w:rsid w:val="003258D9"/>
    <w:rsid w:val="0032597A"/>
    <w:rsid w:val="00325AD9"/>
    <w:rsid w:val="0032621D"/>
    <w:rsid w:val="003265B5"/>
    <w:rsid w:val="0032670B"/>
    <w:rsid w:val="00326B54"/>
    <w:rsid w:val="00326C42"/>
    <w:rsid w:val="00327533"/>
    <w:rsid w:val="00327B7A"/>
    <w:rsid w:val="00327B82"/>
    <w:rsid w:val="00330366"/>
    <w:rsid w:val="003303AD"/>
    <w:rsid w:val="003311EE"/>
    <w:rsid w:val="00331A85"/>
    <w:rsid w:val="00331B83"/>
    <w:rsid w:val="00332368"/>
    <w:rsid w:val="00332473"/>
    <w:rsid w:val="003327DC"/>
    <w:rsid w:val="003329ED"/>
    <w:rsid w:val="00332BA5"/>
    <w:rsid w:val="00332DFB"/>
    <w:rsid w:val="00332E9E"/>
    <w:rsid w:val="00332EC2"/>
    <w:rsid w:val="00332F7D"/>
    <w:rsid w:val="003334B7"/>
    <w:rsid w:val="00333F6D"/>
    <w:rsid w:val="003342B8"/>
    <w:rsid w:val="00334412"/>
    <w:rsid w:val="003348BC"/>
    <w:rsid w:val="00334B95"/>
    <w:rsid w:val="00334F3D"/>
    <w:rsid w:val="003361E4"/>
    <w:rsid w:val="0033620F"/>
    <w:rsid w:val="0033624A"/>
    <w:rsid w:val="00336484"/>
    <w:rsid w:val="003373FC"/>
    <w:rsid w:val="003374C8"/>
    <w:rsid w:val="003376AB"/>
    <w:rsid w:val="00337AAC"/>
    <w:rsid w:val="00337C35"/>
    <w:rsid w:val="00340280"/>
    <w:rsid w:val="00341241"/>
    <w:rsid w:val="00341359"/>
    <w:rsid w:val="00341491"/>
    <w:rsid w:val="00341B69"/>
    <w:rsid w:val="00342000"/>
    <w:rsid w:val="00342616"/>
    <w:rsid w:val="003428B0"/>
    <w:rsid w:val="00342AEE"/>
    <w:rsid w:val="00342ED1"/>
    <w:rsid w:val="003431D5"/>
    <w:rsid w:val="0034324D"/>
    <w:rsid w:val="00343ECB"/>
    <w:rsid w:val="003441F2"/>
    <w:rsid w:val="0034469A"/>
    <w:rsid w:val="00344770"/>
    <w:rsid w:val="00344B66"/>
    <w:rsid w:val="00344CDB"/>
    <w:rsid w:val="003454B1"/>
    <w:rsid w:val="003454CA"/>
    <w:rsid w:val="00345932"/>
    <w:rsid w:val="00345996"/>
    <w:rsid w:val="003459E3"/>
    <w:rsid w:val="00345B0A"/>
    <w:rsid w:val="003468CC"/>
    <w:rsid w:val="003469BE"/>
    <w:rsid w:val="00346C5C"/>
    <w:rsid w:val="00346C6F"/>
    <w:rsid w:val="003473AE"/>
    <w:rsid w:val="003475FD"/>
    <w:rsid w:val="00347EF1"/>
    <w:rsid w:val="00347FC6"/>
    <w:rsid w:val="00350315"/>
    <w:rsid w:val="00350ADC"/>
    <w:rsid w:val="00350BC0"/>
    <w:rsid w:val="00350BE6"/>
    <w:rsid w:val="00351684"/>
    <w:rsid w:val="003525AC"/>
    <w:rsid w:val="003528A5"/>
    <w:rsid w:val="00352A52"/>
    <w:rsid w:val="00352F26"/>
    <w:rsid w:val="003533C8"/>
    <w:rsid w:val="0035388A"/>
    <w:rsid w:val="003545DC"/>
    <w:rsid w:val="003552E9"/>
    <w:rsid w:val="003553A5"/>
    <w:rsid w:val="00355464"/>
    <w:rsid w:val="003558F1"/>
    <w:rsid w:val="00355BE5"/>
    <w:rsid w:val="00355FA7"/>
    <w:rsid w:val="0035668F"/>
    <w:rsid w:val="003569A6"/>
    <w:rsid w:val="00356F45"/>
    <w:rsid w:val="00360402"/>
    <w:rsid w:val="00360CC3"/>
    <w:rsid w:val="00360D85"/>
    <w:rsid w:val="003611F1"/>
    <w:rsid w:val="003612C6"/>
    <w:rsid w:val="0036152B"/>
    <w:rsid w:val="003616A2"/>
    <w:rsid w:val="0036174F"/>
    <w:rsid w:val="003620F3"/>
    <w:rsid w:val="00362206"/>
    <w:rsid w:val="00362955"/>
    <w:rsid w:val="00363EB0"/>
    <w:rsid w:val="003647C9"/>
    <w:rsid w:val="003648AA"/>
    <w:rsid w:val="00364B30"/>
    <w:rsid w:val="00365CAC"/>
    <w:rsid w:val="00366098"/>
    <w:rsid w:val="0036618F"/>
    <w:rsid w:val="00367182"/>
    <w:rsid w:val="0036740E"/>
    <w:rsid w:val="00367637"/>
    <w:rsid w:val="0036783C"/>
    <w:rsid w:val="00367840"/>
    <w:rsid w:val="00367940"/>
    <w:rsid w:val="00367C96"/>
    <w:rsid w:val="00367F43"/>
    <w:rsid w:val="00370322"/>
    <w:rsid w:val="00370A2D"/>
    <w:rsid w:val="00370BD7"/>
    <w:rsid w:val="00370DE1"/>
    <w:rsid w:val="00370E78"/>
    <w:rsid w:val="0037123C"/>
    <w:rsid w:val="00371247"/>
    <w:rsid w:val="00371463"/>
    <w:rsid w:val="0037148C"/>
    <w:rsid w:val="00371F8E"/>
    <w:rsid w:val="003725B7"/>
    <w:rsid w:val="00372BA1"/>
    <w:rsid w:val="00372C61"/>
    <w:rsid w:val="003732E5"/>
    <w:rsid w:val="00373A24"/>
    <w:rsid w:val="00373B85"/>
    <w:rsid w:val="003746DD"/>
    <w:rsid w:val="003750CB"/>
    <w:rsid w:val="0037586A"/>
    <w:rsid w:val="00375A1F"/>
    <w:rsid w:val="00375C13"/>
    <w:rsid w:val="00375D3F"/>
    <w:rsid w:val="00376327"/>
    <w:rsid w:val="00376AAE"/>
    <w:rsid w:val="003771E3"/>
    <w:rsid w:val="003776CC"/>
    <w:rsid w:val="00377AD0"/>
    <w:rsid w:val="00377E56"/>
    <w:rsid w:val="00380563"/>
    <w:rsid w:val="003805EE"/>
    <w:rsid w:val="0038073A"/>
    <w:rsid w:val="00380C66"/>
    <w:rsid w:val="00380D7A"/>
    <w:rsid w:val="00380EC8"/>
    <w:rsid w:val="00381038"/>
    <w:rsid w:val="0038209C"/>
    <w:rsid w:val="003821DE"/>
    <w:rsid w:val="00382E26"/>
    <w:rsid w:val="003833E1"/>
    <w:rsid w:val="003838E5"/>
    <w:rsid w:val="00384053"/>
    <w:rsid w:val="0038409E"/>
    <w:rsid w:val="003843DF"/>
    <w:rsid w:val="00384639"/>
    <w:rsid w:val="00384644"/>
    <w:rsid w:val="003850D2"/>
    <w:rsid w:val="00385F37"/>
    <w:rsid w:val="003862CE"/>
    <w:rsid w:val="0038644A"/>
    <w:rsid w:val="003866AF"/>
    <w:rsid w:val="00386A94"/>
    <w:rsid w:val="00387157"/>
    <w:rsid w:val="00387866"/>
    <w:rsid w:val="00387AF0"/>
    <w:rsid w:val="00387C30"/>
    <w:rsid w:val="00390BF5"/>
    <w:rsid w:val="00390E8A"/>
    <w:rsid w:val="00390E94"/>
    <w:rsid w:val="00391232"/>
    <w:rsid w:val="003916E9"/>
    <w:rsid w:val="00391AE8"/>
    <w:rsid w:val="00392156"/>
    <w:rsid w:val="00392495"/>
    <w:rsid w:val="00392C99"/>
    <w:rsid w:val="00392FE9"/>
    <w:rsid w:val="0039315D"/>
    <w:rsid w:val="00393775"/>
    <w:rsid w:val="00393AB5"/>
    <w:rsid w:val="00393AC2"/>
    <w:rsid w:val="00393B27"/>
    <w:rsid w:val="00394178"/>
    <w:rsid w:val="00394308"/>
    <w:rsid w:val="003949B7"/>
    <w:rsid w:val="00394A21"/>
    <w:rsid w:val="00394AF6"/>
    <w:rsid w:val="00394CE8"/>
    <w:rsid w:val="00394D05"/>
    <w:rsid w:val="00395104"/>
    <w:rsid w:val="00395443"/>
    <w:rsid w:val="00395C06"/>
    <w:rsid w:val="00395CC8"/>
    <w:rsid w:val="00395D23"/>
    <w:rsid w:val="00395D46"/>
    <w:rsid w:val="0039682F"/>
    <w:rsid w:val="00397454"/>
    <w:rsid w:val="00397D4E"/>
    <w:rsid w:val="00397E23"/>
    <w:rsid w:val="003A004D"/>
    <w:rsid w:val="003A054C"/>
    <w:rsid w:val="003A0CF6"/>
    <w:rsid w:val="003A14BF"/>
    <w:rsid w:val="003A1DBC"/>
    <w:rsid w:val="003A305B"/>
    <w:rsid w:val="003A3D13"/>
    <w:rsid w:val="003A3D4C"/>
    <w:rsid w:val="003A3E48"/>
    <w:rsid w:val="003A4245"/>
    <w:rsid w:val="003A44C5"/>
    <w:rsid w:val="003A5047"/>
    <w:rsid w:val="003A54D3"/>
    <w:rsid w:val="003A54F1"/>
    <w:rsid w:val="003A5527"/>
    <w:rsid w:val="003A5B36"/>
    <w:rsid w:val="003A61A3"/>
    <w:rsid w:val="003A61E9"/>
    <w:rsid w:val="003A62EA"/>
    <w:rsid w:val="003A6402"/>
    <w:rsid w:val="003A6695"/>
    <w:rsid w:val="003A6D26"/>
    <w:rsid w:val="003A7113"/>
    <w:rsid w:val="003A717E"/>
    <w:rsid w:val="003B005C"/>
    <w:rsid w:val="003B00B5"/>
    <w:rsid w:val="003B05B3"/>
    <w:rsid w:val="003B0961"/>
    <w:rsid w:val="003B0BC5"/>
    <w:rsid w:val="003B0D0E"/>
    <w:rsid w:val="003B11BB"/>
    <w:rsid w:val="003B14C6"/>
    <w:rsid w:val="003B1955"/>
    <w:rsid w:val="003B2B0C"/>
    <w:rsid w:val="003B2E8D"/>
    <w:rsid w:val="003B3017"/>
    <w:rsid w:val="003B35B8"/>
    <w:rsid w:val="003B3655"/>
    <w:rsid w:val="003B3F5D"/>
    <w:rsid w:val="003B4013"/>
    <w:rsid w:val="003B4249"/>
    <w:rsid w:val="003B442B"/>
    <w:rsid w:val="003B46E7"/>
    <w:rsid w:val="003B4747"/>
    <w:rsid w:val="003B4760"/>
    <w:rsid w:val="003B4948"/>
    <w:rsid w:val="003B52A7"/>
    <w:rsid w:val="003B5D49"/>
    <w:rsid w:val="003B683C"/>
    <w:rsid w:val="003B6D6A"/>
    <w:rsid w:val="003B6F61"/>
    <w:rsid w:val="003B71C2"/>
    <w:rsid w:val="003B757B"/>
    <w:rsid w:val="003B7751"/>
    <w:rsid w:val="003B7ECA"/>
    <w:rsid w:val="003C0471"/>
    <w:rsid w:val="003C0A7A"/>
    <w:rsid w:val="003C0B13"/>
    <w:rsid w:val="003C11ED"/>
    <w:rsid w:val="003C14F9"/>
    <w:rsid w:val="003C17C3"/>
    <w:rsid w:val="003C19DA"/>
    <w:rsid w:val="003C22A9"/>
    <w:rsid w:val="003C2398"/>
    <w:rsid w:val="003C24AF"/>
    <w:rsid w:val="003C27E2"/>
    <w:rsid w:val="003C2B5F"/>
    <w:rsid w:val="003C2EF6"/>
    <w:rsid w:val="003C31A8"/>
    <w:rsid w:val="003C3208"/>
    <w:rsid w:val="003C435F"/>
    <w:rsid w:val="003C49DF"/>
    <w:rsid w:val="003C4C71"/>
    <w:rsid w:val="003C50E7"/>
    <w:rsid w:val="003C53D6"/>
    <w:rsid w:val="003C53F7"/>
    <w:rsid w:val="003C5592"/>
    <w:rsid w:val="003C55E7"/>
    <w:rsid w:val="003C5959"/>
    <w:rsid w:val="003C6307"/>
    <w:rsid w:val="003C6433"/>
    <w:rsid w:val="003C7370"/>
    <w:rsid w:val="003C78BD"/>
    <w:rsid w:val="003D0007"/>
    <w:rsid w:val="003D017D"/>
    <w:rsid w:val="003D0283"/>
    <w:rsid w:val="003D0426"/>
    <w:rsid w:val="003D04AE"/>
    <w:rsid w:val="003D07FA"/>
    <w:rsid w:val="003D0B5D"/>
    <w:rsid w:val="003D0F3F"/>
    <w:rsid w:val="003D1816"/>
    <w:rsid w:val="003D275C"/>
    <w:rsid w:val="003D297A"/>
    <w:rsid w:val="003D316A"/>
    <w:rsid w:val="003D31D2"/>
    <w:rsid w:val="003D41AF"/>
    <w:rsid w:val="003D4798"/>
    <w:rsid w:val="003D4B92"/>
    <w:rsid w:val="003D519A"/>
    <w:rsid w:val="003D51DC"/>
    <w:rsid w:val="003D583A"/>
    <w:rsid w:val="003D5947"/>
    <w:rsid w:val="003D598F"/>
    <w:rsid w:val="003D5D3A"/>
    <w:rsid w:val="003D5EBC"/>
    <w:rsid w:val="003D657E"/>
    <w:rsid w:val="003D669B"/>
    <w:rsid w:val="003D69EC"/>
    <w:rsid w:val="003D6FE9"/>
    <w:rsid w:val="003D738D"/>
    <w:rsid w:val="003D73AB"/>
    <w:rsid w:val="003D73C3"/>
    <w:rsid w:val="003D75C0"/>
    <w:rsid w:val="003D767A"/>
    <w:rsid w:val="003E01AA"/>
    <w:rsid w:val="003E01C2"/>
    <w:rsid w:val="003E0BDF"/>
    <w:rsid w:val="003E0E94"/>
    <w:rsid w:val="003E13AA"/>
    <w:rsid w:val="003E1D1A"/>
    <w:rsid w:val="003E20D3"/>
    <w:rsid w:val="003E226E"/>
    <w:rsid w:val="003E2E10"/>
    <w:rsid w:val="003E3611"/>
    <w:rsid w:val="003E3874"/>
    <w:rsid w:val="003E3A8D"/>
    <w:rsid w:val="003E3CAF"/>
    <w:rsid w:val="003E3EA3"/>
    <w:rsid w:val="003E4765"/>
    <w:rsid w:val="003E4BD3"/>
    <w:rsid w:val="003E4D08"/>
    <w:rsid w:val="003E5101"/>
    <w:rsid w:val="003E52FA"/>
    <w:rsid w:val="003E57E3"/>
    <w:rsid w:val="003E586C"/>
    <w:rsid w:val="003E5E7E"/>
    <w:rsid w:val="003E68CD"/>
    <w:rsid w:val="003E6A49"/>
    <w:rsid w:val="003E6C15"/>
    <w:rsid w:val="003E6F1D"/>
    <w:rsid w:val="003E71D3"/>
    <w:rsid w:val="003E734F"/>
    <w:rsid w:val="003E7E43"/>
    <w:rsid w:val="003F0DDD"/>
    <w:rsid w:val="003F10EE"/>
    <w:rsid w:val="003F1CC6"/>
    <w:rsid w:val="003F1D4E"/>
    <w:rsid w:val="003F1E46"/>
    <w:rsid w:val="003F2BA4"/>
    <w:rsid w:val="003F2CEE"/>
    <w:rsid w:val="003F2F1F"/>
    <w:rsid w:val="003F361D"/>
    <w:rsid w:val="003F3C43"/>
    <w:rsid w:val="003F3DD1"/>
    <w:rsid w:val="003F4467"/>
    <w:rsid w:val="003F4667"/>
    <w:rsid w:val="003F4F8E"/>
    <w:rsid w:val="003F548C"/>
    <w:rsid w:val="003F55D2"/>
    <w:rsid w:val="003F5AB8"/>
    <w:rsid w:val="003F5BE9"/>
    <w:rsid w:val="003F5EF4"/>
    <w:rsid w:val="003F5F6D"/>
    <w:rsid w:val="003F6057"/>
    <w:rsid w:val="003F6D59"/>
    <w:rsid w:val="003F71F1"/>
    <w:rsid w:val="003F72D7"/>
    <w:rsid w:val="003F7765"/>
    <w:rsid w:val="003F7968"/>
    <w:rsid w:val="003F7AF7"/>
    <w:rsid w:val="003F7C05"/>
    <w:rsid w:val="00400292"/>
    <w:rsid w:val="004002AC"/>
    <w:rsid w:val="004004DF"/>
    <w:rsid w:val="004004F2"/>
    <w:rsid w:val="00400788"/>
    <w:rsid w:val="00400A7F"/>
    <w:rsid w:val="004016CF"/>
    <w:rsid w:val="0040192C"/>
    <w:rsid w:val="00401D3D"/>
    <w:rsid w:val="004031B3"/>
    <w:rsid w:val="00403A1D"/>
    <w:rsid w:val="004041D5"/>
    <w:rsid w:val="00405684"/>
    <w:rsid w:val="00405E41"/>
    <w:rsid w:val="004061FA"/>
    <w:rsid w:val="00406211"/>
    <w:rsid w:val="004062B3"/>
    <w:rsid w:val="00406347"/>
    <w:rsid w:val="00406C60"/>
    <w:rsid w:val="00407277"/>
    <w:rsid w:val="004076FF"/>
    <w:rsid w:val="00407796"/>
    <w:rsid w:val="0041010C"/>
    <w:rsid w:val="0041012B"/>
    <w:rsid w:val="0041060A"/>
    <w:rsid w:val="004111E1"/>
    <w:rsid w:val="004119E9"/>
    <w:rsid w:val="004123A5"/>
    <w:rsid w:val="004123FB"/>
    <w:rsid w:val="00412811"/>
    <w:rsid w:val="00413221"/>
    <w:rsid w:val="0041329F"/>
    <w:rsid w:val="0041380F"/>
    <w:rsid w:val="004139E3"/>
    <w:rsid w:val="004145BF"/>
    <w:rsid w:val="00414A07"/>
    <w:rsid w:val="00415199"/>
    <w:rsid w:val="0041532F"/>
    <w:rsid w:val="00415D5B"/>
    <w:rsid w:val="00415DF9"/>
    <w:rsid w:val="0041603B"/>
    <w:rsid w:val="00417342"/>
    <w:rsid w:val="0041744C"/>
    <w:rsid w:val="0041761D"/>
    <w:rsid w:val="00417980"/>
    <w:rsid w:val="00417CE2"/>
    <w:rsid w:val="0042059C"/>
    <w:rsid w:val="00420652"/>
    <w:rsid w:val="004214C5"/>
    <w:rsid w:val="00421952"/>
    <w:rsid w:val="00421D5A"/>
    <w:rsid w:val="00421E4F"/>
    <w:rsid w:val="0042236A"/>
    <w:rsid w:val="00422A45"/>
    <w:rsid w:val="0042338A"/>
    <w:rsid w:val="004244A0"/>
    <w:rsid w:val="004244C5"/>
    <w:rsid w:val="004249EF"/>
    <w:rsid w:val="00424ABE"/>
    <w:rsid w:val="00425349"/>
    <w:rsid w:val="0042550A"/>
    <w:rsid w:val="004259EB"/>
    <w:rsid w:val="00426022"/>
    <w:rsid w:val="004260A2"/>
    <w:rsid w:val="00426D7F"/>
    <w:rsid w:val="004277F3"/>
    <w:rsid w:val="004279B0"/>
    <w:rsid w:val="0043058B"/>
    <w:rsid w:val="0043087A"/>
    <w:rsid w:val="00431563"/>
    <w:rsid w:val="00431C95"/>
    <w:rsid w:val="004326BF"/>
    <w:rsid w:val="00432864"/>
    <w:rsid w:val="00432AB7"/>
    <w:rsid w:val="0043358D"/>
    <w:rsid w:val="004342C7"/>
    <w:rsid w:val="004342F3"/>
    <w:rsid w:val="0043434D"/>
    <w:rsid w:val="00434A1A"/>
    <w:rsid w:val="0043552E"/>
    <w:rsid w:val="00436674"/>
    <w:rsid w:val="00436B41"/>
    <w:rsid w:val="00436BFE"/>
    <w:rsid w:val="00436FC1"/>
    <w:rsid w:val="004372E2"/>
    <w:rsid w:val="00437C8D"/>
    <w:rsid w:val="004401AE"/>
    <w:rsid w:val="00440B23"/>
    <w:rsid w:val="00440FF2"/>
    <w:rsid w:val="00441850"/>
    <w:rsid w:val="00442523"/>
    <w:rsid w:val="0044286B"/>
    <w:rsid w:val="00442C6A"/>
    <w:rsid w:val="004431CC"/>
    <w:rsid w:val="00443A3D"/>
    <w:rsid w:val="0044538B"/>
    <w:rsid w:val="004455E7"/>
    <w:rsid w:val="0044593A"/>
    <w:rsid w:val="00445CB1"/>
    <w:rsid w:val="00445F7D"/>
    <w:rsid w:val="004467F2"/>
    <w:rsid w:val="00446C9A"/>
    <w:rsid w:val="0044784C"/>
    <w:rsid w:val="0044798F"/>
    <w:rsid w:val="0045042C"/>
    <w:rsid w:val="0045098E"/>
    <w:rsid w:val="004511EB"/>
    <w:rsid w:val="00451473"/>
    <w:rsid w:val="004517FB"/>
    <w:rsid w:val="004520FD"/>
    <w:rsid w:val="00452379"/>
    <w:rsid w:val="00452EF7"/>
    <w:rsid w:val="00453C38"/>
    <w:rsid w:val="00454809"/>
    <w:rsid w:val="00454C02"/>
    <w:rsid w:val="00454C6C"/>
    <w:rsid w:val="0045538C"/>
    <w:rsid w:val="0045572F"/>
    <w:rsid w:val="004558CD"/>
    <w:rsid w:val="00455B16"/>
    <w:rsid w:val="00456254"/>
    <w:rsid w:val="00456A6C"/>
    <w:rsid w:val="00457A24"/>
    <w:rsid w:val="00460557"/>
    <w:rsid w:val="00460A5B"/>
    <w:rsid w:val="00460C28"/>
    <w:rsid w:val="00460D60"/>
    <w:rsid w:val="00460E22"/>
    <w:rsid w:val="004610C6"/>
    <w:rsid w:val="00461243"/>
    <w:rsid w:val="004618CD"/>
    <w:rsid w:val="0046224F"/>
    <w:rsid w:val="004629A4"/>
    <w:rsid w:val="004630B2"/>
    <w:rsid w:val="0046423B"/>
    <w:rsid w:val="00464667"/>
    <w:rsid w:val="00464A4E"/>
    <w:rsid w:val="00464C96"/>
    <w:rsid w:val="004651C2"/>
    <w:rsid w:val="0046535E"/>
    <w:rsid w:val="0046580B"/>
    <w:rsid w:val="00466016"/>
    <w:rsid w:val="0046635D"/>
    <w:rsid w:val="00466499"/>
    <w:rsid w:val="004664A9"/>
    <w:rsid w:val="00466E01"/>
    <w:rsid w:val="004670CC"/>
    <w:rsid w:val="00467648"/>
    <w:rsid w:val="00467B1F"/>
    <w:rsid w:val="00467D91"/>
    <w:rsid w:val="004700BB"/>
    <w:rsid w:val="00470A17"/>
    <w:rsid w:val="00470FB2"/>
    <w:rsid w:val="0047144E"/>
    <w:rsid w:val="004714FD"/>
    <w:rsid w:val="0047155A"/>
    <w:rsid w:val="00471601"/>
    <w:rsid w:val="00471AED"/>
    <w:rsid w:val="00471EC1"/>
    <w:rsid w:val="00472125"/>
    <w:rsid w:val="0047251A"/>
    <w:rsid w:val="00472604"/>
    <w:rsid w:val="0047274F"/>
    <w:rsid w:val="00472BC8"/>
    <w:rsid w:val="00472C4C"/>
    <w:rsid w:val="00472D23"/>
    <w:rsid w:val="0047308E"/>
    <w:rsid w:val="004736B1"/>
    <w:rsid w:val="00473C6F"/>
    <w:rsid w:val="004744D4"/>
    <w:rsid w:val="00475676"/>
    <w:rsid w:val="0047642D"/>
    <w:rsid w:val="004768B6"/>
    <w:rsid w:val="00476A96"/>
    <w:rsid w:val="00477722"/>
    <w:rsid w:val="00477AA7"/>
    <w:rsid w:val="0048029A"/>
    <w:rsid w:val="0048096C"/>
    <w:rsid w:val="004810BA"/>
    <w:rsid w:val="00481909"/>
    <w:rsid w:val="0048196B"/>
    <w:rsid w:val="00481B54"/>
    <w:rsid w:val="004820D0"/>
    <w:rsid w:val="00482627"/>
    <w:rsid w:val="00482A19"/>
    <w:rsid w:val="00482AA0"/>
    <w:rsid w:val="004832F9"/>
    <w:rsid w:val="004839D9"/>
    <w:rsid w:val="00483BA4"/>
    <w:rsid w:val="00483F62"/>
    <w:rsid w:val="00483FC5"/>
    <w:rsid w:val="00484891"/>
    <w:rsid w:val="00484AC4"/>
    <w:rsid w:val="00484E23"/>
    <w:rsid w:val="004852F4"/>
    <w:rsid w:val="004853BF"/>
    <w:rsid w:val="00485A8B"/>
    <w:rsid w:val="00486431"/>
    <w:rsid w:val="0048650C"/>
    <w:rsid w:val="004868F5"/>
    <w:rsid w:val="004869CE"/>
    <w:rsid w:val="004873DE"/>
    <w:rsid w:val="00487594"/>
    <w:rsid w:val="00487E2B"/>
    <w:rsid w:val="0049014B"/>
    <w:rsid w:val="00490192"/>
    <w:rsid w:val="004910B7"/>
    <w:rsid w:val="004910D2"/>
    <w:rsid w:val="004914AD"/>
    <w:rsid w:val="00491A70"/>
    <w:rsid w:val="00491AA4"/>
    <w:rsid w:val="00491D40"/>
    <w:rsid w:val="0049215A"/>
    <w:rsid w:val="00492168"/>
    <w:rsid w:val="00492917"/>
    <w:rsid w:val="00492EC8"/>
    <w:rsid w:val="00493E7B"/>
    <w:rsid w:val="00493ED9"/>
    <w:rsid w:val="00494453"/>
    <w:rsid w:val="0049467E"/>
    <w:rsid w:val="004947E6"/>
    <w:rsid w:val="00495854"/>
    <w:rsid w:val="004960EC"/>
    <w:rsid w:val="00496546"/>
    <w:rsid w:val="00496CF2"/>
    <w:rsid w:val="0049737C"/>
    <w:rsid w:val="004974BC"/>
    <w:rsid w:val="00497C56"/>
    <w:rsid w:val="00497CB4"/>
    <w:rsid w:val="004A01D5"/>
    <w:rsid w:val="004A0370"/>
    <w:rsid w:val="004A0431"/>
    <w:rsid w:val="004A0CA2"/>
    <w:rsid w:val="004A0CB2"/>
    <w:rsid w:val="004A12C2"/>
    <w:rsid w:val="004A133D"/>
    <w:rsid w:val="004A165A"/>
    <w:rsid w:val="004A2A3C"/>
    <w:rsid w:val="004A2A98"/>
    <w:rsid w:val="004A2D23"/>
    <w:rsid w:val="004A2EED"/>
    <w:rsid w:val="004A372B"/>
    <w:rsid w:val="004A3DB9"/>
    <w:rsid w:val="004A4244"/>
    <w:rsid w:val="004A44A8"/>
    <w:rsid w:val="004A46A6"/>
    <w:rsid w:val="004A49C0"/>
    <w:rsid w:val="004A4A37"/>
    <w:rsid w:val="004A4AA3"/>
    <w:rsid w:val="004A4C93"/>
    <w:rsid w:val="004A59CB"/>
    <w:rsid w:val="004A643A"/>
    <w:rsid w:val="004A6646"/>
    <w:rsid w:val="004A694F"/>
    <w:rsid w:val="004A714D"/>
    <w:rsid w:val="004A72FE"/>
    <w:rsid w:val="004A774A"/>
    <w:rsid w:val="004A7DD7"/>
    <w:rsid w:val="004A7E24"/>
    <w:rsid w:val="004B014A"/>
    <w:rsid w:val="004B02C9"/>
    <w:rsid w:val="004B02FA"/>
    <w:rsid w:val="004B041A"/>
    <w:rsid w:val="004B0D3A"/>
    <w:rsid w:val="004B0DD3"/>
    <w:rsid w:val="004B1BCD"/>
    <w:rsid w:val="004B2313"/>
    <w:rsid w:val="004B2C49"/>
    <w:rsid w:val="004B2CDD"/>
    <w:rsid w:val="004B410E"/>
    <w:rsid w:val="004B4B4C"/>
    <w:rsid w:val="004B506B"/>
    <w:rsid w:val="004B54C6"/>
    <w:rsid w:val="004B5790"/>
    <w:rsid w:val="004B5D9D"/>
    <w:rsid w:val="004B60D8"/>
    <w:rsid w:val="004B6A90"/>
    <w:rsid w:val="004B6ED1"/>
    <w:rsid w:val="004B6F85"/>
    <w:rsid w:val="004B72EF"/>
    <w:rsid w:val="004B759D"/>
    <w:rsid w:val="004B7A0E"/>
    <w:rsid w:val="004B7E4C"/>
    <w:rsid w:val="004C04EB"/>
    <w:rsid w:val="004C06BA"/>
    <w:rsid w:val="004C0A99"/>
    <w:rsid w:val="004C107A"/>
    <w:rsid w:val="004C1350"/>
    <w:rsid w:val="004C1527"/>
    <w:rsid w:val="004C1603"/>
    <w:rsid w:val="004C1719"/>
    <w:rsid w:val="004C1904"/>
    <w:rsid w:val="004C1AB2"/>
    <w:rsid w:val="004C21F8"/>
    <w:rsid w:val="004C2B35"/>
    <w:rsid w:val="004C307C"/>
    <w:rsid w:val="004C3196"/>
    <w:rsid w:val="004C3360"/>
    <w:rsid w:val="004C3ABB"/>
    <w:rsid w:val="004C43FC"/>
    <w:rsid w:val="004C4612"/>
    <w:rsid w:val="004C4733"/>
    <w:rsid w:val="004C47A7"/>
    <w:rsid w:val="004C5128"/>
    <w:rsid w:val="004C56AE"/>
    <w:rsid w:val="004C57E1"/>
    <w:rsid w:val="004C5978"/>
    <w:rsid w:val="004C5B06"/>
    <w:rsid w:val="004C6F3F"/>
    <w:rsid w:val="004C760E"/>
    <w:rsid w:val="004C7795"/>
    <w:rsid w:val="004C78DF"/>
    <w:rsid w:val="004C7BDA"/>
    <w:rsid w:val="004D09C1"/>
    <w:rsid w:val="004D09DD"/>
    <w:rsid w:val="004D0E45"/>
    <w:rsid w:val="004D0E88"/>
    <w:rsid w:val="004D14B5"/>
    <w:rsid w:val="004D1899"/>
    <w:rsid w:val="004D18B1"/>
    <w:rsid w:val="004D2789"/>
    <w:rsid w:val="004D3162"/>
    <w:rsid w:val="004D3242"/>
    <w:rsid w:val="004D347A"/>
    <w:rsid w:val="004D349F"/>
    <w:rsid w:val="004D3A16"/>
    <w:rsid w:val="004D3B71"/>
    <w:rsid w:val="004D454E"/>
    <w:rsid w:val="004D470D"/>
    <w:rsid w:val="004D52B2"/>
    <w:rsid w:val="004D660F"/>
    <w:rsid w:val="004D6A50"/>
    <w:rsid w:val="004D6A64"/>
    <w:rsid w:val="004D6ED0"/>
    <w:rsid w:val="004D7082"/>
    <w:rsid w:val="004D729E"/>
    <w:rsid w:val="004D7893"/>
    <w:rsid w:val="004D7C16"/>
    <w:rsid w:val="004E05A3"/>
    <w:rsid w:val="004E06CF"/>
    <w:rsid w:val="004E0C7A"/>
    <w:rsid w:val="004E0EDB"/>
    <w:rsid w:val="004E0FE9"/>
    <w:rsid w:val="004E1D22"/>
    <w:rsid w:val="004E219B"/>
    <w:rsid w:val="004E236F"/>
    <w:rsid w:val="004E266D"/>
    <w:rsid w:val="004E26D8"/>
    <w:rsid w:val="004E27CD"/>
    <w:rsid w:val="004E295E"/>
    <w:rsid w:val="004E2DAB"/>
    <w:rsid w:val="004E330B"/>
    <w:rsid w:val="004E3397"/>
    <w:rsid w:val="004E3822"/>
    <w:rsid w:val="004E3B1C"/>
    <w:rsid w:val="004E3E37"/>
    <w:rsid w:val="004E3E98"/>
    <w:rsid w:val="004E4140"/>
    <w:rsid w:val="004E415F"/>
    <w:rsid w:val="004E4280"/>
    <w:rsid w:val="004E45F1"/>
    <w:rsid w:val="004E47AE"/>
    <w:rsid w:val="004E4DB3"/>
    <w:rsid w:val="004E527F"/>
    <w:rsid w:val="004E53DB"/>
    <w:rsid w:val="004E5A15"/>
    <w:rsid w:val="004E5A2F"/>
    <w:rsid w:val="004E5AE0"/>
    <w:rsid w:val="004E5C5D"/>
    <w:rsid w:val="004E6646"/>
    <w:rsid w:val="004E7721"/>
    <w:rsid w:val="004E780B"/>
    <w:rsid w:val="004E7B6A"/>
    <w:rsid w:val="004E7F84"/>
    <w:rsid w:val="004F01A7"/>
    <w:rsid w:val="004F0652"/>
    <w:rsid w:val="004F0982"/>
    <w:rsid w:val="004F0A7C"/>
    <w:rsid w:val="004F0ACD"/>
    <w:rsid w:val="004F0D27"/>
    <w:rsid w:val="004F123E"/>
    <w:rsid w:val="004F15AA"/>
    <w:rsid w:val="004F23DB"/>
    <w:rsid w:val="004F26AE"/>
    <w:rsid w:val="004F2F7D"/>
    <w:rsid w:val="004F31C0"/>
    <w:rsid w:val="004F325B"/>
    <w:rsid w:val="004F32FA"/>
    <w:rsid w:val="004F3640"/>
    <w:rsid w:val="004F3C38"/>
    <w:rsid w:val="004F3EA0"/>
    <w:rsid w:val="004F493B"/>
    <w:rsid w:val="004F4C60"/>
    <w:rsid w:val="004F4F95"/>
    <w:rsid w:val="004F5087"/>
    <w:rsid w:val="004F546D"/>
    <w:rsid w:val="004F63C4"/>
    <w:rsid w:val="004F6578"/>
    <w:rsid w:val="004F6A4D"/>
    <w:rsid w:val="004F711F"/>
    <w:rsid w:val="004F73B9"/>
    <w:rsid w:val="004F743A"/>
    <w:rsid w:val="004F76E8"/>
    <w:rsid w:val="004F7C0F"/>
    <w:rsid w:val="004F7CA2"/>
    <w:rsid w:val="00500292"/>
    <w:rsid w:val="00500605"/>
    <w:rsid w:val="005007DA"/>
    <w:rsid w:val="0050086A"/>
    <w:rsid w:val="0050103B"/>
    <w:rsid w:val="005014B8"/>
    <w:rsid w:val="005017B9"/>
    <w:rsid w:val="005017FF"/>
    <w:rsid w:val="0050229E"/>
    <w:rsid w:val="005022BE"/>
    <w:rsid w:val="00502524"/>
    <w:rsid w:val="00503C6D"/>
    <w:rsid w:val="00503CD3"/>
    <w:rsid w:val="00504454"/>
    <w:rsid w:val="005045E0"/>
    <w:rsid w:val="005049D8"/>
    <w:rsid w:val="00504AF5"/>
    <w:rsid w:val="00504B1C"/>
    <w:rsid w:val="00504BB3"/>
    <w:rsid w:val="00505025"/>
    <w:rsid w:val="00505D4D"/>
    <w:rsid w:val="00506018"/>
    <w:rsid w:val="005065BF"/>
    <w:rsid w:val="005065DD"/>
    <w:rsid w:val="00506C6A"/>
    <w:rsid w:val="0050767D"/>
    <w:rsid w:val="00507B70"/>
    <w:rsid w:val="00510A2D"/>
    <w:rsid w:val="00510B24"/>
    <w:rsid w:val="00510C52"/>
    <w:rsid w:val="005111A8"/>
    <w:rsid w:val="00512416"/>
    <w:rsid w:val="00512B71"/>
    <w:rsid w:val="005136D7"/>
    <w:rsid w:val="00513EA7"/>
    <w:rsid w:val="00514055"/>
    <w:rsid w:val="005140EF"/>
    <w:rsid w:val="005145C2"/>
    <w:rsid w:val="0051562F"/>
    <w:rsid w:val="0051568F"/>
    <w:rsid w:val="00515BE2"/>
    <w:rsid w:val="00515DDE"/>
    <w:rsid w:val="0051616B"/>
    <w:rsid w:val="00516A39"/>
    <w:rsid w:val="00516FDB"/>
    <w:rsid w:val="0051701B"/>
    <w:rsid w:val="005171BF"/>
    <w:rsid w:val="0052047B"/>
    <w:rsid w:val="00520DBA"/>
    <w:rsid w:val="0052120F"/>
    <w:rsid w:val="005213F3"/>
    <w:rsid w:val="00521875"/>
    <w:rsid w:val="00521B66"/>
    <w:rsid w:val="00522435"/>
    <w:rsid w:val="00522687"/>
    <w:rsid w:val="00522A62"/>
    <w:rsid w:val="0052332F"/>
    <w:rsid w:val="005233CB"/>
    <w:rsid w:val="005234C6"/>
    <w:rsid w:val="00523605"/>
    <w:rsid w:val="00523CA2"/>
    <w:rsid w:val="00524739"/>
    <w:rsid w:val="005248DE"/>
    <w:rsid w:val="00524A23"/>
    <w:rsid w:val="00524A77"/>
    <w:rsid w:val="00524B69"/>
    <w:rsid w:val="00525096"/>
    <w:rsid w:val="005255F3"/>
    <w:rsid w:val="00525D67"/>
    <w:rsid w:val="00525E86"/>
    <w:rsid w:val="005262E4"/>
    <w:rsid w:val="00526392"/>
    <w:rsid w:val="005267F3"/>
    <w:rsid w:val="005268E9"/>
    <w:rsid w:val="00527058"/>
    <w:rsid w:val="00527349"/>
    <w:rsid w:val="0053092F"/>
    <w:rsid w:val="00530CBA"/>
    <w:rsid w:val="005310D6"/>
    <w:rsid w:val="005317AB"/>
    <w:rsid w:val="00531B1F"/>
    <w:rsid w:val="00531C09"/>
    <w:rsid w:val="00531D71"/>
    <w:rsid w:val="00531DE6"/>
    <w:rsid w:val="0053257D"/>
    <w:rsid w:val="00532CCB"/>
    <w:rsid w:val="005338AD"/>
    <w:rsid w:val="00533CDF"/>
    <w:rsid w:val="00533EF5"/>
    <w:rsid w:val="0053433D"/>
    <w:rsid w:val="0053553D"/>
    <w:rsid w:val="0053563F"/>
    <w:rsid w:val="005358C0"/>
    <w:rsid w:val="00535C96"/>
    <w:rsid w:val="00535DB3"/>
    <w:rsid w:val="00536557"/>
    <w:rsid w:val="00536F97"/>
    <w:rsid w:val="00537116"/>
    <w:rsid w:val="00537722"/>
    <w:rsid w:val="00537E09"/>
    <w:rsid w:val="00537F38"/>
    <w:rsid w:val="005401CA"/>
    <w:rsid w:val="00540A29"/>
    <w:rsid w:val="00541519"/>
    <w:rsid w:val="00541712"/>
    <w:rsid w:val="00541E50"/>
    <w:rsid w:val="00542099"/>
    <w:rsid w:val="0054256A"/>
    <w:rsid w:val="00542C51"/>
    <w:rsid w:val="00543FDB"/>
    <w:rsid w:val="005448B9"/>
    <w:rsid w:val="005449B3"/>
    <w:rsid w:val="00544A45"/>
    <w:rsid w:val="00544EF3"/>
    <w:rsid w:val="005450C9"/>
    <w:rsid w:val="005451E7"/>
    <w:rsid w:val="0054579B"/>
    <w:rsid w:val="00545EEA"/>
    <w:rsid w:val="00545EEE"/>
    <w:rsid w:val="00545F1B"/>
    <w:rsid w:val="00545FBD"/>
    <w:rsid w:val="005468FB"/>
    <w:rsid w:val="00546EF8"/>
    <w:rsid w:val="0054741B"/>
    <w:rsid w:val="00547584"/>
    <w:rsid w:val="0054791F"/>
    <w:rsid w:val="00547A1B"/>
    <w:rsid w:val="00547B89"/>
    <w:rsid w:val="00547C01"/>
    <w:rsid w:val="00547C6F"/>
    <w:rsid w:val="00547EBE"/>
    <w:rsid w:val="00547EFA"/>
    <w:rsid w:val="00551237"/>
    <w:rsid w:val="00551D2B"/>
    <w:rsid w:val="00552192"/>
    <w:rsid w:val="00552249"/>
    <w:rsid w:val="00552397"/>
    <w:rsid w:val="0055247E"/>
    <w:rsid w:val="00553A55"/>
    <w:rsid w:val="00553A7F"/>
    <w:rsid w:val="00553B94"/>
    <w:rsid w:val="00553C97"/>
    <w:rsid w:val="00553E50"/>
    <w:rsid w:val="005541C1"/>
    <w:rsid w:val="00554972"/>
    <w:rsid w:val="00554AD6"/>
    <w:rsid w:val="00554C9D"/>
    <w:rsid w:val="005550D0"/>
    <w:rsid w:val="00555618"/>
    <w:rsid w:val="00555722"/>
    <w:rsid w:val="00555848"/>
    <w:rsid w:val="005558EA"/>
    <w:rsid w:val="00555956"/>
    <w:rsid w:val="00555C84"/>
    <w:rsid w:val="00555F01"/>
    <w:rsid w:val="00556847"/>
    <w:rsid w:val="005569E5"/>
    <w:rsid w:val="00556BC7"/>
    <w:rsid w:val="00556C70"/>
    <w:rsid w:val="00557245"/>
    <w:rsid w:val="0055742E"/>
    <w:rsid w:val="00557589"/>
    <w:rsid w:val="005579A8"/>
    <w:rsid w:val="00557B26"/>
    <w:rsid w:val="0056005A"/>
    <w:rsid w:val="00560455"/>
    <w:rsid w:val="0056058F"/>
    <w:rsid w:val="005606C3"/>
    <w:rsid w:val="00561AFB"/>
    <w:rsid w:val="00561C5A"/>
    <w:rsid w:val="005624C7"/>
    <w:rsid w:val="0056267A"/>
    <w:rsid w:val="00562D58"/>
    <w:rsid w:val="005639E9"/>
    <w:rsid w:val="00563A04"/>
    <w:rsid w:val="00563A11"/>
    <w:rsid w:val="00564057"/>
    <w:rsid w:val="0056503B"/>
    <w:rsid w:val="0056540D"/>
    <w:rsid w:val="00565488"/>
    <w:rsid w:val="00565EBE"/>
    <w:rsid w:val="005661E3"/>
    <w:rsid w:val="00566807"/>
    <w:rsid w:val="00566D7E"/>
    <w:rsid w:val="00567AD5"/>
    <w:rsid w:val="00570C2E"/>
    <w:rsid w:val="00571434"/>
    <w:rsid w:val="005718ED"/>
    <w:rsid w:val="00571A61"/>
    <w:rsid w:val="00571B1E"/>
    <w:rsid w:val="00571C5F"/>
    <w:rsid w:val="00572404"/>
    <w:rsid w:val="005725B8"/>
    <w:rsid w:val="00572FDF"/>
    <w:rsid w:val="005738C0"/>
    <w:rsid w:val="0057422B"/>
    <w:rsid w:val="00574376"/>
    <w:rsid w:val="0057479A"/>
    <w:rsid w:val="00574DEF"/>
    <w:rsid w:val="0057502E"/>
    <w:rsid w:val="00575170"/>
    <w:rsid w:val="005755FC"/>
    <w:rsid w:val="005757EC"/>
    <w:rsid w:val="00575A58"/>
    <w:rsid w:val="00575E1C"/>
    <w:rsid w:val="0057629F"/>
    <w:rsid w:val="005766C0"/>
    <w:rsid w:val="00576849"/>
    <w:rsid w:val="00576CA8"/>
    <w:rsid w:val="00576E56"/>
    <w:rsid w:val="00577176"/>
    <w:rsid w:val="00577401"/>
    <w:rsid w:val="00577539"/>
    <w:rsid w:val="00577ADE"/>
    <w:rsid w:val="00577E6A"/>
    <w:rsid w:val="00580368"/>
    <w:rsid w:val="005805EC"/>
    <w:rsid w:val="005806CF"/>
    <w:rsid w:val="00580FAC"/>
    <w:rsid w:val="00581EEF"/>
    <w:rsid w:val="00582D42"/>
    <w:rsid w:val="00582F3B"/>
    <w:rsid w:val="0058311E"/>
    <w:rsid w:val="00583144"/>
    <w:rsid w:val="00583F81"/>
    <w:rsid w:val="005845D6"/>
    <w:rsid w:val="00584850"/>
    <w:rsid w:val="00584A17"/>
    <w:rsid w:val="00584A6C"/>
    <w:rsid w:val="00584D9F"/>
    <w:rsid w:val="00584E95"/>
    <w:rsid w:val="005868F0"/>
    <w:rsid w:val="00586A42"/>
    <w:rsid w:val="00587A84"/>
    <w:rsid w:val="00587BAA"/>
    <w:rsid w:val="00590529"/>
    <w:rsid w:val="0059056E"/>
    <w:rsid w:val="0059063D"/>
    <w:rsid w:val="00590D23"/>
    <w:rsid w:val="005912CA"/>
    <w:rsid w:val="005915FC"/>
    <w:rsid w:val="0059192D"/>
    <w:rsid w:val="00591CEA"/>
    <w:rsid w:val="00591EF6"/>
    <w:rsid w:val="00591F50"/>
    <w:rsid w:val="005920F7"/>
    <w:rsid w:val="005923E6"/>
    <w:rsid w:val="005923E8"/>
    <w:rsid w:val="00592593"/>
    <w:rsid w:val="0059259F"/>
    <w:rsid w:val="005925D0"/>
    <w:rsid w:val="005926EE"/>
    <w:rsid w:val="00592C15"/>
    <w:rsid w:val="00593365"/>
    <w:rsid w:val="005934C6"/>
    <w:rsid w:val="00593D4E"/>
    <w:rsid w:val="0059478E"/>
    <w:rsid w:val="00594BC8"/>
    <w:rsid w:val="00595C21"/>
    <w:rsid w:val="00595C2F"/>
    <w:rsid w:val="00595F72"/>
    <w:rsid w:val="005968F9"/>
    <w:rsid w:val="00596F08"/>
    <w:rsid w:val="00596F79"/>
    <w:rsid w:val="0059756C"/>
    <w:rsid w:val="0059782E"/>
    <w:rsid w:val="00597BC3"/>
    <w:rsid w:val="00597DC1"/>
    <w:rsid w:val="005A0887"/>
    <w:rsid w:val="005A0AE3"/>
    <w:rsid w:val="005A0C49"/>
    <w:rsid w:val="005A0E83"/>
    <w:rsid w:val="005A0ECB"/>
    <w:rsid w:val="005A1B1A"/>
    <w:rsid w:val="005A1B65"/>
    <w:rsid w:val="005A1F71"/>
    <w:rsid w:val="005A227D"/>
    <w:rsid w:val="005A29EC"/>
    <w:rsid w:val="005A3AB1"/>
    <w:rsid w:val="005A4731"/>
    <w:rsid w:val="005A4C0A"/>
    <w:rsid w:val="005A4EE1"/>
    <w:rsid w:val="005A4FDE"/>
    <w:rsid w:val="005A5119"/>
    <w:rsid w:val="005A6B4B"/>
    <w:rsid w:val="005A6E07"/>
    <w:rsid w:val="005A6E2C"/>
    <w:rsid w:val="005A719F"/>
    <w:rsid w:val="005A75F0"/>
    <w:rsid w:val="005A7AA7"/>
    <w:rsid w:val="005B12B3"/>
    <w:rsid w:val="005B13A1"/>
    <w:rsid w:val="005B1714"/>
    <w:rsid w:val="005B17F2"/>
    <w:rsid w:val="005B1905"/>
    <w:rsid w:val="005B1B18"/>
    <w:rsid w:val="005B1F2E"/>
    <w:rsid w:val="005B2CEF"/>
    <w:rsid w:val="005B2D01"/>
    <w:rsid w:val="005B2FB9"/>
    <w:rsid w:val="005B30DE"/>
    <w:rsid w:val="005B3271"/>
    <w:rsid w:val="005B3C41"/>
    <w:rsid w:val="005B44C5"/>
    <w:rsid w:val="005B4B9F"/>
    <w:rsid w:val="005B500B"/>
    <w:rsid w:val="005B51C4"/>
    <w:rsid w:val="005B552C"/>
    <w:rsid w:val="005B5964"/>
    <w:rsid w:val="005B60ED"/>
    <w:rsid w:val="005B6ACF"/>
    <w:rsid w:val="005B6BF9"/>
    <w:rsid w:val="005B7402"/>
    <w:rsid w:val="005B7C02"/>
    <w:rsid w:val="005C031B"/>
    <w:rsid w:val="005C0A11"/>
    <w:rsid w:val="005C165E"/>
    <w:rsid w:val="005C1EA8"/>
    <w:rsid w:val="005C24AF"/>
    <w:rsid w:val="005C2820"/>
    <w:rsid w:val="005C28E3"/>
    <w:rsid w:val="005C2E5F"/>
    <w:rsid w:val="005C30D2"/>
    <w:rsid w:val="005C3739"/>
    <w:rsid w:val="005C37CE"/>
    <w:rsid w:val="005C3D4F"/>
    <w:rsid w:val="005C42CD"/>
    <w:rsid w:val="005C43C0"/>
    <w:rsid w:val="005C4754"/>
    <w:rsid w:val="005C4E3D"/>
    <w:rsid w:val="005C5101"/>
    <w:rsid w:val="005C56B6"/>
    <w:rsid w:val="005C5EFE"/>
    <w:rsid w:val="005C6004"/>
    <w:rsid w:val="005C64AB"/>
    <w:rsid w:val="005C6AD6"/>
    <w:rsid w:val="005C6F4C"/>
    <w:rsid w:val="005C6FC7"/>
    <w:rsid w:val="005C7312"/>
    <w:rsid w:val="005C76BD"/>
    <w:rsid w:val="005C7A8A"/>
    <w:rsid w:val="005C7BC5"/>
    <w:rsid w:val="005C7E18"/>
    <w:rsid w:val="005D0195"/>
    <w:rsid w:val="005D0413"/>
    <w:rsid w:val="005D0926"/>
    <w:rsid w:val="005D0D69"/>
    <w:rsid w:val="005D10F7"/>
    <w:rsid w:val="005D176B"/>
    <w:rsid w:val="005D17B3"/>
    <w:rsid w:val="005D195D"/>
    <w:rsid w:val="005D1E69"/>
    <w:rsid w:val="005D252E"/>
    <w:rsid w:val="005D2612"/>
    <w:rsid w:val="005D2C96"/>
    <w:rsid w:val="005D382F"/>
    <w:rsid w:val="005D4457"/>
    <w:rsid w:val="005D46E1"/>
    <w:rsid w:val="005D4ED1"/>
    <w:rsid w:val="005D52F4"/>
    <w:rsid w:val="005D55A2"/>
    <w:rsid w:val="005D5921"/>
    <w:rsid w:val="005D5B04"/>
    <w:rsid w:val="005D5BF9"/>
    <w:rsid w:val="005D5CC1"/>
    <w:rsid w:val="005D5FA9"/>
    <w:rsid w:val="005D672E"/>
    <w:rsid w:val="005D6B87"/>
    <w:rsid w:val="005D7134"/>
    <w:rsid w:val="005D7180"/>
    <w:rsid w:val="005D7493"/>
    <w:rsid w:val="005D780E"/>
    <w:rsid w:val="005D7BA5"/>
    <w:rsid w:val="005E0235"/>
    <w:rsid w:val="005E0A29"/>
    <w:rsid w:val="005E0AE6"/>
    <w:rsid w:val="005E0AEA"/>
    <w:rsid w:val="005E0FAA"/>
    <w:rsid w:val="005E24BB"/>
    <w:rsid w:val="005E2CE2"/>
    <w:rsid w:val="005E2E35"/>
    <w:rsid w:val="005E2ED4"/>
    <w:rsid w:val="005E31A2"/>
    <w:rsid w:val="005E39A5"/>
    <w:rsid w:val="005E3A3F"/>
    <w:rsid w:val="005E41BE"/>
    <w:rsid w:val="005E4B3B"/>
    <w:rsid w:val="005E507C"/>
    <w:rsid w:val="005E555C"/>
    <w:rsid w:val="005E5AA4"/>
    <w:rsid w:val="005E5DBA"/>
    <w:rsid w:val="005E5E3D"/>
    <w:rsid w:val="005E613B"/>
    <w:rsid w:val="005E66FB"/>
    <w:rsid w:val="005E6711"/>
    <w:rsid w:val="005E68E0"/>
    <w:rsid w:val="005E6C01"/>
    <w:rsid w:val="005E6F25"/>
    <w:rsid w:val="005E6F56"/>
    <w:rsid w:val="005E7B37"/>
    <w:rsid w:val="005E7E8B"/>
    <w:rsid w:val="005F01C7"/>
    <w:rsid w:val="005F0448"/>
    <w:rsid w:val="005F075D"/>
    <w:rsid w:val="005F0858"/>
    <w:rsid w:val="005F09E2"/>
    <w:rsid w:val="005F0B2F"/>
    <w:rsid w:val="005F0C2C"/>
    <w:rsid w:val="005F1943"/>
    <w:rsid w:val="005F1CD7"/>
    <w:rsid w:val="005F1E8D"/>
    <w:rsid w:val="005F297E"/>
    <w:rsid w:val="005F38DA"/>
    <w:rsid w:val="005F446B"/>
    <w:rsid w:val="005F4B16"/>
    <w:rsid w:val="005F4B98"/>
    <w:rsid w:val="005F5932"/>
    <w:rsid w:val="005F64F7"/>
    <w:rsid w:val="005F6552"/>
    <w:rsid w:val="005F6ED2"/>
    <w:rsid w:val="005F6F70"/>
    <w:rsid w:val="005F73D4"/>
    <w:rsid w:val="005F74AD"/>
    <w:rsid w:val="005F74F8"/>
    <w:rsid w:val="005F77A7"/>
    <w:rsid w:val="005F77D1"/>
    <w:rsid w:val="00600A7F"/>
    <w:rsid w:val="00600EB4"/>
    <w:rsid w:val="00601A4D"/>
    <w:rsid w:val="00601DD6"/>
    <w:rsid w:val="0060226F"/>
    <w:rsid w:val="00602518"/>
    <w:rsid w:val="00602905"/>
    <w:rsid w:val="00602C01"/>
    <w:rsid w:val="0060388B"/>
    <w:rsid w:val="00603F11"/>
    <w:rsid w:val="00604306"/>
    <w:rsid w:val="00604B59"/>
    <w:rsid w:val="006050F8"/>
    <w:rsid w:val="00605E18"/>
    <w:rsid w:val="0060660A"/>
    <w:rsid w:val="00606C4C"/>
    <w:rsid w:val="00606D52"/>
    <w:rsid w:val="0060720B"/>
    <w:rsid w:val="00607421"/>
    <w:rsid w:val="0060778B"/>
    <w:rsid w:val="0060784C"/>
    <w:rsid w:val="00610648"/>
    <w:rsid w:val="00610818"/>
    <w:rsid w:val="00610B4E"/>
    <w:rsid w:val="00610D54"/>
    <w:rsid w:val="006110C3"/>
    <w:rsid w:val="00611845"/>
    <w:rsid w:val="00611918"/>
    <w:rsid w:val="0061205E"/>
    <w:rsid w:val="00612743"/>
    <w:rsid w:val="00612762"/>
    <w:rsid w:val="0061318A"/>
    <w:rsid w:val="006138C2"/>
    <w:rsid w:val="0061431F"/>
    <w:rsid w:val="006145C3"/>
    <w:rsid w:val="0061471B"/>
    <w:rsid w:val="006149F3"/>
    <w:rsid w:val="00615633"/>
    <w:rsid w:val="00615A0A"/>
    <w:rsid w:val="00615B85"/>
    <w:rsid w:val="00615F33"/>
    <w:rsid w:val="006161D3"/>
    <w:rsid w:val="00616423"/>
    <w:rsid w:val="00616562"/>
    <w:rsid w:val="0061657C"/>
    <w:rsid w:val="006165BA"/>
    <w:rsid w:val="0061680E"/>
    <w:rsid w:val="00616864"/>
    <w:rsid w:val="00616A4F"/>
    <w:rsid w:val="00616BAB"/>
    <w:rsid w:val="00616D9F"/>
    <w:rsid w:val="00616ED4"/>
    <w:rsid w:val="00617A5E"/>
    <w:rsid w:val="00617C03"/>
    <w:rsid w:val="00617C9A"/>
    <w:rsid w:val="00620341"/>
    <w:rsid w:val="00620677"/>
    <w:rsid w:val="00620805"/>
    <w:rsid w:val="00620BE3"/>
    <w:rsid w:val="00620C11"/>
    <w:rsid w:val="00620CB3"/>
    <w:rsid w:val="006214B6"/>
    <w:rsid w:val="00621ABE"/>
    <w:rsid w:val="00621C7B"/>
    <w:rsid w:val="0062216F"/>
    <w:rsid w:val="00622469"/>
    <w:rsid w:val="0062257E"/>
    <w:rsid w:val="00622C78"/>
    <w:rsid w:val="00622F91"/>
    <w:rsid w:val="006235CF"/>
    <w:rsid w:val="00623C95"/>
    <w:rsid w:val="00624244"/>
    <w:rsid w:val="00624305"/>
    <w:rsid w:val="00624B03"/>
    <w:rsid w:val="00624B04"/>
    <w:rsid w:val="0062549A"/>
    <w:rsid w:val="006255EA"/>
    <w:rsid w:val="00625C08"/>
    <w:rsid w:val="0062635D"/>
    <w:rsid w:val="00626390"/>
    <w:rsid w:val="0062652B"/>
    <w:rsid w:val="00626618"/>
    <w:rsid w:val="006268F0"/>
    <w:rsid w:val="00626F3B"/>
    <w:rsid w:val="00627840"/>
    <w:rsid w:val="00627A67"/>
    <w:rsid w:val="00627A79"/>
    <w:rsid w:val="00630719"/>
    <w:rsid w:val="00630DD7"/>
    <w:rsid w:val="006312FD"/>
    <w:rsid w:val="006314B8"/>
    <w:rsid w:val="006316A1"/>
    <w:rsid w:val="00631828"/>
    <w:rsid w:val="00631C35"/>
    <w:rsid w:val="00631D07"/>
    <w:rsid w:val="00631D36"/>
    <w:rsid w:val="00631D3E"/>
    <w:rsid w:val="00632576"/>
    <w:rsid w:val="006328A4"/>
    <w:rsid w:val="00632FA7"/>
    <w:rsid w:val="006339CF"/>
    <w:rsid w:val="00633DE5"/>
    <w:rsid w:val="00633E4F"/>
    <w:rsid w:val="0063418F"/>
    <w:rsid w:val="0063455D"/>
    <w:rsid w:val="00635382"/>
    <w:rsid w:val="00635384"/>
    <w:rsid w:val="00635567"/>
    <w:rsid w:val="0063562F"/>
    <w:rsid w:val="006356BE"/>
    <w:rsid w:val="00635A79"/>
    <w:rsid w:val="00636ACE"/>
    <w:rsid w:val="00637B75"/>
    <w:rsid w:val="006402B2"/>
    <w:rsid w:val="006414D6"/>
    <w:rsid w:val="00641B6F"/>
    <w:rsid w:val="006420CA"/>
    <w:rsid w:val="006424BD"/>
    <w:rsid w:val="00642864"/>
    <w:rsid w:val="0064292D"/>
    <w:rsid w:val="00642C82"/>
    <w:rsid w:val="00642F61"/>
    <w:rsid w:val="00643B61"/>
    <w:rsid w:val="006441E8"/>
    <w:rsid w:val="0064437B"/>
    <w:rsid w:val="00644606"/>
    <w:rsid w:val="0064574D"/>
    <w:rsid w:val="00645DFC"/>
    <w:rsid w:val="006465EF"/>
    <w:rsid w:val="00646E94"/>
    <w:rsid w:val="0064753A"/>
    <w:rsid w:val="00647669"/>
    <w:rsid w:val="0065075C"/>
    <w:rsid w:val="00650CDF"/>
    <w:rsid w:val="00651080"/>
    <w:rsid w:val="00651795"/>
    <w:rsid w:val="00651E96"/>
    <w:rsid w:val="00651FA8"/>
    <w:rsid w:val="006522E8"/>
    <w:rsid w:val="0065249C"/>
    <w:rsid w:val="006525D3"/>
    <w:rsid w:val="00652D29"/>
    <w:rsid w:val="006531F2"/>
    <w:rsid w:val="00653825"/>
    <w:rsid w:val="00653BC9"/>
    <w:rsid w:val="00653E03"/>
    <w:rsid w:val="00654074"/>
    <w:rsid w:val="006544A1"/>
    <w:rsid w:val="00654EDC"/>
    <w:rsid w:val="0065505B"/>
    <w:rsid w:val="0065548B"/>
    <w:rsid w:val="00655D2F"/>
    <w:rsid w:val="00655F62"/>
    <w:rsid w:val="00656245"/>
    <w:rsid w:val="00656552"/>
    <w:rsid w:val="006565A0"/>
    <w:rsid w:val="006568E3"/>
    <w:rsid w:val="00656A7C"/>
    <w:rsid w:val="00657971"/>
    <w:rsid w:val="00657A25"/>
    <w:rsid w:val="00657BED"/>
    <w:rsid w:val="0066006E"/>
    <w:rsid w:val="00660423"/>
    <w:rsid w:val="00660B62"/>
    <w:rsid w:val="00660B87"/>
    <w:rsid w:val="00661076"/>
    <w:rsid w:val="00661381"/>
    <w:rsid w:val="00661A93"/>
    <w:rsid w:val="00661DEF"/>
    <w:rsid w:val="00662056"/>
    <w:rsid w:val="00662465"/>
    <w:rsid w:val="006625AD"/>
    <w:rsid w:val="006626D6"/>
    <w:rsid w:val="00662909"/>
    <w:rsid w:val="006629B4"/>
    <w:rsid w:val="00662FCF"/>
    <w:rsid w:val="0066317D"/>
    <w:rsid w:val="00664769"/>
    <w:rsid w:val="006647EC"/>
    <w:rsid w:val="006648B9"/>
    <w:rsid w:val="006650C9"/>
    <w:rsid w:val="006653BF"/>
    <w:rsid w:val="006655A3"/>
    <w:rsid w:val="00665960"/>
    <w:rsid w:val="006659BC"/>
    <w:rsid w:val="00665B17"/>
    <w:rsid w:val="006661F8"/>
    <w:rsid w:val="00666644"/>
    <w:rsid w:val="006669F8"/>
    <w:rsid w:val="00666AEF"/>
    <w:rsid w:val="00666DC2"/>
    <w:rsid w:val="006670D1"/>
    <w:rsid w:val="00667107"/>
    <w:rsid w:val="0066712B"/>
    <w:rsid w:val="0066733F"/>
    <w:rsid w:val="00667468"/>
    <w:rsid w:val="0066751A"/>
    <w:rsid w:val="006679B0"/>
    <w:rsid w:val="00667C15"/>
    <w:rsid w:val="00670605"/>
    <w:rsid w:val="00670A68"/>
    <w:rsid w:val="0067132B"/>
    <w:rsid w:val="00671733"/>
    <w:rsid w:val="0067237B"/>
    <w:rsid w:val="0067252C"/>
    <w:rsid w:val="006727A0"/>
    <w:rsid w:val="00672ECF"/>
    <w:rsid w:val="006732DC"/>
    <w:rsid w:val="00673618"/>
    <w:rsid w:val="00673BF7"/>
    <w:rsid w:val="00673C7B"/>
    <w:rsid w:val="0067452B"/>
    <w:rsid w:val="006745A3"/>
    <w:rsid w:val="00674C97"/>
    <w:rsid w:val="006753CF"/>
    <w:rsid w:val="00675C2B"/>
    <w:rsid w:val="00675E30"/>
    <w:rsid w:val="00676074"/>
    <w:rsid w:val="006761FB"/>
    <w:rsid w:val="00676774"/>
    <w:rsid w:val="00676ADB"/>
    <w:rsid w:val="00676E06"/>
    <w:rsid w:val="00676ED8"/>
    <w:rsid w:val="006775C5"/>
    <w:rsid w:val="0067775A"/>
    <w:rsid w:val="00677973"/>
    <w:rsid w:val="00677F13"/>
    <w:rsid w:val="00677F63"/>
    <w:rsid w:val="006800EB"/>
    <w:rsid w:val="00680351"/>
    <w:rsid w:val="00680ABE"/>
    <w:rsid w:val="006814B2"/>
    <w:rsid w:val="006814ED"/>
    <w:rsid w:val="0068189E"/>
    <w:rsid w:val="00681962"/>
    <w:rsid w:val="00682623"/>
    <w:rsid w:val="006826AC"/>
    <w:rsid w:val="006829EF"/>
    <w:rsid w:val="00682A2E"/>
    <w:rsid w:val="00682E49"/>
    <w:rsid w:val="00683228"/>
    <w:rsid w:val="006838FB"/>
    <w:rsid w:val="00683ADC"/>
    <w:rsid w:val="00683B43"/>
    <w:rsid w:val="00683CC8"/>
    <w:rsid w:val="00683E46"/>
    <w:rsid w:val="00684392"/>
    <w:rsid w:val="0068480F"/>
    <w:rsid w:val="00684810"/>
    <w:rsid w:val="00684B75"/>
    <w:rsid w:val="00685585"/>
    <w:rsid w:val="00685CC3"/>
    <w:rsid w:val="00686891"/>
    <w:rsid w:val="00686C35"/>
    <w:rsid w:val="0068701D"/>
    <w:rsid w:val="0068732C"/>
    <w:rsid w:val="006873B2"/>
    <w:rsid w:val="00687536"/>
    <w:rsid w:val="00687F3F"/>
    <w:rsid w:val="006904D0"/>
    <w:rsid w:val="006912FA"/>
    <w:rsid w:val="00691503"/>
    <w:rsid w:val="00691FFF"/>
    <w:rsid w:val="00692B8F"/>
    <w:rsid w:val="00692CFD"/>
    <w:rsid w:val="00692E38"/>
    <w:rsid w:val="006930FF"/>
    <w:rsid w:val="006933A6"/>
    <w:rsid w:val="0069356F"/>
    <w:rsid w:val="00693689"/>
    <w:rsid w:val="00693A5F"/>
    <w:rsid w:val="00693B4A"/>
    <w:rsid w:val="00693DF2"/>
    <w:rsid w:val="00693EB8"/>
    <w:rsid w:val="0069426D"/>
    <w:rsid w:val="00694472"/>
    <w:rsid w:val="00694709"/>
    <w:rsid w:val="00694C46"/>
    <w:rsid w:val="00694D56"/>
    <w:rsid w:val="00694E61"/>
    <w:rsid w:val="00695A35"/>
    <w:rsid w:val="00695A7F"/>
    <w:rsid w:val="00696031"/>
    <w:rsid w:val="00696202"/>
    <w:rsid w:val="006964CC"/>
    <w:rsid w:val="00696508"/>
    <w:rsid w:val="006966EE"/>
    <w:rsid w:val="00696AED"/>
    <w:rsid w:val="00697373"/>
    <w:rsid w:val="00697AC6"/>
    <w:rsid w:val="00697BAA"/>
    <w:rsid w:val="006A0242"/>
    <w:rsid w:val="006A050E"/>
    <w:rsid w:val="006A0BB7"/>
    <w:rsid w:val="006A1526"/>
    <w:rsid w:val="006A181B"/>
    <w:rsid w:val="006A1A2C"/>
    <w:rsid w:val="006A1B28"/>
    <w:rsid w:val="006A2469"/>
    <w:rsid w:val="006A295A"/>
    <w:rsid w:val="006A2EB8"/>
    <w:rsid w:val="006A2FEC"/>
    <w:rsid w:val="006A3099"/>
    <w:rsid w:val="006A35BE"/>
    <w:rsid w:val="006A37F4"/>
    <w:rsid w:val="006A38FB"/>
    <w:rsid w:val="006A47D1"/>
    <w:rsid w:val="006A49BD"/>
    <w:rsid w:val="006A4CFB"/>
    <w:rsid w:val="006A4F60"/>
    <w:rsid w:val="006A5A56"/>
    <w:rsid w:val="006A617F"/>
    <w:rsid w:val="006A64C8"/>
    <w:rsid w:val="006A655D"/>
    <w:rsid w:val="006A6975"/>
    <w:rsid w:val="006A6BDC"/>
    <w:rsid w:val="006A7474"/>
    <w:rsid w:val="006A75D3"/>
    <w:rsid w:val="006A79FD"/>
    <w:rsid w:val="006A7A10"/>
    <w:rsid w:val="006A7D7D"/>
    <w:rsid w:val="006B0594"/>
    <w:rsid w:val="006B05F6"/>
    <w:rsid w:val="006B0941"/>
    <w:rsid w:val="006B0BFC"/>
    <w:rsid w:val="006B1487"/>
    <w:rsid w:val="006B15A8"/>
    <w:rsid w:val="006B1F17"/>
    <w:rsid w:val="006B1F37"/>
    <w:rsid w:val="006B1FD6"/>
    <w:rsid w:val="006B24EC"/>
    <w:rsid w:val="006B2BE2"/>
    <w:rsid w:val="006B2E79"/>
    <w:rsid w:val="006B376E"/>
    <w:rsid w:val="006B37A5"/>
    <w:rsid w:val="006B3ABD"/>
    <w:rsid w:val="006B3F6D"/>
    <w:rsid w:val="006B3FA0"/>
    <w:rsid w:val="006B4163"/>
    <w:rsid w:val="006B4EE5"/>
    <w:rsid w:val="006B535B"/>
    <w:rsid w:val="006B551D"/>
    <w:rsid w:val="006B58C4"/>
    <w:rsid w:val="006B59C9"/>
    <w:rsid w:val="006B5C39"/>
    <w:rsid w:val="006B61F5"/>
    <w:rsid w:val="006B6AF4"/>
    <w:rsid w:val="006B6F6A"/>
    <w:rsid w:val="006B72F8"/>
    <w:rsid w:val="006B7647"/>
    <w:rsid w:val="006B7FEE"/>
    <w:rsid w:val="006C0999"/>
    <w:rsid w:val="006C0E4E"/>
    <w:rsid w:val="006C1042"/>
    <w:rsid w:val="006C1391"/>
    <w:rsid w:val="006C15FF"/>
    <w:rsid w:val="006C1619"/>
    <w:rsid w:val="006C17F8"/>
    <w:rsid w:val="006C19FF"/>
    <w:rsid w:val="006C22FB"/>
    <w:rsid w:val="006C34E9"/>
    <w:rsid w:val="006C3532"/>
    <w:rsid w:val="006C3634"/>
    <w:rsid w:val="006C3BBE"/>
    <w:rsid w:val="006C3C5B"/>
    <w:rsid w:val="006C3CB3"/>
    <w:rsid w:val="006C3F2F"/>
    <w:rsid w:val="006C409C"/>
    <w:rsid w:val="006C411C"/>
    <w:rsid w:val="006C4122"/>
    <w:rsid w:val="006C41B7"/>
    <w:rsid w:val="006C42F6"/>
    <w:rsid w:val="006C453C"/>
    <w:rsid w:val="006C4CC1"/>
    <w:rsid w:val="006C4D3B"/>
    <w:rsid w:val="006C55A0"/>
    <w:rsid w:val="006C59FF"/>
    <w:rsid w:val="006C65D3"/>
    <w:rsid w:val="006C70C5"/>
    <w:rsid w:val="006C70D0"/>
    <w:rsid w:val="006C7870"/>
    <w:rsid w:val="006C7952"/>
    <w:rsid w:val="006C7C65"/>
    <w:rsid w:val="006C7F4D"/>
    <w:rsid w:val="006D0112"/>
    <w:rsid w:val="006D0CE6"/>
    <w:rsid w:val="006D0FC3"/>
    <w:rsid w:val="006D12BB"/>
    <w:rsid w:val="006D1309"/>
    <w:rsid w:val="006D1C56"/>
    <w:rsid w:val="006D2574"/>
    <w:rsid w:val="006D2794"/>
    <w:rsid w:val="006D2D95"/>
    <w:rsid w:val="006D3ABC"/>
    <w:rsid w:val="006D4033"/>
    <w:rsid w:val="006D43A6"/>
    <w:rsid w:val="006D45F2"/>
    <w:rsid w:val="006D4E4E"/>
    <w:rsid w:val="006D4F3D"/>
    <w:rsid w:val="006D52B2"/>
    <w:rsid w:val="006D6A7F"/>
    <w:rsid w:val="006D70BF"/>
    <w:rsid w:val="006D727A"/>
    <w:rsid w:val="006D73C6"/>
    <w:rsid w:val="006D7420"/>
    <w:rsid w:val="006E03A4"/>
    <w:rsid w:val="006E0B9D"/>
    <w:rsid w:val="006E0BD2"/>
    <w:rsid w:val="006E0F72"/>
    <w:rsid w:val="006E1464"/>
    <w:rsid w:val="006E1570"/>
    <w:rsid w:val="006E1B45"/>
    <w:rsid w:val="006E2D15"/>
    <w:rsid w:val="006E2ED8"/>
    <w:rsid w:val="006E33F5"/>
    <w:rsid w:val="006E3509"/>
    <w:rsid w:val="006E4022"/>
    <w:rsid w:val="006E4082"/>
    <w:rsid w:val="006E4438"/>
    <w:rsid w:val="006E4E67"/>
    <w:rsid w:val="006E5AF3"/>
    <w:rsid w:val="006E5C78"/>
    <w:rsid w:val="006E5D6D"/>
    <w:rsid w:val="006E6741"/>
    <w:rsid w:val="006F0345"/>
    <w:rsid w:val="006F0BC8"/>
    <w:rsid w:val="006F0E55"/>
    <w:rsid w:val="006F0FE4"/>
    <w:rsid w:val="006F1269"/>
    <w:rsid w:val="006F15A7"/>
    <w:rsid w:val="006F1A06"/>
    <w:rsid w:val="006F22CC"/>
    <w:rsid w:val="006F236F"/>
    <w:rsid w:val="006F2418"/>
    <w:rsid w:val="006F38A9"/>
    <w:rsid w:val="006F4B1C"/>
    <w:rsid w:val="006F5207"/>
    <w:rsid w:val="006F5A8A"/>
    <w:rsid w:val="006F5CFF"/>
    <w:rsid w:val="006F5D5F"/>
    <w:rsid w:val="006F6082"/>
    <w:rsid w:val="006F6510"/>
    <w:rsid w:val="006F6FF4"/>
    <w:rsid w:val="006F7364"/>
    <w:rsid w:val="006F7715"/>
    <w:rsid w:val="007003E3"/>
    <w:rsid w:val="007011A4"/>
    <w:rsid w:val="00701812"/>
    <w:rsid w:val="007018C3"/>
    <w:rsid w:val="00701E7C"/>
    <w:rsid w:val="00702621"/>
    <w:rsid w:val="007038C5"/>
    <w:rsid w:val="00704297"/>
    <w:rsid w:val="00704B1B"/>
    <w:rsid w:val="00704CCA"/>
    <w:rsid w:val="00705835"/>
    <w:rsid w:val="00705D59"/>
    <w:rsid w:val="00705E30"/>
    <w:rsid w:val="00706A49"/>
    <w:rsid w:val="00706ACF"/>
    <w:rsid w:val="00707B8F"/>
    <w:rsid w:val="00707E19"/>
    <w:rsid w:val="00710073"/>
    <w:rsid w:val="00710543"/>
    <w:rsid w:val="00710E30"/>
    <w:rsid w:val="0071119A"/>
    <w:rsid w:val="00711231"/>
    <w:rsid w:val="0071190E"/>
    <w:rsid w:val="0071191A"/>
    <w:rsid w:val="00711F32"/>
    <w:rsid w:val="007132B1"/>
    <w:rsid w:val="007133D0"/>
    <w:rsid w:val="00713725"/>
    <w:rsid w:val="00713DBD"/>
    <w:rsid w:val="00713F8A"/>
    <w:rsid w:val="007142EA"/>
    <w:rsid w:val="00714AD8"/>
    <w:rsid w:val="00714C54"/>
    <w:rsid w:val="00714F1F"/>
    <w:rsid w:val="007151B6"/>
    <w:rsid w:val="00715B6B"/>
    <w:rsid w:val="0071606F"/>
    <w:rsid w:val="00716389"/>
    <w:rsid w:val="007166DE"/>
    <w:rsid w:val="00716D16"/>
    <w:rsid w:val="00717312"/>
    <w:rsid w:val="00717610"/>
    <w:rsid w:val="0071794E"/>
    <w:rsid w:val="00717B14"/>
    <w:rsid w:val="00717CE6"/>
    <w:rsid w:val="00720365"/>
    <w:rsid w:val="0072036F"/>
    <w:rsid w:val="007203D0"/>
    <w:rsid w:val="00720B09"/>
    <w:rsid w:val="00720DE8"/>
    <w:rsid w:val="00721BCF"/>
    <w:rsid w:val="00722CF9"/>
    <w:rsid w:val="00723560"/>
    <w:rsid w:val="00723EBB"/>
    <w:rsid w:val="007243B7"/>
    <w:rsid w:val="00724654"/>
    <w:rsid w:val="00724DD2"/>
    <w:rsid w:val="007252FB"/>
    <w:rsid w:val="0072649A"/>
    <w:rsid w:val="00726D11"/>
    <w:rsid w:val="0072712E"/>
    <w:rsid w:val="0072762D"/>
    <w:rsid w:val="007277C3"/>
    <w:rsid w:val="00727A08"/>
    <w:rsid w:val="00727CB1"/>
    <w:rsid w:val="00727CEF"/>
    <w:rsid w:val="00727F26"/>
    <w:rsid w:val="007301B7"/>
    <w:rsid w:val="0073095A"/>
    <w:rsid w:val="007312C5"/>
    <w:rsid w:val="0073139F"/>
    <w:rsid w:val="00731526"/>
    <w:rsid w:val="007319BB"/>
    <w:rsid w:val="00731C05"/>
    <w:rsid w:val="00731D16"/>
    <w:rsid w:val="00731D9D"/>
    <w:rsid w:val="007323B0"/>
    <w:rsid w:val="0073253A"/>
    <w:rsid w:val="00733549"/>
    <w:rsid w:val="0073379D"/>
    <w:rsid w:val="0073382E"/>
    <w:rsid w:val="00733DFC"/>
    <w:rsid w:val="007342CD"/>
    <w:rsid w:val="00734329"/>
    <w:rsid w:val="00734408"/>
    <w:rsid w:val="00734429"/>
    <w:rsid w:val="00734524"/>
    <w:rsid w:val="00734570"/>
    <w:rsid w:val="0073488B"/>
    <w:rsid w:val="0073495A"/>
    <w:rsid w:val="00734A24"/>
    <w:rsid w:val="00735328"/>
    <w:rsid w:val="00735383"/>
    <w:rsid w:val="00735A75"/>
    <w:rsid w:val="0073616F"/>
    <w:rsid w:val="0073623C"/>
    <w:rsid w:val="007366C2"/>
    <w:rsid w:val="00736C20"/>
    <w:rsid w:val="007375EE"/>
    <w:rsid w:val="00737AE2"/>
    <w:rsid w:val="00740598"/>
    <w:rsid w:val="00740BFD"/>
    <w:rsid w:val="00740CF7"/>
    <w:rsid w:val="00740DF5"/>
    <w:rsid w:val="00740FD3"/>
    <w:rsid w:val="00742165"/>
    <w:rsid w:val="00742868"/>
    <w:rsid w:val="00742A7F"/>
    <w:rsid w:val="00742B61"/>
    <w:rsid w:val="007430C0"/>
    <w:rsid w:val="00743790"/>
    <w:rsid w:val="007438FE"/>
    <w:rsid w:val="00743DE0"/>
    <w:rsid w:val="00743F67"/>
    <w:rsid w:val="00743FF4"/>
    <w:rsid w:val="00744358"/>
    <w:rsid w:val="00744973"/>
    <w:rsid w:val="00744B0B"/>
    <w:rsid w:val="00745A1F"/>
    <w:rsid w:val="00745C17"/>
    <w:rsid w:val="00746EBD"/>
    <w:rsid w:val="00747176"/>
    <w:rsid w:val="00747493"/>
    <w:rsid w:val="00747878"/>
    <w:rsid w:val="007502A9"/>
    <w:rsid w:val="0075035F"/>
    <w:rsid w:val="00750BEC"/>
    <w:rsid w:val="007519E4"/>
    <w:rsid w:val="0075218E"/>
    <w:rsid w:val="0075241F"/>
    <w:rsid w:val="00752500"/>
    <w:rsid w:val="00752C7E"/>
    <w:rsid w:val="00752DA1"/>
    <w:rsid w:val="00752EC7"/>
    <w:rsid w:val="00753AB5"/>
    <w:rsid w:val="00753C8F"/>
    <w:rsid w:val="00753DFB"/>
    <w:rsid w:val="00754579"/>
    <w:rsid w:val="00754FC9"/>
    <w:rsid w:val="00755804"/>
    <w:rsid w:val="00755AC3"/>
    <w:rsid w:val="00756001"/>
    <w:rsid w:val="007566CE"/>
    <w:rsid w:val="00756A7E"/>
    <w:rsid w:val="00756F7A"/>
    <w:rsid w:val="00757110"/>
    <w:rsid w:val="00757118"/>
    <w:rsid w:val="00757F30"/>
    <w:rsid w:val="007603AF"/>
    <w:rsid w:val="00760415"/>
    <w:rsid w:val="00760CAA"/>
    <w:rsid w:val="00761315"/>
    <w:rsid w:val="00761BB2"/>
    <w:rsid w:val="007621F1"/>
    <w:rsid w:val="00762381"/>
    <w:rsid w:val="007626A9"/>
    <w:rsid w:val="007627AC"/>
    <w:rsid w:val="007631BA"/>
    <w:rsid w:val="00763BA8"/>
    <w:rsid w:val="00763BFC"/>
    <w:rsid w:val="00764140"/>
    <w:rsid w:val="00764159"/>
    <w:rsid w:val="00764BDF"/>
    <w:rsid w:val="00765752"/>
    <w:rsid w:val="007664E5"/>
    <w:rsid w:val="00766D74"/>
    <w:rsid w:val="00766E75"/>
    <w:rsid w:val="007671FC"/>
    <w:rsid w:val="00770178"/>
    <w:rsid w:val="00770733"/>
    <w:rsid w:val="00770B03"/>
    <w:rsid w:val="00770DE0"/>
    <w:rsid w:val="00770F3B"/>
    <w:rsid w:val="0077132C"/>
    <w:rsid w:val="0077193D"/>
    <w:rsid w:val="00771B2C"/>
    <w:rsid w:val="007721B9"/>
    <w:rsid w:val="00772BD3"/>
    <w:rsid w:val="00773FCC"/>
    <w:rsid w:val="00774AA4"/>
    <w:rsid w:val="00774DA0"/>
    <w:rsid w:val="007752CC"/>
    <w:rsid w:val="007754C9"/>
    <w:rsid w:val="00775F4E"/>
    <w:rsid w:val="00776020"/>
    <w:rsid w:val="00776091"/>
    <w:rsid w:val="007761C7"/>
    <w:rsid w:val="0077626E"/>
    <w:rsid w:val="0077678F"/>
    <w:rsid w:val="00777330"/>
    <w:rsid w:val="0077733E"/>
    <w:rsid w:val="007775B0"/>
    <w:rsid w:val="0078028E"/>
    <w:rsid w:val="007805BE"/>
    <w:rsid w:val="00780A25"/>
    <w:rsid w:val="00780CB7"/>
    <w:rsid w:val="00780D05"/>
    <w:rsid w:val="00780F58"/>
    <w:rsid w:val="00781365"/>
    <w:rsid w:val="00781592"/>
    <w:rsid w:val="007818DF"/>
    <w:rsid w:val="00781ADE"/>
    <w:rsid w:val="00781C73"/>
    <w:rsid w:val="00782B36"/>
    <w:rsid w:val="00782C15"/>
    <w:rsid w:val="0078312C"/>
    <w:rsid w:val="00783778"/>
    <w:rsid w:val="00783E60"/>
    <w:rsid w:val="007845F6"/>
    <w:rsid w:val="00784611"/>
    <w:rsid w:val="00784904"/>
    <w:rsid w:val="00784EE0"/>
    <w:rsid w:val="00785575"/>
    <w:rsid w:val="007862AC"/>
    <w:rsid w:val="007865D8"/>
    <w:rsid w:val="00786607"/>
    <w:rsid w:val="00786D97"/>
    <w:rsid w:val="00787D30"/>
    <w:rsid w:val="00787E9F"/>
    <w:rsid w:val="00790051"/>
    <w:rsid w:val="00790254"/>
    <w:rsid w:val="00790827"/>
    <w:rsid w:val="007916E8"/>
    <w:rsid w:val="00791E02"/>
    <w:rsid w:val="00792C97"/>
    <w:rsid w:val="00793556"/>
    <w:rsid w:val="00793B6F"/>
    <w:rsid w:val="007941B9"/>
    <w:rsid w:val="00794CA5"/>
    <w:rsid w:val="007950C3"/>
    <w:rsid w:val="00795880"/>
    <w:rsid w:val="0079665F"/>
    <w:rsid w:val="007967A8"/>
    <w:rsid w:val="00796C44"/>
    <w:rsid w:val="00796E5E"/>
    <w:rsid w:val="007970FB"/>
    <w:rsid w:val="0079710A"/>
    <w:rsid w:val="00797169"/>
    <w:rsid w:val="00797848"/>
    <w:rsid w:val="00797F29"/>
    <w:rsid w:val="00797FFB"/>
    <w:rsid w:val="007A00EC"/>
    <w:rsid w:val="007A01A0"/>
    <w:rsid w:val="007A03D8"/>
    <w:rsid w:val="007A03DC"/>
    <w:rsid w:val="007A0FEF"/>
    <w:rsid w:val="007A10F3"/>
    <w:rsid w:val="007A11FE"/>
    <w:rsid w:val="007A1403"/>
    <w:rsid w:val="007A1A40"/>
    <w:rsid w:val="007A1E4C"/>
    <w:rsid w:val="007A1F20"/>
    <w:rsid w:val="007A26BA"/>
    <w:rsid w:val="007A2FBD"/>
    <w:rsid w:val="007A3481"/>
    <w:rsid w:val="007A362E"/>
    <w:rsid w:val="007A388F"/>
    <w:rsid w:val="007A3CC1"/>
    <w:rsid w:val="007A4932"/>
    <w:rsid w:val="007A4A95"/>
    <w:rsid w:val="007A4BDD"/>
    <w:rsid w:val="007A4F58"/>
    <w:rsid w:val="007A4FF7"/>
    <w:rsid w:val="007A5054"/>
    <w:rsid w:val="007A552D"/>
    <w:rsid w:val="007A5CBD"/>
    <w:rsid w:val="007A61EF"/>
    <w:rsid w:val="007A6501"/>
    <w:rsid w:val="007A69FF"/>
    <w:rsid w:val="007A6CD6"/>
    <w:rsid w:val="007A6F4C"/>
    <w:rsid w:val="007A7096"/>
    <w:rsid w:val="007A7401"/>
    <w:rsid w:val="007A7438"/>
    <w:rsid w:val="007A77D3"/>
    <w:rsid w:val="007B0062"/>
    <w:rsid w:val="007B008B"/>
    <w:rsid w:val="007B080C"/>
    <w:rsid w:val="007B0A3A"/>
    <w:rsid w:val="007B0A70"/>
    <w:rsid w:val="007B1117"/>
    <w:rsid w:val="007B14D4"/>
    <w:rsid w:val="007B17DA"/>
    <w:rsid w:val="007B1EA7"/>
    <w:rsid w:val="007B24FC"/>
    <w:rsid w:val="007B25E2"/>
    <w:rsid w:val="007B33F9"/>
    <w:rsid w:val="007B36E1"/>
    <w:rsid w:val="007B3BD6"/>
    <w:rsid w:val="007B418C"/>
    <w:rsid w:val="007B4811"/>
    <w:rsid w:val="007B4822"/>
    <w:rsid w:val="007B545A"/>
    <w:rsid w:val="007B5778"/>
    <w:rsid w:val="007B5BD8"/>
    <w:rsid w:val="007B6659"/>
    <w:rsid w:val="007B6666"/>
    <w:rsid w:val="007B6A0D"/>
    <w:rsid w:val="007B6E33"/>
    <w:rsid w:val="007B7A06"/>
    <w:rsid w:val="007C02DD"/>
    <w:rsid w:val="007C02EB"/>
    <w:rsid w:val="007C050B"/>
    <w:rsid w:val="007C06CD"/>
    <w:rsid w:val="007C0EDD"/>
    <w:rsid w:val="007C15D1"/>
    <w:rsid w:val="007C19B5"/>
    <w:rsid w:val="007C1FFE"/>
    <w:rsid w:val="007C2467"/>
    <w:rsid w:val="007C2873"/>
    <w:rsid w:val="007C2A67"/>
    <w:rsid w:val="007C2FDC"/>
    <w:rsid w:val="007C32FC"/>
    <w:rsid w:val="007C3331"/>
    <w:rsid w:val="007C3764"/>
    <w:rsid w:val="007C3BEF"/>
    <w:rsid w:val="007C47EC"/>
    <w:rsid w:val="007C4D35"/>
    <w:rsid w:val="007C55F0"/>
    <w:rsid w:val="007C71F5"/>
    <w:rsid w:val="007C7A8E"/>
    <w:rsid w:val="007C7B84"/>
    <w:rsid w:val="007C7D89"/>
    <w:rsid w:val="007C7F60"/>
    <w:rsid w:val="007D0614"/>
    <w:rsid w:val="007D0A31"/>
    <w:rsid w:val="007D0F37"/>
    <w:rsid w:val="007D2961"/>
    <w:rsid w:val="007D2A9D"/>
    <w:rsid w:val="007D3276"/>
    <w:rsid w:val="007D387F"/>
    <w:rsid w:val="007D3AA0"/>
    <w:rsid w:val="007D4812"/>
    <w:rsid w:val="007D487E"/>
    <w:rsid w:val="007D50BF"/>
    <w:rsid w:val="007D51B0"/>
    <w:rsid w:val="007D55DD"/>
    <w:rsid w:val="007D5E3E"/>
    <w:rsid w:val="007D6EED"/>
    <w:rsid w:val="007D74B1"/>
    <w:rsid w:val="007D7931"/>
    <w:rsid w:val="007D7949"/>
    <w:rsid w:val="007E0261"/>
    <w:rsid w:val="007E0920"/>
    <w:rsid w:val="007E0F05"/>
    <w:rsid w:val="007E0F63"/>
    <w:rsid w:val="007E11BA"/>
    <w:rsid w:val="007E19E7"/>
    <w:rsid w:val="007E1ADB"/>
    <w:rsid w:val="007E1FFF"/>
    <w:rsid w:val="007E229C"/>
    <w:rsid w:val="007E2701"/>
    <w:rsid w:val="007E2D24"/>
    <w:rsid w:val="007E2F22"/>
    <w:rsid w:val="007E2FCD"/>
    <w:rsid w:val="007E308F"/>
    <w:rsid w:val="007E32ED"/>
    <w:rsid w:val="007E3853"/>
    <w:rsid w:val="007E3D0E"/>
    <w:rsid w:val="007E3FDC"/>
    <w:rsid w:val="007E4348"/>
    <w:rsid w:val="007E47F0"/>
    <w:rsid w:val="007E4B65"/>
    <w:rsid w:val="007E4C15"/>
    <w:rsid w:val="007E4CF8"/>
    <w:rsid w:val="007E559B"/>
    <w:rsid w:val="007E5A89"/>
    <w:rsid w:val="007E5C1C"/>
    <w:rsid w:val="007E6205"/>
    <w:rsid w:val="007E7215"/>
    <w:rsid w:val="007E72F9"/>
    <w:rsid w:val="007E7B4E"/>
    <w:rsid w:val="007E7E22"/>
    <w:rsid w:val="007F0340"/>
    <w:rsid w:val="007F099D"/>
    <w:rsid w:val="007F0D55"/>
    <w:rsid w:val="007F0E85"/>
    <w:rsid w:val="007F1332"/>
    <w:rsid w:val="007F140B"/>
    <w:rsid w:val="007F19D6"/>
    <w:rsid w:val="007F2AE7"/>
    <w:rsid w:val="007F300A"/>
    <w:rsid w:val="007F3757"/>
    <w:rsid w:val="007F42EE"/>
    <w:rsid w:val="007F515D"/>
    <w:rsid w:val="007F5261"/>
    <w:rsid w:val="007F5554"/>
    <w:rsid w:val="007F5B08"/>
    <w:rsid w:val="007F5EE7"/>
    <w:rsid w:val="007F5F6A"/>
    <w:rsid w:val="007F5F9E"/>
    <w:rsid w:val="007F6026"/>
    <w:rsid w:val="007F610E"/>
    <w:rsid w:val="007F6A6F"/>
    <w:rsid w:val="007F6C06"/>
    <w:rsid w:val="007F6EDD"/>
    <w:rsid w:val="007F7436"/>
    <w:rsid w:val="007F763C"/>
    <w:rsid w:val="007F7640"/>
    <w:rsid w:val="00800888"/>
    <w:rsid w:val="00800AF2"/>
    <w:rsid w:val="00801013"/>
    <w:rsid w:val="0080176B"/>
    <w:rsid w:val="008021C0"/>
    <w:rsid w:val="0080285D"/>
    <w:rsid w:val="008031FE"/>
    <w:rsid w:val="0080333C"/>
    <w:rsid w:val="0080369C"/>
    <w:rsid w:val="00803877"/>
    <w:rsid w:val="00803E9F"/>
    <w:rsid w:val="0080558B"/>
    <w:rsid w:val="008055F5"/>
    <w:rsid w:val="0080675E"/>
    <w:rsid w:val="0080694A"/>
    <w:rsid w:val="008069EF"/>
    <w:rsid w:val="00806E9F"/>
    <w:rsid w:val="00807E66"/>
    <w:rsid w:val="00807E7E"/>
    <w:rsid w:val="0081005F"/>
    <w:rsid w:val="008101F7"/>
    <w:rsid w:val="00810885"/>
    <w:rsid w:val="00810A8A"/>
    <w:rsid w:val="00810CF0"/>
    <w:rsid w:val="00811829"/>
    <w:rsid w:val="00811945"/>
    <w:rsid w:val="00812931"/>
    <w:rsid w:val="008134BB"/>
    <w:rsid w:val="00813837"/>
    <w:rsid w:val="00814E34"/>
    <w:rsid w:val="00814F79"/>
    <w:rsid w:val="00815297"/>
    <w:rsid w:val="00815307"/>
    <w:rsid w:val="00815665"/>
    <w:rsid w:val="0081567B"/>
    <w:rsid w:val="00815C4A"/>
    <w:rsid w:val="00816020"/>
    <w:rsid w:val="0081657B"/>
    <w:rsid w:val="008167DF"/>
    <w:rsid w:val="00816A3D"/>
    <w:rsid w:val="00816D8F"/>
    <w:rsid w:val="008173FE"/>
    <w:rsid w:val="00817849"/>
    <w:rsid w:val="00817A95"/>
    <w:rsid w:val="00817B50"/>
    <w:rsid w:val="0082015E"/>
    <w:rsid w:val="008202C5"/>
    <w:rsid w:val="00820677"/>
    <w:rsid w:val="00820A54"/>
    <w:rsid w:val="00820DDC"/>
    <w:rsid w:val="00820F28"/>
    <w:rsid w:val="00821199"/>
    <w:rsid w:val="008211F0"/>
    <w:rsid w:val="008213BF"/>
    <w:rsid w:val="00821727"/>
    <w:rsid w:val="00822130"/>
    <w:rsid w:val="0082216D"/>
    <w:rsid w:val="008221EE"/>
    <w:rsid w:val="00822439"/>
    <w:rsid w:val="00822CA4"/>
    <w:rsid w:val="0082345A"/>
    <w:rsid w:val="00823A5F"/>
    <w:rsid w:val="00823B4D"/>
    <w:rsid w:val="0082414D"/>
    <w:rsid w:val="008243EF"/>
    <w:rsid w:val="00824742"/>
    <w:rsid w:val="00824FD4"/>
    <w:rsid w:val="00825BDC"/>
    <w:rsid w:val="0082637A"/>
    <w:rsid w:val="00826C38"/>
    <w:rsid w:val="00826D61"/>
    <w:rsid w:val="0082745E"/>
    <w:rsid w:val="0082749C"/>
    <w:rsid w:val="008277D4"/>
    <w:rsid w:val="00827812"/>
    <w:rsid w:val="00827837"/>
    <w:rsid w:val="00827934"/>
    <w:rsid w:val="00827BB1"/>
    <w:rsid w:val="00827D50"/>
    <w:rsid w:val="00830142"/>
    <w:rsid w:val="00830BAB"/>
    <w:rsid w:val="00830C97"/>
    <w:rsid w:val="00830E91"/>
    <w:rsid w:val="008318AD"/>
    <w:rsid w:val="00832069"/>
    <w:rsid w:val="0083267C"/>
    <w:rsid w:val="008330F6"/>
    <w:rsid w:val="008338DF"/>
    <w:rsid w:val="00834298"/>
    <w:rsid w:val="00835290"/>
    <w:rsid w:val="0083595F"/>
    <w:rsid w:val="00835D6B"/>
    <w:rsid w:val="00836415"/>
    <w:rsid w:val="00836628"/>
    <w:rsid w:val="008369AF"/>
    <w:rsid w:val="00836CAF"/>
    <w:rsid w:val="00837139"/>
    <w:rsid w:val="008378BC"/>
    <w:rsid w:val="00837931"/>
    <w:rsid w:val="008405A6"/>
    <w:rsid w:val="00840812"/>
    <w:rsid w:val="008409A2"/>
    <w:rsid w:val="00840CE8"/>
    <w:rsid w:val="00840D55"/>
    <w:rsid w:val="0084120E"/>
    <w:rsid w:val="008415B2"/>
    <w:rsid w:val="00841E90"/>
    <w:rsid w:val="00841FE2"/>
    <w:rsid w:val="008423C2"/>
    <w:rsid w:val="00842490"/>
    <w:rsid w:val="00842525"/>
    <w:rsid w:val="00842B7B"/>
    <w:rsid w:val="00843390"/>
    <w:rsid w:val="0084380F"/>
    <w:rsid w:val="00843846"/>
    <w:rsid w:val="0084390B"/>
    <w:rsid w:val="00843A67"/>
    <w:rsid w:val="00843D1D"/>
    <w:rsid w:val="00843D24"/>
    <w:rsid w:val="00843D56"/>
    <w:rsid w:val="0084472C"/>
    <w:rsid w:val="00845443"/>
    <w:rsid w:val="008458DE"/>
    <w:rsid w:val="00845E5E"/>
    <w:rsid w:val="00850017"/>
    <w:rsid w:val="0085018E"/>
    <w:rsid w:val="00850694"/>
    <w:rsid w:val="00850DEB"/>
    <w:rsid w:val="00851910"/>
    <w:rsid w:val="00851F04"/>
    <w:rsid w:val="00851F1A"/>
    <w:rsid w:val="00853ADC"/>
    <w:rsid w:val="0085487D"/>
    <w:rsid w:val="00854A03"/>
    <w:rsid w:val="008557F7"/>
    <w:rsid w:val="00856229"/>
    <w:rsid w:val="00856833"/>
    <w:rsid w:val="00856BBA"/>
    <w:rsid w:val="008570C7"/>
    <w:rsid w:val="0085754F"/>
    <w:rsid w:val="00857610"/>
    <w:rsid w:val="008576F1"/>
    <w:rsid w:val="00857AF9"/>
    <w:rsid w:val="00857D9B"/>
    <w:rsid w:val="00860300"/>
    <w:rsid w:val="00860584"/>
    <w:rsid w:val="0086097B"/>
    <w:rsid w:val="0086099A"/>
    <w:rsid w:val="00860C63"/>
    <w:rsid w:val="008612DF"/>
    <w:rsid w:val="0086159A"/>
    <w:rsid w:val="008618B3"/>
    <w:rsid w:val="00861926"/>
    <w:rsid w:val="00861AAD"/>
    <w:rsid w:val="00861AC1"/>
    <w:rsid w:val="00861C9A"/>
    <w:rsid w:val="00861F53"/>
    <w:rsid w:val="00862AC5"/>
    <w:rsid w:val="00862D18"/>
    <w:rsid w:val="00862ECC"/>
    <w:rsid w:val="00863257"/>
    <w:rsid w:val="00863452"/>
    <w:rsid w:val="0086356F"/>
    <w:rsid w:val="00863743"/>
    <w:rsid w:val="00863F10"/>
    <w:rsid w:val="00863FED"/>
    <w:rsid w:val="0086503B"/>
    <w:rsid w:val="0086566E"/>
    <w:rsid w:val="00865A5F"/>
    <w:rsid w:val="00866536"/>
    <w:rsid w:val="0086703D"/>
    <w:rsid w:val="00867845"/>
    <w:rsid w:val="008703BF"/>
    <w:rsid w:val="00870528"/>
    <w:rsid w:val="008706F9"/>
    <w:rsid w:val="00870745"/>
    <w:rsid w:val="00870FC9"/>
    <w:rsid w:val="00871951"/>
    <w:rsid w:val="00871C53"/>
    <w:rsid w:val="00872169"/>
    <w:rsid w:val="0087225A"/>
    <w:rsid w:val="00872A75"/>
    <w:rsid w:val="00872AE3"/>
    <w:rsid w:val="00872B06"/>
    <w:rsid w:val="00872E70"/>
    <w:rsid w:val="0087327A"/>
    <w:rsid w:val="0087350F"/>
    <w:rsid w:val="0087396A"/>
    <w:rsid w:val="00874B8C"/>
    <w:rsid w:val="008752CD"/>
    <w:rsid w:val="00875693"/>
    <w:rsid w:val="008757D8"/>
    <w:rsid w:val="00875FDB"/>
    <w:rsid w:val="0087610D"/>
    <w:rsid w:val="008761A2"/>
    <w:rsid w:val="008766E2"/>
    <w:rsid w:val="00877029"/>
    <w:rsid w:val="00877136"/>
    <w:rsid w:val="008772DC"/>
    <w:rsid w:val="00877411"/>
    <w:rsid w:val="008776B4"/>
    <w:rsid w:val="00880940"/>
    <w:rsid w:val="00881205"/>
    <w:rsid w:val="008813A1"/>
    <w:rsid w:val="00881AA4"/>
    <w:rsid w:val="00881DCD"/>
    <w:rsid w:val="00882260"/>
    <w:rsid w:val="0088253B"/>
    <w:rsid w:val="00883035"/>
    <w:rsid w:val="008830F5"/>
    <w:rsid w:val="00883546"/>
    <w:rsid w:val="00883831"/>
    <w:rsid w:val="00883B6A"/>
    <w:rsid w:val="00883C94"/>
    <w:rsid w:val="00883F2C"/>
    <w:rsid w:val="008845D4"/>
    <w:rsid w:val="00884EE3"/>
    <w:rsid w:val="008853DA"/>
    <w:rsid w:val="008864A7"/>
    <w:rsid w:val="0088678D"/>
    <w:rsid w:val="00886F0C"/>
    <w:rsid w:val="008875E0"/>
    <w:rsid w:val="008876A5"/>
    <w:rsid w:val="00887936"/>
    <w:rsid w:val="008879F3"/>
    <w:rsid w:val="008900D9"/>
    <w:rsid w:val="00890A12"/>
    <w:rsid w:val="00891325"/>
    <w:rsid w:val="0089153E"/>
    <w:rsid w:val="00891833"/>
    <w:rsid w:val="00891C61"/>
    <w:rsid w:val="00891D14"/>
    <w:rsid w:val="008921C0"/>
    <w:rsid w:val="008925DC"/>
    <w:rsid w:val="00892713"/>
    <w:rsid w:val="00892A68"/>
    <w:rsid w:val="0089311D"/>
    <w:rsid w:val="00893169"/>
    <w:rsid w:val="0089325B"/>
    <w:rsid w:val="008935C4"/>
    <w:rsid w:val="008936B7"/>
    <w:rsid w:val="00893744"/>
    <w:rsid w:val="008939A6"/>
    <w:rsid w:val="00893DB6"/>
    <w:rsid w:val="00894003"/>
    <w:rsid w:val="00895765"/>
    <w:rsid w:val="00896195"/>
    <w:rsid w:val="00896B5E"/>
    <w:rsid w:val="00897A0A"/>
    <w:rsid w:val="00897D77"/>
    <w:rsid w:val="00897F7D"/>
    <w:rsid w:val="008A02F8"/>
    <w:rsid w:val="008A030A"/>
    <w:rsid w:val="008A03EE"/>
    <w:rsid w:val="008A0543"/>
    <w:rsid w:val="008A0ABF"/>
    <w:rsid w:val="008A1094"/>
    <w:rsid w:val="008A14E4"/>
    <w:rsid w:val="008A2011"/>
    <w:rsid w:val="008A214D"/>
    <w:rsid w:val="008A22B3"/>
    <w:rsid w:val="008A26DA"/>
    <w:rsid w:val="008A2BE6"/>
    <w:rsid w:val="008A2C1B"/>
    <w:rsid w:val="008A3575"/>
    <w:rsid w:val="008A52D9"/>
    <w:rsid w:val="008A5837"/>
    <w:rsid w:val="008A78DC"/>
    <w:rsid w:val="008A7E0C"/>
    <w:rsid w:val="008B09A8"/>
    <w:rsid w:val="008B0E97"/>
    <w:rsid w:val="008B12B8"/>
    <w:rsid w:val="008B1991"/>
    <w:rsid w:val="008B2F2F"/>
    <w:rsid w:val="008B32E8"/>
    <w:rsid w:val="008B3C1A"/>
    <w:rsid w:val="008B3CC5"/>
    <w:rsid w:val="008B4322"/>
    <w:rsid w:val="008B4390"/>
    <w:rsid w:val="008B5254"/>
    <w:rsid w:val="008B545C"/>
    <w:rsid w:val="008B58CD"/>
    <w:rsid w:val="008B5C25"/>
    <w:rsid w:val="008B5D3B"/>
    <w:rsid w:val="008B5DA0"/>
    <w:rsid w:val="008B5ED5"/>
    <w:rsid w:val="008B6210"/>
    <w:rsid w:val="008B6395"/>
    <w:rsid w:val="008B67EC"/>
    <w:rsid w:val="008B6B22"/>
    <w:rsid w:val="008B6BF6"/>
    <w:rsid w:val="008B6F2F"/>
    <w:rsid w:val="008B7316"/>
    <w:rsid w:val="008B781D"/>
    <w:rsid w:val="008B79DF"/>
    <w:rsid w:val="008B7C9A"/>
    <w:rsid w:val="008C0478"/>
    <w:rsid w:val="008C0B2A"/>
    <w:rsid w:val="008C0BA5"/>
    <w:rsid w:val="008C1552"/>
    <w:rsid w:val="008C18CF"/>
    <w:rsid w:val="008C1ACD"/>
    <w:rsid w:val="008C1C16"/>
    <w:rsid w:val="008C1FE9"/>
    <w:rsid w:val="008C2538"/>
    <w:rsid w:val="008C2B4A"/>
    <w:rsid w:val="008C2FAA"/>
    <w:rsid w:val="008C354A"/>
    <w:rsid w:val="008C4883"/>
    <w:rsid w:val="008C50C3"/>
    <w:rsid w:val="008C5FA5"/>
    <w:rsid w:val="008C7351"/>
    <w:rsid w:val="008C739A"/>
    <w:rsid w:val="008C7F59"/>
    <w:rsid w:val="008D0242"/>
    <w:rsid w:val="008D07A2"/>
    <w:rsid w:val="008D0A4B"/>
    <w:rsid w:val="008D0BD0"/>
    <w:rsid w:val="008D10B1"/>
    <w:rsid w:val="008D1234"/>
    <w:rsid w:val="008D13EB"/>
    <w:rsid w:val="008D1613"/>
    <w:rsid w:val="008D1A2B"/>
    <w:rsid w:val="008D1F80"/>
    <w:rsid w:val="008D1F92"/>
    <w:rsid w:val="008D239D"/>
    <w:rsid w:val="008D30D6"/>
    <w:rsid w:val="008D3708"/>
    <w:rsid w:val="008D3CA0"/>
    <w:rsid w:val="008D3F05"/>
    <w:rsid w:val="008D4275"/>
    <w:rsid w:val="008D427D"/>
    <w:rsid w:val="008D4419"/>
    <w:rsid w:val="008D44E2"/>
    <w:rsid w:val="008D4526"/>
    <w:rsid w:val="008D49A7"/>
    <w:rsid w:val="008D49F4"/>
    <w:rsid w:val="008D4D01"/>
    <w:rsid w:val="008D5504"/>
    <w:rsid w:val="008D59B9"/>
    <w:rsid w:val="008D6043"/>
    <w:rsid w:val="008D641E"/>
    <w:rsid w:val="008D6571"/>
    <w:rsid w:val="008D71D9"/>
    <w:rsid w:val="008D7645"/>
    <w:rsid w:val="008D78D4"/>
    <w:rsid w:val="008D7BAA"/>
    <w:rsid w:val="008D7CA7"/>
    <w:rsid w:val="008E04AC"/>
    <w:rsid w:val="008E04EE"/>
    <w:rsid w:val="008E0A10"/>
    <w:rsid w:val="008E0BAC"/>
    <w:rsid w:val="008E0DE4"/>
    <w:rsid w:val="008E18DD"/>
    <w:rsid w:val="008E202F"/>
    <w:rsid w:val="008E2B69"/>
    <w:rsid w:val="008E2DB7"/>
    <w:rsid w:val="008E3189"/>
    <w:rsid w:val="008E321E"/>
    <w:rsid w:val="008E35B9"/>
    <w:rsid w:val="008E39A3"/>
    <w:rsid w:val="008E3BF5"/>
    <w:rsid w:val="008E3ECA"/>
    <w:rsid w:val="008E4423"/>
    <w:rsid w:val="008E463D"/>
    <w:rsid w:val="008E49F5"/>
    <w:rsid w:val="008E4D7A"/>
    <w:rsid w:val="008E65AF"/>
    <w:rsid w:val="008E696A"/>
    <w:rsid w:val="008E697D"/>
    <w:rsid w:val="008E69FB"/>
    <w:rsid w:val="008E73A4"/>
    <w:rsid w:val="008E776F"/>
    <w:rsid w:val="008F07B7"/>
    <w:rsid w:val="008F0AC8"/>
    <w:rsid w:val="008F0D12"/>
    <w:rsid w:val="008F0D84"/>
    <w:rsid w:val="008F1242"/>
    <w:rsid w:val="008F1ADD"/>
    <w:rsid w:val="008F277C"/>
    <w:rsid w:val="008F29DC"/>
    <w:rsid w:val="008F29E5"/>
    <w:rsid w:val="008F3696"/>
    <w:rsid w:val="008F4582"/>
    <w:rsid w:val="008F49FD"/>
    <w:rsid w:val="008F4A99"/>
    <w:rsid w:val="008F533F"/>
    <w:rsid w:val="008F5A0B"/>
    <w:rsid w:val="008F61C9"/>
    <w:rsid w:val="008F65E2"/>
    <w:rsid w:val="008F70A0"/>
    <w:rsid w:val="008F7568"/>
    <w:rsid w:val="008F7A22"/>
    <w:rsid w:val="008F7E29"/>
    <w:rsid w:val="0090117E"/>
    <w:rsid w:val="009013A1"/>
    <w:rsid w:val="0090150A"/>
    <w:rsid w:val="00901655"/>
    <w:rsid w:val="0090183D"/>
    <w:rsid w:val="00901C55"/>
    <w:rsid w:val="00901DB4"/>
    <w:rsid w:val="009023A5"/>
    <w:rsid w:val="009025BB"/>
    <w:rsid w:val="00903356"/>
    <w:rsid w:val="00903AD2"/>
    <w:rsid w:val="00903B56"/>
    <w:rsid w:val="00903CE6"/>
    <w:rsid w:val="009044F5"/>
    <w:rsid w:val="00906400"/>
    <w:rsid w:val="00906B56"/>
    <w:rsid w:val="00906B5C"/>
    <w:rsid w:val="00907519"/>
    <w:rsid w:val="00907572"/>
    <w:rsid w:val="009077A5"/>
    <w:rsid w:val="00907A9A"/>
    <w:rsid w:val="00907C37"/>
    <w:rsid w:val="00907F44"/>
    <w:rsid w:val="0091024E"/>
    <w:rsid w:val="0091054F"/>
    <w:rsid w:val="00910E6D"/>
    <w:rsid w:val="009112D8"/>
    <w:rsid w:val="009117CA"/>
    <w:rsid w:val="009117D4"/>
    <w:rsid w:val="009117E0"/>
    <w:rsid w:val="0091212D"/>
    <w:rsid w:val="009128ED"/>
    <w:rsid w:val="009130E3"/>
    <w:rsid w:val="00913DF0"/>
    <w:rsid w:val="00913F51"/>
    <w:rsid w:val="0091462E"/>
    <w:rsid w:val="00914706"/>
    <w:rsid w:val="009147B1"/>
    <w:rsid w:val="009148EE"/>
    <w:rsid w:val="00914B74"/>
    <w:rsid w:val="00915566"/>
    <w:rsid w:val="00915667"/>
    <w:rsid w:val="00915868"/>
    <w:rsid w:val="0091586C"/>
    <w:rsid w:val="00915BE6"/>
    <w:rsid w:val="009160F0"/>
    <w:rsid w:val="0091641C"/>
    <w:rsid w:val="00916B57"/>
    <w:rsid w:val="00916E50"/>
    <w:rsid w:val="00917432"/>
    <w:rsid w:val="009178AB"/>
    <w:rsid w:val="00917CD7"/>
    <w:rsid w:val="00920235"/>
    <w:rsid w:val="009204F0"/>
    <w:rsid w:val="009209D6"/>
    <w:rsid w:val="009210FC"/>
    <w:rsid w:val="0092126E"/>
    <w:rsid w:val="009212AE"/>
    <w:rsid w:val="009215E6"/>
    <w:rsid w:val="009217C8"/>
    <w:rsid w:val="00921CBF"/>
    <w:rsid w:val="00922154"/>
    <w:rsid w:val="00922FEB"/>
    <w:rsid w:val="0092303F"/>
    <w:rsid w:val="009230C1"/>
    <w:rsid w:val="00923152"/>
    <w:rsid w:val="00923206"/>
    <w:rsid w:val="0092399A"/>
    <w:rsid w:val="00924430"/>
    <w:rsid w:val="00924623"/>
    <w:rsid w:val="00924D22"/>
    <w:rsid w:val="00925E7E"/>
    <w:rsid w:val="00926185"/>
    <w:rsid w:val="009264E9"/>
    <w:rsid w:val="00926837"/>
    <w:rsid w:val="00926983"/>
    <w:rsid w:val="0092712A"/>
    <w:rsid w:val="00927399"/>
    <w:rsid w:val="009274DB"/>
    <w:rsid w:val="00927A9E"/>
    <w:rsid w:val="009301C9"/>
    <w:rsid w:val="00930404"/>
    <w:rsid w:val="00930D49"/>
    <w:rsid w:val="00930DC1"/>
    <w:rsid w:val="00931582"/>
    <w:rsid w:val="009325FE"/>
    <w:rsid w:val="00932E67"/>
    <w:rsid w:val="0093302F"/>
    <w:rsid w:val="009334F5"/>
    <w:rsid w:val="00933612"/>
    <w:rsid w:val="00933932"/>
    <w:rsid w:val="00933D59"/>
    <w:rsid w:val="0093404A"/>
    <w:rsid w:val="0093415E"/>
    <w:rsid w:val="009346D8"/>
    <w:rsid w:val="009347C5"/>
    <w:rsid w:val="00934807"/>
    <w:rsid w:val="00934DAF"/>
    <w:rsid w:val="00934F70"/>
    <w:rsid w:val="0093510C"/>
    <w:rsid w:val="00935162"/>
    <w:rsid w:val="00935E4F"/>
    <w:rsid w:val="00936C22"/>
    <w:rsid w:val="00937654"/>
    <w:rsid w:val="00937A7B"/>
    <w:rsid w:val="00940342"/>
    <w:rsid w:val="00940618"/>
    <w:rsid w:val="00940E6C"/>
    <w:rsid w:val="0094118E"/>
    <w:rsid w:val="009418FA"/>
    <w:rsid w:val="00941E75"/>
    <w:rsid w:val="00941F7F"/>
    <w:rsid w:val="0094200A"/>
    <w:rsid w:val="00942136"/>
    <w:rsid w:val="0094219E"/>
    <w:rsid w:val="009421CD"/>
    <w:rsid w:val="009425AA"/>
    <w:rsid w:val="009427F3"/>
    <w:rsid w:val="00942E0E"/>
    <w:rsid w:val="009433DD"/>
    <w:rsid w:val="0094351D"/>
    <w:rsid w:val="009436BD"/>
    <w:rsid w:val="0094415F"/>
    <w:rsid w:val="00944884"/>
    <w:rsid w:val="009458FB"/>
    <w:rsid w:val="00945964"/>
    <w:rsid w:val="00945DA6"/>
    <w:rsid w:val="009469FB"/>
    <w:rsid w:val="00946E43"/>
    <w:rsid w:val="00947917"/>
    <w:rsid w:val="00947C71"/>
    <w:rsid w:val="00947CD4"/>
    <w:rsid w:val="00947D47"/>
    <w:rsid w:val="009507BD"/>
    <w:rsid w:val="00951355"/>
    <w:rsid w:val="00951E7E"/>
    <w:rsid w:val="00952F00"/>
    <w:rsid w:val="009535C0"/>
    <w:rsid w:val="00953AB5"/>
    <w:rsid w:val="0095447C"/>
    <w:rsid w:val="00954700"/>
    <w:rsid w:val="0095491F"/>
    <w:rsid w:val="00954A1A"/>
    <w:rsid w:val="00954A66"/>
    <w:rsid w:val="00954C53"/>
    <w:rsid w:val="00954D76"/>
    <w:rsid w:val="00955132"/>
    <w:rsid w:val="00955163"/>
    <w:rsid w:val="0095555D"/>
    <w:rsid w:val="00955EED"/>
    <w:rsid w:val="009564F7"/>
    <w:rsid w:val="00956B84"/>
    <w:rsid w:val="00957CBA"/>
    <w:rsid w:val="0096073D"/>
    <w:rsid w:val="0096083E"/>
    <w:rsid w:val="0096102C"/>
    <w:rsid w:val="009615A5"/>
    <w:rsid w:val="009617E5"/>
    <w:rsid w:val="00961BE6"/>
    <w:rsid w:val="00961C77"/>
    <w:rsid w:val="0096275A"/>
    <w:rsid w:val="00962A4E"/>
    <w:rsid w:val="00963639"/>
    <w:rsid w:val="0096500D"/>
    <w:rsid w:val="00965037"/>
    <w:rsid w:val="0096515C"/>
    <w:rsid w:val="00965725"/>
    <w:rsid w:val="00965D9E"/>
    <w:rsid w:val="00965EB3"/>
    <w:rsid w:val="00965F62"/>
    <w:rsid w:val="0096621C"/>
    <w:rsid w:val="0096664A"/>
    <w:rsid w:val="0096670D"/>
    <w:rsid w:val="009667A7"/>
    <w:rsid w:val="00967163"/>
    <w:rsid w:val="00967418"/>
    <w:rsid w:val="0096747B"/>
    <w:rsid w:val="009678BF"/>
    <w:rsid w:val="00967F52"/>
    <w:rsid w:val="009701D6"/>
    <w:rsid w:val="00970241"/>
    <w:rsid w:val="009706CE"/>
    <w:rsid w:val="00970881"/>
    <w:rsid w:val="00970BD0"/>
    <w:rsid w:val="00970F37"/>
    <w:rsid w:val="00971236"/>
    <w:rsid w:val="00971642"/>
    <w:rsid w:val="00971708"/>
    <w:rsid w:val="00971961"/>
    <w:rsid w:val="00971C1F"/>
    <w:rsid w:val="00971EC6"/>
    <w:rsid w:val="00972804"/>
    <w:rsid w:val="009731EA"/>
    <w:rsid w:val="009733DE"/>
    <w:rsid w:val="009734B3"/>
    <w:rsid w:val="00973516"/>
    <w:rsid w:val="00973B13"/>
    <w:rsid w:val="00973E49"/>
    <w:rsid w:val="00974686"/>
    <w:rsid w:val="0097552A"/>
    <w:rsid w:val="00975C0C"/>
    <w:rsid w:val="0097640C"/>
    <w:rsid w:val="009773C8"/>
    <w:rsid w:val="009774BF"/>
    <w:rsid w:val="009774D6"/>
    <w:rsid w:val="009777A9"/>
    <w:rsid w:val="009801B6"/>
    <w:rsid w:val="009803E6"/>
    <w:rsid w:val="00980CC4"/>
    <w:rsid w:val="00981028"/>
    <w:rsid w:val="00981748"/>
    <w:rsid w:val="00981D90"/>
    <w:rsid w:val="009821FD"/>
    <w:rsid w:val="0098288F"/>
    <w:rsid w:val="00982CBB"/>
    <w:rsid w:val="00982F11"/>
    <w:rsid w:val="009832BA"/>
    <w:rsid w:val="00983A2F"/>
    <w:rsid w:val="00983F4F"/>
    <w:rsid w:val="00984621"/>
    <w:rsid w:val="0098468C"/>
    <w:rsid w:val="00984BB4"/>
    <w:rsid w:val="00984DAC"/>
    <w:rsid w:val="00984ED3"/>
    <w:rsid w:val="0098535F"/>
    <w:rsid w:val="00985F4E"/>
    <w:rsid w:val="0098608D"/>
    <w:rsid w:val="009860F9"/>
    <w:rsid w:val="00986316"/>
    <w:rsid w:val="009863C8"/>
    <w:rsid w:val="009865B4"/>
    <w:rsid w:val="00986D30"/>
    <w:rsid w:val="00986E16"/>
    <w:rsid w:val="00987C72"/>
    <w:rsid w:val="00990427"/>
    <w:rsid w:val="009909B5"/>
    <w:rsid w:val="00990A3E"/>
    <w:rsid w:val="009910DF"/>
    <w:rsid w:val="0099196C"/>
    <w:rsid w:val="00991D0E"/>
    <w:rsid w:val="0099205F"/>
    <w:rsid w:val="009920B2"/>
    <w:rsid w:val="0099333E"/>
    <w:rsid w:val="0099334B"/>
    <w:rsid w:val="0099390F"/>
    <w:rsid w:val="00995174"/>
    <w:rsid w:val="009955EC"/>
    <w:rsid w:val="0099580F"/>
    <w:rsid w:val="00995B45"/>
    <w:rsid w:val="00995B4D"/>
    <w:rsid w:val="00995D21"/>
    <w:rsid w:val="00995D32"/>
    <w:rsid w:val="00995E7F"/>
    <w:rsid w:val="009965E1"/>
    <w:rsid w:val="0099687D"/>
    <w:rsid w:val="00997293"/>
    <w:rsid w:val="0099742C"/>
    <w:rsid w:val="00997870"/>
    <w:rsid w:val="00997954"/>
    <w:rsid w:val="00997B74"/>
    <w:rsid w:val="00997ED1"/>
    <w:rsid w:val="009A09BE"/>
    <w:rsid w:val="009A0CA0"/>
    <w:rsid w:val="009A11EC"/>
    <w:rsid w:val="009A13D4"/>
    <w:rsid w:val="009A15AA"/>
    <w:rsid w:val="009A16CF"/>
    <w:rsid w:val="009A1874"/>
    <w:rsid w:val="009A1C11"/>
    <w:rsid w:val="009A1DFF"/>
    <w:rsid w:val="009A2205"/>
    <w:rsid w:val="009A26D8"/>
    <w:rsid w:val="009A2BE0"/>
    <w:rsid w:val="009A2FA6"/>
    <w:rsid w:val="009A41B0"/>
    <w:rsid w:val="009A44EC"/>
    <w:rsid w:val="009A4808"/>
    <w:rsid w:val="009A48F5"/>
    <w:rsid w:val="009A4A07"/>
    <w:rsid w:val="009A5055"/>
    <w:rsid w:val="009A5139"/>
    <w:rsid w:val="009A5701"/>
    <w:rsid w:val="009A58A6"/>
    <w:rsid w:val="009A5B1B"/>
    <w:rsid w:val="009A6155"/>
    <w:rsid w:val="009A6308"/>
    <w:rsid w:val="009A64DD"/>
    <w:rsid w:val="009A749B"/>
    <w:rsid w:val="009A75A3"/>
    <w:rsid w:val="009A7639"/>
    <w:rsid w:val="009A783B"/>
    <w:rsid w:val="009B0927"/>
    <w:rsid w:val="009B0EA8"/>
    <w:rsid w:val="009B148A"/>
    <w:rsid w:val="009B19E5"/>
    <w:rsid w:val="009B1DE0"/>
    <w:rsid w:val="009B2123"/>
    <w:rsid w:val="009B2C43"/>
    <w:rsid w:val="009B3E89"/>
    <w:rsid w:val="009B4F3C"/>
    <w:rsid w:val="009B599B"/>
    <w:rsid w:val="009B61E6"/>
    <w:rsid w:val="009B6745"/>
    <w:rsid w:val="009B6AD8"/>
    <w:rsid w:val="009B6FE1"/>
    <w:rsid w:val="009B75D7"/>
    <w:rsid w:val="009B78FE"/>
    <w:rsid w:val="009B7D38"/>
    <w:rsid w:val="009C035F"/>
    <w:rsid w:val="009C170D"/>
    <w:rsid w:val="009C1796"/>
    <w:rsid w:val="009C1882"/>
    <w:rsid w:val="009C1D59"/>
    <w:rsid w:val="009C1D88"/>
    <w:rsid w:val="009C1F72"/>
    <w:rsid w:val="009C1F89"/>
    <w:rsid w:val="009C2357"/>
    <w:rsid w:val="009C2424"/>
    <w:rsid w:val="009C2494"/>
    <w:rsid w:val="009C2D4C"/>
    <w:rsid w:val="009C3252"/>
    <w:rsid w:val="009C33EE"/>
    <w:rsid w:val="009C3D4E"/>
    <w:rsid w:val="009C3D76"/>
    <w:rsid w:val="009C3DCB"/>
    <w:rsid w:val="009C4558"/>
    <w:rsid w:val="009C4B75"/>
    <w:rsid w:val="009C4E11"/>
    <w:rsid w:val="009C51CE"/>
    <w:rsid w:val="009C52E0"/>
    <w:rsid w:val="009C5418"/>
    <w:rsid w:val="009C54DD"/>
    <w:rsid w:val="009C55BF"/>
    <w:rsid w:val="009C6A19"/>
    <w:rsid w:val="009C6CF2"/>
    <w:rsid w:val="009C7073"/>
    <w:rsid w:val="009C7500"/>
    <w:rsid w:val="009C7CAD"/>
    <w:rsid w:val="009C7ED3"/>
    <w:rsid w:val="009D0463"/>
    <w:rsid w:val="009D0B42"/>
    <w:rsid w:val="009D1519"/>
    <w:rsid w:val="009D1532"/>
    <w:rsid w:val="009D17A0"/>
    <w:rsid w:val="009D1974"/>
    <w:rsid w:val="009D1C3C"/>
    <w:rsid w:val="009D1FA7"/>
    <w:rsid w:val="009D216D"/>
    <w:rsid w:val="009D2411"/>
    <w:rsid w:val="009D277B"/>
    <w:rsid w:val="009D278A"/>
    <w:rsid w:val="009D2802"/>
    <w:rsid w:val="009D2BF6"/>
    <w:rsid w:val="009D3233"/>
    <w:rsid w:val="009D3EA7"/>
    <w:rsid w:val="009D4147"/>
    <w:rsid w:val="009D4411"/>
    <w:rsid w:val="009D48C2"/>
    <w:rsid w:val="009D49D7"/>
    <w:rsid w:val="009D5404"/>
    <w:rsid w:val="009D62FA"/>
    <w:rsid w:val="009D6312"/>
    <w:rsid w:val="009D67B0"/>
    <w:rsid w:val="009D6916"/>
    <w:rsid w:val="009D746E"/>
    <w:rsid w:val="009D7B91"/>
    <w:rsid w:val="009D7DFC"/>
    <w:rsid w:val="009E05B5"/>
    <w:rsid w:val="009E0B33"/>
    <w:rsid w:val="009E0EB1"/>
    <w:rsid w:val="009E108C"/>
    <w:rsid w:val="009E126E"/>
    <w:rsid w:val="009E1332"/>
    <w:rsid w:val="009E1A7E"/>
    <w:rsid w:val="009E1AB4"/>
    <w:rsid w:val="009E1B6D"/>
    <w:rsid w:val="009E2369"/>
    <w:rsid w:val="009E26A8"/>
    <w:rsid w:val="009E2A53"/>
    <w:rsid w:val="009E2F5E"/>
    <w:rsid w:val="009E346C"/>
    <w:rsid w:val="009E43A8"/>
    <w:rsid w:val="009E4814"/>
    <w:rsid w:val="009E4B03"/>
    <w:rsid w:val="009E510C"/>
    <w:rsid w:val="009E6645"/>
    <w:rsid w:val="009E6886"/>
    <w:rsid w:val="009E6B23"/>
    <w:rsid w:val="009E6BA9"/>
    <w:rsid w:val="009E7127"/>
    <w:rsid w:val="009E75AD"/>
    <w:rsid w:val="009E77D8"/>
    <w:rsid w:val="009F0438"/>
    <w:rsid w:val="009F0E0F"/>
    <w:rsid w:val="009F105C"/>
    <w:rsid w:val="009F1659"/>
    <w:rsid w:val="009F18D3"/>
    <w:rsid w:val="009F1990"/>
    <w:rsid w:val="009F1A9D"/>
    <w:rsid w:val="009F1B31"/>
    <w:rsid w:val="009F1C8A"/>
    <w:rsid w:val="009F37B2"/>
    <w:rsid w:val="009F3FD7"/>
    <w:rsid w:val="009F42C9"/>
    <w:rsid w:val="009F4787"/>
    <w:rsid w:val="009F538E"/>
    <w:rsid w:val="009F5A61"/>
    <w:rsid w:val="009F5D7E"/>
    <w:rsid w:val="009F6280"/>
    <w:rsid w:val="009F6612"/>
    <w:rsid w:val="009F67AC"/>
    <w:rsid w:val="009F6A78"/>
    <w:rsid w:val="009F6BA3"/>
    <w:rsid w:val="009F701F"/>
    <w:rsid w:val="009F724E"/>
    <w:rsid w:val="009F7556"/>
    <w:rsid w:val="009F7A2F"/>
    <w:rsid w:val="009F7EEC"/>
    <w:rsid w:val="00A0051E"/>
    <w:rsid w:val="00A00536"/>
    <w:rsid w:val="00A00726"/>
    <w:rsid w:val="00A012C6"/>
    <w:rsid w:val="00A01403"/>
    <w:rsid w:val="00A018DC"/>
    <w:rsid w:val="00A01AE9"/>
    <w:rsid w:val="00A02053"/>
    <w:rsid w:val="00A020D2"/>
    <w:rsid w:val="00A02543"/>
    <w:rsid w:val="00A02860"/>
    <w:rsid w:val="00A02A95"/>
    <w:rsid w:val="00A03072"/>
    <w:rsid w:val="00A039C5"/>
    <w:rsid w:val="00A0419A"/>
    <w:rsid w:val="00A04412"/>
    <w:rsid w:val="00A04A7E"/>
    <w:rsid w:val="00A04E45"/>
    <w:rsid w:val="00A05224"/>
    <w:rsid w:val="00A05CCA"/>
    <w:rsid w:val="00A05FF3"/>
    <w:rsid w:val="00A062E1"/>
    <w:rsid w:val="00A065E2"/>
    <w:rsid w:val="00A0675F"/>
    <w:rsid w:val="00A068F1"/>
    <w:rsid w:val="00A06A14"/>
    <w:rsid w:val="00A06DC7"/>
    <w:rsid w:val="00A072DF"/>
    <w:rsid w:val="00A07424"/>
    <w:rsid w:val="00A076CD"/>
    <w:rsid w:val="00A07843"/>
    <w:rsid w:val="00A07985"/>
    <w:rsid w:val="00A10E2B"/>
    <w:rsid w:val="00A10E7A"/>
    <w:rsid w:val="00A1132D"/>
    <w:rsid w:val="00A1138F"/>
    <w:rsid w:val="00A1179F"/>
    <w:rsid w:val="00A1180C"/>
    <w:rsid w:val="00A11969"/>
    <w:rsid w:val="00A11C48"/>
    <w:rsid w:val="00A11C7C"/>
    <w:rsid w:val="00A123B9"/>
    <w:rsid w:val="00A12654"/>
    <w:rsid w:val="00A12753"/>
    <w:rsid w:val="00A12B30"/>
    <w:rsid w:val="00A12D23"/>
    <w:rsid w:val="00A12E86"/>
    <w:rsid w:val="00A13336"/>
    <w:rsid w:val="00A13B01"/>
    <w:rsid w:val="00A13BE1"/>
    <w:rsid w:val="00A141D8"/>
    <w:rsid w:val="00A142F3"/>
    <w:rsid w:val="00A146D9"/>
    <w:rsid w:val="00A1489E"/>
    <w:rsid w:val="00A14BA3"/>
    <w:rsid w:val="00A160A4"/>
    <w:rsid w:val="00A16338"/>
    <w:rsid w:val="00A16651"/>
    <w:rsid w:val="00A167FC"/>
    <w:rsid w:val="00A16D83"/>
    <w:rsid w:val="00A174BB"/>
    <w:rsid w:val="00A203F5"/>
    <w:rsid w:val="00A20430"/>
    <w:rsid w:val="00A2055D"/>
    <w:rsid w:val="00A205BE"/>
    <w:rsid w:val="00A2082F"/>
    <w:rsid w:val="00A208B4"/>
    <w:rsid w:val="00A20C66"/>
    <w:rsid w:val="00A21E43"/>
    <w:rsid w:val="00A229B7"/>
    <w:rsid w:val="00A22D1A"/>
    <w:rsid w:val="00A22DAA"/>
    <w:rsid w:val="00A22DD7"/>
    <w:rsid w:val="00A2331D"/>
    <w:rsid w:val="00A2332E"/>
    <w:rsid w:val="00A23911"/>
    <w:rsid w:val="00A23FDB"/>
    <w:rsid w:val="00A24F7A"/>
    <w:rsid w:val="00A25A93"/>
    <w:rsid w:val="00A26232"/>
    <w:rsid w:val="00A26918"/>
    <w:rsid w:val="00A26EB5"/>
    <w:rsid w:val="00A26F3F"/>
    <w:rsid w:val="00A27708"/>
    <w:rsid w:val="00A279BA"/>
    <w:rsid w:val="00A27B74"/>
    <w:rsid w:val="00A27C06"/>
    <w:rsid w:val="00A27D29"/>
    <w:rsid w:val="00A300C5"/>
    <w:rsid w:val="00A302BD"/>
    <w:rsid w:val="00A303F8"/>
    <w:rsid w:val="00A30CB3"/>
    <w:rsid w:val="00A3177A"/>
    <w:rsid w:val="00A31787"/>
    <w:rsid w:val="00A31C05"/>
    <w:rsid w:val="00A32121"/>
    <w:rsid w:val="00A3237B"/>
    <w:rsid w:val="00A3240A"/>
    <w:rsid w:val="00A32A78"/>
    <w:rsid w:val="00A32D7F"/>
    <w:rsid w:val="00A3308C"/>
    <w:rsid w:val="00A34376"/>
    <w:rsid w:val="00A34454"/>
    <w:rsid w:val="00A34CE4"/>
    <w:rsid w:val="00A34EAE"/>
    <w:rsid w:val="00A351FF"/>
    <w:rsid w:val="00A355B2"/>
    <w:rsid w:val="00A370D8"/>
    <w:rsid w:val="00A375E0"/>
    <w:rsid w:val="00A37A77"/>
    <w:rsid w:val="00A40015"/>
    <w:rsid w:val="00A40741"/>
    <w:rsid w:val="00A40D88"/>
    <w:rsid w:val="00A4100A"/>
    <w:rsid w:val="00A41E0D"/>
    <w:rsid w:val="00A42631"/>
    <w:rsid w:val="00A42A6D"/>
    <w:rsid w:val="00A42B91"/>
    <w:rsid w:val="00A44F1B"/>
    <w:rsid w:val="00A455BD"/>
    <w:rsid w:val="00A45DF1"/>
    <w:rsid w:val="00A47109"/>
    <w:rsid w:val="00A47443"/>
    <w:rsid w:val="00A5014E"/>
    <w:rsid w:val="00A5036D"/>
    <w:rsid w:val="00A50520"/>
    <w:rsid w:val="00A51C7E"/>
    <w:rsid w:val="00A51D64"/>
    <w:rsid w:val="00A51F48"/>
    <w:rsid w:val="00A5204F"/>
    <w:rsid w:val="00A52090"/>
    <w:rsid w:val="00A528CF"/>
    <w:rsid w:val="00A52BEC"/>
    <w:rsid w:val="00A52C47"/>
    <w:rsid w:val="00A52E76"/>
    <w:rsid w:val="00A53100"/>
    <w:rsid w:val="00A5341C"/>
    <w:rsid w:val="00A53C13"/>
    <w:rsid w:val="00A54144"/>
    <w:rsid w:val="00A543B1"/>
    <w:rsid w:val="00A549DF"/>
    <w:rsid w:val="00A54AAA"/>
    <w:rsid w:val="00A55A64"/>
    <w:rsid w:val="00A564D6"/>
    <w:rsid w:val="00A565DF"/>
    <w:rsid w:val="00A56F14"/>
    <w:rsid w:val="00A57307"/>
    <w:rsid w:val="00A57608"/>
    <w:rsid w:val="00A57B57"/>
    <w:rsid w:val="00A57C52"/>
    <w:rsid w:val="00A60610"/>
    <w:rsid w:val="00A61E43"/>
    <w:rsid w:val="00A623AE"/>
    <w:rsid w:val="00A62474"/>
    <w:rsid w:val="00A624DC"/>
    <w:rsid w:val="00A62598"/>
    <w:rsid w:val="00A6268E"/>
    <w:rsid w:val="00A62886"/>
    <w:rsid w:val="00A62B52"/>
    <w:rsid w:val="00A62E5A"/>
    <w:rsid w:val="00A63ECA"/>
    <w:rsid w:val="00A641FF"/>
    <w:rsid w:val="00A6481E"/>
    <w:rsid w:val="00A64917"/>
    <w:rsid w:val="00A64C2C"/>
    <w:rsid w:val="00A657C7"/>
    <w:rsid w:val="00A6584E"/>
    <w:rsid w:val="00A66017"/>
    <w:rsid w:val="00A66F11"/>
    <w:rsid w:val="00A676B3"/>
    <w:rsid w:val="00A70293"/>
    <w:rsid w:val="00A704E9"/>
    <w:rsid w:val="00A7064E"/>
    <w:rsid w:val="00A71ADB"/>
    <w:rsid w:val="00A723AC"/>
    <w:rsid w:val="00A72527"/>
    <w:rsid w:val="00A725C6"/>
    <w:rsid w:val="00A726BB"/>
    <w:rsid w:val="00A72E37"/>
    <w:rsid w:val="00A730E2"/>
    <w:rsid w:val="00A734B3"/>
    <w:rsid w:val="00A73697"/>
    <w:rsid w:val="00A736F8"/>
    <w:rsid w:val="00A7378E"/>
    <w:rsid w:val="00A745B7"/>
    <w:rsid w:val="00A7487D"/>
    <w:rsid w:val="00A74F8E"/>
    <w:rsid w:val="00A753E3"/>
    <w:rsid w:val="00A76922"/>
    <w:rsid w:val="00A76A62"/>
    <w:rsid w:val="00A76F51"/>
    <w:rsid w:val="00A772DF"/>
    <w:rsid w:val="00A776A5"/>
    <w:rsid w:val="00A77864"/>
    <w:rsid w:val="00A77EB7"/>
    <w:rsid w:val="00A77F4C"/>
    <w:rsid w:val="00A804D8"/>
    <w:rsid w:val="00A80997"/>
    <w:rsid w:val="00A80E18"/>
    <w:rsid w:val="00A80F5D"/>
    <w:rsid w:val="00A81599"/>
    <w:rsid w:val="00A81BAD"/>
    <w:rsid w:val="00A81CCD"/>
    <w:rsid w:val="00A81E5E"/>
    <w:rsid w:val="00A82013"/>
    <w:rsid w:val="00A8212B"/>
    <w:rsid w:val="00A82F07"/>
    <w:rsid w:val="00A82F09"/>
    <w:rsid w:val="00A82F1A"/>
    <w:rsid w:val="00A837A4"/>
    <w:rsid w:val="00A8420D"/>
    <w:rsid w:val="00A8436D"/>
    <w:rsid w:val="00A843E6"/>
    <w:rsid w:val="00A84414"/>
    <w:rsid w:val="00A8448E"/>
    <w:rsid w:val="00A844D3"/>
    <w:rsid w:val="00A845CA"/>
    <w:rsid w:val="00A84CCE"/>
    <w:rsid w:val="00A850DB"/>
    <w:rsid w:val="00A854EA"/>
    <w:rsid w:val="00A8574D"/>
    <w:rsid w:val="00A86884"/>
    <w:rsid w:val="00A86AA5"/>
    <w:rsid w:val="00A87A91"/>
    <w:rsid w:val="00A87BE1"/>
    <w:rsid w:val="00A90077"/>
    <w:rsid w:val="00A900A9"/>
    <w:rsid w:val="00A904FC"/>
    <w:rsid w:val="00A90840"/>
    <w:rsid w:val="00A9089A"/>
    <w:rsid w:val="00A90C4C"/>
    <w:rsid w:val="00A90D72"/>
    <w:rsid w:val="00A912A9"/>
    <w:rsid w:val="00A915FC"/>
    <w:rsid w:val="00A91DBE"/>
    <w:rsid w:val="00A935CC"/>
    <w:rsid w:val="00A938D4"/>
    <w:rsid w:val="00A94262"/>
    <w:rsid w:val="00A94831"/>
    <w:rsid w:val="00A94A1C"/>
    <w:rsid w:val="00A950BA"/>
    <w:rsid w:val="00A951DD"/>
    <w:rsid w:val="00A952A3"/>
    <w:rsid w:val="00A95591"/>
    <w:rsid w:val="00A95625"/>
    <w:rsid w:val="00A95770"/>
    <w:rsid w:val="00A959DF"/>
    <w:rsid w:val="00A95A04"/>
    <w:rsid w:val="00A95B2E"/>
    <w:rsid w:val="00A962C3"/>
    <w:rsid w:val="00A963D5"/>
    <w:rsid w:val="00A9643A"/>
    <w:rsid w:val="00A96C3C"/>
    <w:rsid w:val="00A96C9F"/>
    <w:rsid w:val="00A97042"/>
    <w:rsid w:val="00A977B5"/>
    <w:rsid w:val="00A97AD8"/>
    <w:rsid w:val="00A97C56"/>
    <w:rsid w:val="00A97EEB"/>
    <w:rsid w:val="00A97F87"/>
    <w:rsid w:val="00AA04B7"/>
    <w:rsid w:val="00AA0E61"/>
    <w:rsid w:val="00AA12C1"/>
    <w:rsid w:val="00AA1576"/>
    <w:rsid w:val="00AA1812"/>
    <w:rsid w:val="00AA2C18"/>
    <w:rsid w:val="00AA2DBC"/>
    <w:rsid w:val="00AA2E5C"/>
    <w:rsid w:val="00AA2ED0"/>
    <w:rsid w:val="00AA2EE0"/>
    <w:rsid w:val="00AA3363"/>
    <w:rsid w:val="00AA368A"/>
    <w:rsid w:val="00AA36A6"/>
    <w:rsid w:val="00AA3765"/>
    <w:rsid w:val="00AA5D7A"/>
    <w:rsid w:val="00AA612B"/>
    <w:rsid w:val="00AA6145"/>
    <w:rsid w:val="00AA6574"/>
    <w:rsid w:val="00AA6752"/>
    <w:rsid w:val="00AA754D"/>
    <w:rsid w:val="00AA78D7"/>
    <w:rsid w:val="00AA7A58"/>
    <w:rsid w:val="00AA7E4A"/>
    <w:rsid w:val="00AB08DA"/>
    <w:rsid w:val="00AB0C23"/>
    <w:rsid w:val="00AB1D42"/>
    <w:rsid w:val="00AB1EE9"/>
    <w:rsid w:val="00AB1EFC"/>
    <w:rsid w:val="00AB28B9"/>
    <w:rsid w:val="00AB2C15"/>
    <w:rsid w:val="00AB385A"/>
    <w:rsid w:val="00AB4F41"/>
    <w:rsid w:val="00AB52FA"/>
    <w:rsid w:val="00AB5491"/>
    <w:rsid w:val="00AB73DB"/>
    <w:rsid w:val="00AB753D"/>
    <w:rsid w:val="00AB7988"/>
    <w:rsid w:val="00AC000A"/>
    <w:rsid w:val="00AC06E8"/>
    <w:rsid w:val="00AC0AE5"/>
    <w:rsid w:val="00AC1834"/>
    <w:rsid w:val="00AC226D"/>
    <w:rsid w:val="00AC22F0"/>
    <w:rsid w:val="00AC23DD"/>
    <w:rsid w:val="00AC2916"/>
    <w:rsid w:val="00AC2A50"/>
    <w:rsid w:val="00AC2B8D"/>
    <w:rsid w:val="00AC2C89"/>
    <w:rsid w:val="00AC3370"/>
    <w:rsid w:val="00AC35E5"/>
    <w:rsid w:val="00AC365A"/>
    <w:rsid w:val="00AC3834"/>
    <w:rsid w:val="00AC3F2D"/>
    <w:rsid w:val="00AC57F8"/>
    <w:rsid w:val="00AC6115"/>
    <w:rsid w:val="00AC62EF"/>
    <w:rsid w:val="00AC6409"/>
    <w:rsid w:val="00AC7AFA"/>
    <w:rsid w:val="00AD0182"/>
    <w:rsid w:val="00AD01DF"/>
    <w:rsid w:val="00AD026B"/>
    <w:rsid w:val="00AD04DA"/>
    <w:rsid w:val="00AD068E"/>
    <w:rsid w:val="00AD0997"/>
    <w:rsid w:val="00AD0B1E"/>
    <w:rsid w:val="00AD0D3B"/>
    <w:rsid w:val="00AD110B"/>
    <w:rsid w:val="00AD184B"/>
    <w:rsid w:val="00AD1AA8"/>
    <w:rsid w:val="00AD1AA9"/>
    <w:rsid w:val="00AD1DE9"/>
    <w:rsid w:val="00AD238E"/>
    <w:rsid w:val="00AD2580"/>
    <w:rsid w:val="00AD2812"/>
    <w:rsid w:val="00AD2C19"/>
    <w:rsid w:val="00AD3765"/>
    <w:rsid w:val="00AD37E2"/>
    <w:rsid w:val="00AD4888"/>
    <w:rsid w:val="00AD4AAC"/>
    <w:rsid w:val="00AD4BC8"/>
    <w:rsid w:val="00AD54F3"/>
    <w:rsid w:val="00AD56A7"/>
    <w:rsid w:val="00AD58EB"/>
    <w:rsid w:val="00AD596C"/>
    <w:rsid w:val="00AD59A6"/>
    <w:rsid w:val="00AD5B13"/>
    <w:rsid w:val="00AD68B6"/>
    <w:rsid w:val="00AD6A71"/>
    <w:rsid w:val="00AD6DB3"/>
    <w:rsid w:val="00AD7AF2"/>
    <w:rsid w:val="00AE03BC"/>
    <w:rsid w:val="00AE047C"/>
    <w:rsid w:val="00AE0AD3"/>
    <w:rsid w:val="00AE0D23"/>
    <w:rsid w:val="00AE0E07"/>
    <w:rsid w:val="00AE0F4F"/>
    <w:rsid w:val="00AE11C8"/>
    <w:rsid w:val="00AE11D7"/>
    <w:rsid w:val="00AE1267"/>
    <w:rsid w:val="00AE1302"/>
    <w:rsid w:val="00AE1969"/>
    <w:rsid w:val="00AE24B6"/>
    <w:rsid w:val="00AE28F3"/>
    <w:rsid w:val="00AE320D"/>
    <w:rsid w:val="00AE3310"/>
    <w:rsid w:val="00AE37D7"/>
    <w:rsid w:val="00AE42CA"/>
    <w:rsid w:val="00AE565F"/>
    <w:rsid w:val="00AE5C00"/>
    <w:rsid w:val="00AE66BE"/>
    <w:rsid w:val="00AE67F3"/>
    <w:rsid w:val="00AE689B"/>
    <w:rsid w:val="00AE6CEF"/>
    <w:rsid w:val="00AE6DD7"/>
    <w:rsid w:val="00AE7591"/>
    <w:rsid w:val="00AE75D6"/>
    <w:rsid w:val="00AE7F95"/>
    <w:rsid w:val="00AF023A"/>
    <w:rsid w:val="00AF0395"/>
    <w:rsid w:val="00AF041C"/>
    <w:rsid w:val="00AF0848"/>
    <w:rsid w:val="00AF1068"/>
    <w:rsid w:val="00AF10F8"/>
    <w:rsid w:val="00AF1307"/>
    <w:rsid w:val="00AF1BF7"/>
    <w:rsid w:val="00AF2531"/>
    <w:rsid w:val="00AF2639"/>
    <w:rsid w:val="00AF4518"/>
    <w:rsid w:val="00AF45A5"/>
    <w:rsid w:val="00AF4E2A"/>
    <w:rsid w:val="00AF52AD"/>
    <w:rsid w:val="00AF5E87"/>
    <w:rsid w:val="00AF6010"/>
    <w:rsid w:val="00AF62C9"/>
    <w:rsid w:val="00AF632E"/>
    <w:rsid w:val="00AF657D"/>
    <w:rsid w:val="00AF689A"/>
    <w:rsid w:val="00AF6B54"/>
    <w:rsid w:val="00AF6CAD"/>
    <w:rsid w:val="00AF7485"/>
    <w:rsid w:val="00B009D0"/>
    <w:rsid w:val="00B00C1B"/>
    <w:rsid w:val="00B01451"/>
    <w:rsid w:val="00B01AE5"/>
    <w:rsid w:val="00B02646"/>
    <w:rsid w:val="00B0267D"/>
    <w:rsid w:val="00B02A45"/>
    <w:rsid w:val="00B02BFF"/>
    <w:rsid w:val="00B03493"/>
    <w:rsid w:val="00B03986"/>
    <w:rsid w:val="00B03ABA"/>
    <w:rsid w:val="00B03E6C"/>
    <w:rsid w:val="00B04BC6"/>
    <w:rsid w:val="00B04CD0"/>
    <w:rsid w:val="00B0521D"/>
    <w:rsid w:val="00B052C2"/>
    <w:rsid w:val="00B0544F"/>
    <w:rsid w:val="00B05B8A"/>
    <w:rsid w:val="00B05D6B"/>
    <w:rsid w:val="00B063A8"/>
    <w:rsid w:val="00B0654A"/>
    <w:rsid w:val="00B06B72"/>
    <w:rsid w:val="00B06F61"/>
    <w:rsid w:val="00B06FCE"/>
    <w:rsid w:val="00B07262"/>
    <w:rsid w:val="00B07390"/>
    <w:rsid w:val="00B07E23"/>
    <w:rsid w:val="00B10301"/>
    <w:rsid w:val="00B10387"/>
    <w:rsid w:val="00B108DC"/>
    <w:rsid w:val="00B11E16"/>
    <w:rsid w:val="00B11F29"/>
    <w:rsid w:val="00B11F89"/>
    <w:rsid w:val="00B121F4"/>
    <w:rsid w:val="00B12F80"/>
    <w:rsid w:val="00B12F8B"/>
    <w:rsid w:val="00B131D7"/>
    <w:rsid w:val="00B13204"/>
    <w:rsid w:val="00B1324B"/>
    <w:rsid w:val="00B14584"/>
    <w:rsid w:val="00B14AFA"/>
    <w:rsid w:val="00B15256"/>
    <w:rsid w:val="00B15810"/>
    <w:rsid w:val="00B15C16"/>
    <w:rsid w:val="00B1675D"/>
    <w:rsid w:val="00B16DF0"/>
    <w:rsid w:val="00B1707A"/>
    <w:rsid w:val="00B17673"/>
    <w:rsid w:val="00B17F0E"/>
    <w:rsid w:val="00B21190"/>
    <w:rsid w:val="00B214A4"/>
    <w:rsid w:val="00B21915"/>
    <w:rsid w:val="00B21FC1"/>
    <w:rsid w:val="00B2251B"/>
    <w:rsid w:val="00B229C0"/>
    <w:rsid w:val="00B22D7C"/>
    <w:rsid w:val="00B23408"/>
    <w:rsid w:val="00B234E6"/>
    <w:rsid w:val="00B235E7"/>
    <w:rsid w:val="00B23680"/>
    <w:rsid w:val="00B23943"/>
    <w:rsid w:val="00B239E1"/>
    <w:rsid w:val="00B23C67"/>
    <w:rsid w:val="00B23C6E"/>
    <w:rsid w:val="00B23F50"/>
    <w:rsid w:val="00B248D0"/>
    <w:rsid w:val="00B25013"/>
    <w:rsid w:val="00B27515"/>
    <w:rsid w:val="00B27A96"/>
    <w:rsid w:val="00B27E93"/>
    <w:rsid w:val="00B309B2"/>
    <w:rsid w:val="00B30DF4"/>
    <w:rsid w:val="00B312BC"/>
    <w:rsid w:val="00B31942"/>
    <w:rsid w:val="00B3194C"/>
    <w:rsid w:val="00B31D19"/>
    <w:rsid w:val="00B32097"/>
    <w:rsid w:val="00B329C5"/>
    <w:rsid w:val="00B32D2E"/>
    <w:rsid w:val="00B332D4"/>
    <w:rsid w:val="00B33C55"/>
    <w:rsid w:val="00B34651"/>
    <w:rsid w:val="00B34B72"/>
    <w:rsid w:val="00B34BCB"/>
    <w:rsid w:val="00B34D84"/>
    <w:rsid w:val="00B3587B"/>
    <w:rsid w:val="00B35994"/>
    <w:rsid w:val="00B35DB6"/>
    <w:rsid w:val="00B35DBF"/>
    <w:rsid w:val="00B36574"/>
    <w:rsid w:val="00B368C5"/>
    <w:rsid w:val="00B36CFF"/>
    <w:rsid w:val="00B36D1D"/>
    <w:rsid w:val="00B374FE"/>
    <w:rsid w:val="00B377C1"/>
    <w:rsid w:val="00B379C9"/>
    <w:rsid w:val="00B37BD1"/>
    <w:rsid w:val="00B37DD7"/>
    <w:rsid w:val="00B4072F"/>
    <w:rsid w:val="00B407DD"/>
    <w:rsid w:val="00B4090B"/>
    <w:rsid w:val="00B40D00"/>
    <w:rsid w:val="00B40D0F"/>
    <w:rsid w:val="00B40EAF"/>
    <w:rsid w:val="00B411E3"/>
    <w:rsid w:val="00B416E7"/>
    <w:rsid w:val="00B41BAE"/>
    <w:rsid w:val="00B41C10"/>
    <w:rsid w:val="00B431C6"/>
    <w:rsid w:val="00B43EB6"/>
    <w:rsid w:val="00B44374"/>
    <w:rsid w:val="00B4477D"/>
    <w:rsid w:val="00B44FC7"/>
    <w:rsid w:val="00B45441"/>
    <w:rsid w:val="00B45BFD"/>
    <w:rsid w:val="00B46824"/>
    <w:rsid w:val="00B46C6A"/>
    <w:rsid w:val="00B47896"/>
    <w:rsid w:val="00B50120"/>
    <w:rsid w:val="00B50B96"/>
    <w:rsid w:val="00B51172"/>
    <w:rsid w:val="00B5153E"/>
    <w:rsid w:val="00B51A67"/>
    <w:rsid w:val="00B52250"/>
    <w:rsid w:val="00B52AE6"/>
    <w:rsid w:val="00B52DD4"/>
    <w:rsid w:val="00B52FD8"/>
    <w:rsid w:val="00B5361C"/>
    <w:rsid w:val="00B5367F"/>
    <w:rsid w:val="00B543B9"/>
    <w:rsid w:val="00B54EED"/>
    <w:rsid w:val="00B558F8"/>
    <w:rsid w:val="00B55946"/>
    <w:rsid w:val="00B55B30"/>
    <w:rsid w:val="00B5614A"/>
    <w:rsid w:val="00B56512"/>
    <w:rsid w:val="00B567B0"/>
    <w:rsid w:val="00B569A0"/>
    <w:rsid w:val="00B57007"/>
    <w:rsid w:val="00B57580"/>
    <w:rsid w:val="00B57DA0"/>
    <w:rsid w:val="00B60CEF"/>
    <w:rsid w:val="00B61AC3"/>
    <w:rsid w:val="00B62542"/>
    <w:rsid w:val="00B629B9"/>
    <w:rsid w:val="00B631AF"/>
    <w:rsid w:val="00B633A5"/>
    <w:rsid w:val="00B63CF9"/>
    <w:rsid w:val="00B63D93"/>
    <w:rsid w:val="00B644D6"/>
    <w:rsid w:val="00B64EFC"/>
    <w:rsid w:val="00B651A5"/>
    <w:rsid w:val="00B65656"/>
    <w:rsid w:val="00B65689"/>
    <w:rsid w:val="00B65F6F"/>
    <w:rsid w:val="00B66370"/>
    <w:rsid w:val="00B665C5"/>
    <w:rsid w:val="00B67531"/>
    <w:rsid w:val="00B675CC"/>
    <w:rsid w:val="00B67975"/>
    <w:rsid w:val="00B70C25"/>
    <w:rsid w:val="00B70D7A"/>
    <w:rsid w:val="00B71056"/>
    <w:rsid w:val="00B7170D"/>
    <w:rsid w:val="00B718DF"/>
    <w:rsid w:val="00B71BA3"/>
    <w:rsid w:val="00B72195"/>
    <w:rsid w:val="00B72B8C"/>
    <w:rsid w:val="00B72CBC"/>
    <w:rsid w:val="00B72DEB"/>
    <w:rsid w:val="00B72E30"/>
    <w:rsid w:val="00B73C81"/>
    <w:rsid w:val="00B73EEF"/>
    <w:rsid w:val="00B74093"/>
    <w:rsid w:val="00B74134"/>
    <w:rsid w:val="00B741F6"/>
    <w:rsid w:val="00B7430A"/>
    <w:rsid w:val="00B7435C"/>
    <w:rsid w:val="00B74462"/>
    <w:rsid w:val="00B74E18"/>
    <w:rsid w:val="00B75216"/>
    <w:rsid w:val="00B7565C"/>
    <w:rsid w:val="00B756ED"/>
    <w:rsid w:val="00B758A9"/>
    <w:rsid w:val="00B75DE8"/>
    <w:rsid w:val="00B75F08"/>
    <w:rsid w:val="00B76AB2"/>
    <w:rsid w:val="00B77073"/>
    <w:rsid w:val="00B7729B"/>
    <w:rsid w:val="00B77548"/>
    <w:rsid w:val="00B77A8A"/>
    <w:rsid w:val="00B77B6B"/>
    <w:rsid w:val="00B77FD9"/>
    <w:rsid w:val="00B80D7F"/>
    <w:rsid w:val="00B81D50"/>
    <w:rsid w:val="00B82218"/>
    <w:rsid w:val="00B82330"/>
    <w:rsid w:val="00B8290B"/>
    <w:rsid w:val="00B835EC"/>
    <w:rsid w:val="00B8378A"/>
    <w:rsid w:val="00B83A4A"/>
    <w:rsid w:val="00B83BA2"/>
    <w:rsid w:val="00B83D59"/>
    <w:rsid w:val="00B8414D"/>
    <w:rsid w:val="00B84F39"/>
    <w:rsid w:val="00B85392"/>
    <w:rsid w:val="00B86A93"/>
    <w:rsid w:val="00B86C67"/>
    <w:rsid w:val="00B876A8"/>
    <w:rsid w:val="00B87DA7"/>
    <w:rsid w:val="00B91049"/>
    <w:rsid w:val="00B910AD"/>
    <w:rsid w:val="00B91A24"/>
    <w:rsid w:val="00B91B38"/>
    <w:rsid w:val="00B91BD5"/>
    <w:rsid w:val="00B92506"/>
    <w:rsid w:val="00B92D1F"/>
    <w:rsid w:val="00B92DC6"/>
    <w:rsid w:val="00B9349C"/>
    <w:rsid w:val="00B93948"/>
    <w:rsid w:val="00B940E9"/>
    <w:rsid w:val="00B958AF"/>
    <w:rsid w:val="00B960CF"/>
    <w:rsid w:val="00B96BEE"/>
    <w:rsid w:val="00B977AD"/>
    <w:rsid w:val="00BA0FA9"/>
    <w:rsid w:val="00BA119B"/>
    <w:rsid w:val="00BA19DF"/>
    <w:rsid w:val="00BA1C73"/>
    <w:rsid w:val="00BA206A"/>
    <w:rsid w:val="00BA211C"/>
    <w:rsid w:val="00BA3374"/>
    <w:rsid w:val="00BA3A3E"/>
    <w:rsid w:val="00BA48AD"/>
    <w:rsid w:val="00BA4FD7"/>
    <w:rsid w:val="00BA504B"/>
    <w:rsid w:val="00BA5989"/>
    <w:rsid w:val="00BA5D95"/>
    <w:rsid w:val="00BA642C"/>
    <w:rsid w:val="00BA7138"/>
    <w:rsid w:val="00BA75D9"/>
    <w:rsid w:val="00BA762D"/>
    <w:rsid w:val="00BB05F8"/>
    <w:rsid w:val="00BB0910"/>
    <w:rsid w:val="00BB0E1F"/>
    <w:rsid w:val="00BB1756"/>
    <w:rsid w:val="00BB204A"/>
    <w:rsid w:val="00BB251F"/>
    <w:rsid w:val="00BB28B3"/>
    <w:rsid w:val="00BB2C5E"/>
    <w:rsid w:val="00BB2EFE"/>
    <w:rsid w:val="00BB3155"/>
    <w:rsid w:val="00BB3235"/>
    <w:rsid w:val="00BB3C18"/>
    <w:rsid w:val="00BB3DCB"/>
    <w:rsid w:val="00BB4083"/>
    <w:rsid w:val="00BB4EE5"/>
    <w:rsid w:val="00BB5369"/>
    <w:rsid w:val="00BB5566"/>
    <w:rsid w:val="00BB5961"/>
    <w:rsid w:val="00BB5D5B"/>
    <w:rsid w:val="00BB6626"/>
    <w:rsid w:val="00BB6796"/>
    <w:rsid w:val="00BB695A"/>
    <w:rsid w:val="00BB700A"/>
    <w:rsid w:val="00BB7264"/>
    <w:rsid w:val="00BB7579"/>
    <w:rsid w:val="00BB765B"/>
    <w:rsid w:val="00BC00F3"/>
    <w:rsid w:val="00BC07CE"/>
    <w:rsid w:val="00BC0BDF"/>
    <w:rsid w:val="00BC128B"/>
    <w:rsid w:val="00BC1424"/>
    <w:rsid w:val="00BC1500"/>
    <w:rsid w:val="00BC203E"/>
    <w:rsid w:val="00BC248A"/>
    <w:rsid w:val="00BC2577"/>
    <w:rsid w:val="00BC28CE"/>
    <w:rsid w:val="00BC3778"/>
    <w:rsid w:val="00BC4208"/>
    <w:rsid w:val="00BC4674"/>
    <w:rsid w:val="00BC4806"/>
    <w:rsid w:val="00BC518F"/>
    <w:rsid w:val="00BC53DA"/>
    <w:rsid w:val="00BC54C3"/>
    <w:rsid w:val="00BC5800"/>
    <w:rsid w:val="00BC594F"/>
    <w:rsid w:val="00BC5FB2"/>
    <w:rsid w:val="00BC6315"/>
    <w:rsid w:val="00BC65FA"/>
    <w:rsid w:val="00BC6FFA"/>
    <w:rsid w:val="00BC71CF"/>
    <w:rsid w:val="00BC7A1F"/>
    <w:rsid w:val="00BD0000"/>
    <w:rsid w:val="00BD0707"/>
    <w:rsid w:val="00BD0AD9"/>
    <w:rsid w:val="00BD0B55"/>
    <w:rsid w:val="00BD10E6"/>
    <w:rsid w:val="00BD12F6"/>
    <w:rsid w:val="00BD13D9"/>
    <w:rsid w:val="00BD1493"/>
    <w:rsid w:val="00BD1DB4"/>
    <w:rsid w:val="00BD2147"/>
    <w:rsid w:val="00BD21F7"/>
    <w:rsid w:val="00BD2AD4"/>
    <w:rsid w:val="00BD3038"/>
    <w:rsid w:val="00BD3711"/>
    <w:rsid w:val="00BD3AA9"/>
    <w:rsid w:val="00BD3EE9"/>
    <w:rsid w:val="00BD4576"/>
    <w:rsid w:val="00BD59D0"/>
    <w:rsid w:val="00BD6354"/>
    <w:rsid w:val="00BD6674"/>
    <w:rsid w:val="00BD6EA8"/>
    <w:rsid w:val="00BD758B"/>
    <w:rsid w:val="00BE01C2"/>
    <w:rsid w:val="00BE0960"/>
    <w:rsid w:val="00BE0E93"/>
    <w:rsid w:val="00BE1A1E"/>
    <w:rsid w:val="00BE2E5C"/>
    <w:rsid w:val="00BE3777"/>
    <w:rsid w:val="00BE39CE"/>
    <w:rsid w:val="00BE3E8F"/>
    <w:rsid w:val="00BE3F29"/>
    <w:rsid w:val="00BE47F9"/>
    <w:rsid w:val="00BE4D35"/>
    <w:rsid w:val="00BE5F78"/>
    <w:rsid w:val="00BE60DB"/>
    <w:rsid w:val="00BE61D1"/>
    <w:rsid w:val="00BE63DB"/>
    <w:rsid w:val="00BE69E8"/>
    <w:rsid w:val="00BE6C9B"/>
    <w:rsid w:val="00BE6DDA"/>
    <w:rsid w:val="00BE6EDA"/>
    <w:rsid w:val="00BE7119"/>
    <w:rsid w:val="00BE726E"/>
    <w:rsid w:val="00BE781C"/>
    <w:rsid w:val="00BE7E23"/>
    <w:rsid w:val="00BF00A5"/>
    <w:rsid w:val="00BF0492"/>
    <w:rsid w:val="00BF060E"/>
    <w:rsid w:val="00BF0B98"/>
    <w:rsid w:val="00BF0E8E"/>
    <w:rsid w:val="00BF15BC"/>
    <w:rsid w:val="00BF161D"/>
    <w:rsid w:val="00BF1893"/>
    <w:rsid w:val="00BF1C8C"/>
    <w:rsid w:val="00BF1F31"/>
    <w:rsid w:val="00BF1FEA"/>
    <w:rsid w:val="00BF225C"/>
    <w:rsid w:val="00BF250C"/>
    <w:rsid w:val="00BF292E"/>
    <w:rsid w:val="00BF315F"/>
    <w:rsid w:val="00BF364B"/>
    <w:rsid w:val="00BF407D"/>
    <w:rsid w:val="00BF44E3"/>
    <w:rsid w:val="00BF4DC4"/>
    <w:rsid w:val="00BF535A"/>
    <w:rsid w:val="00BF5B63"/>
    <w:rsid w:val="00BF600A"/>
    <w:rsid w:val="00BF64D3"/>
    <w:rsid w:val="00BF6998"/>
    <w:rsid w:val="00BF721A"/>
    <w:rsid w:val="00BF72E6"/>
    <w:rsid w:val="00BF7739"/>
    <w:rsid w:val="00BF7D3E"/>
    <w:rsid w:val="00BF7D5E"/>
    <w:rsid w:val="00C00746"/>
    <w:rsid w:val="00C00E98"/>
    <w:rsid w:val="00C0169E"/>
    <w:rsid w:val="00C02003"/>
    <w:rsid w:val="00C03AB3"/>
    <w:rsid w:val="00C03B02"/>
    <w:rsid w:val="00C04893"/>
    <w:rsid w:val="00C04AE4"/>
    <w:rsid w:val="00C04D60"/>
    <w:rsid w:val="00C04E5A"/>
    <w:rsid w:val="00C05594"/>
    <w:rsid w:val="00C05664"/>
    <w:rsid w:val="00C056B4"/>
    <w:rsid w:val="00C05B38"/>
    <w:rsid w:val="00C06306"/>
    <w:rsid w:val="00C06634"/>
    <w:rsid w:val="00C066E2"/>
    <w:rsid w:val="00C06E38"/>
    <w:rsid w:val="00C06FD9"/>
    <w:rsid w:val="00C073F5"/>
    <w:rsid w:val="00C07FF8"/>
    <w:rsid w:val="00C109A3"/>
    <w:rsid w:val="00C117C0"/>
    <w:rsid w:val="00C11F49"/>
    <w:rsid w:val="00C121ED"/>
    <w:rsid w:val="00C12458"/>
    <w:rsid w:val="00C12D01"/>
    <w:rsid w:val="00C12DBA"/>
    <w:rsid w:val="00C13845"/>
    <w:rsid w:val="00C141F1"/>
    <w:rsid w:val="00C1432D"/>
    <w:rsid w:val="00C15710"/>
    <w:rsid w:val="00C1590E"/>
    <w:rsid w:val="00C16253"/>
    <w:rsid w:val="00C1734B"/>
    <w:rsid w:val="00C173E9"/>
    <w:rsid w:val="00C17473"/>
    <w:rsid w:val="00C176C2"/>
    <w:rsid w:val="00C20591"/>
    <w:rsid w:val="00C20912"/>
    <w:rsid w:val="00C21B51"/>
    <w:rsid w:val="00C21EA0"/>
    <w:rsid w:val="00C21ED7"/>
    <w:rsid w:val="00C21F8A"/>
    <w:rsid w:val="00C22153"/>
    <w:rsid w:val="00C22471"/>
    <w:rsid w:val="00C22BA7"/>
    <w:rsid w:val="00C22E17"/>
    <w:rsid w:val="00C2300D"/>
    <w:rsid w:val="00C2359F"/>
    <w:rsid w:val="00C2387E"/>
    <w:rsid w:val="00C23D82"/>
    <w:rsid w:val="00C23F4F"/>
    <w:rsid w:val="00C2423B"/>
    <w:rsid w:val="00C24392"/>
    <w:rsid w:val="00C24772"/>
    <w:rsid w:val="00C24B9B"/>
    <w:rsid w:val="00C24DCF"/>
    <w:rsid w:val="00C24E9E"/>
    <w:rsid w:val="00C257A9"/>
    <w:rsid w:val="00C258E1"/>
    <w:rsid w:val="00C25A24"/>
    <w:rsid w:val="00C2624B"/>
    <w:rsid w:val="00C2680F"/>
    <w:rsid w:val="00C26E2C"/>
    <w:rsid w:val="00C26E71"/>
    <w:rsid w:val="00C27010"/>
    <w:rsid w:val="00C27123"/>
    <w:rsid w:val="00C2728B"/>
    <w:rsid w:val="00C27428"/>
    <w:rsid w:val="00C27567"/>
    <w:rsid w:val="00C27569"/>
    <w:rsid w:val="00C27C84"/>
    <w:rsid w:val="00C3054E"/>
    <w:rsid w:val="00C3079B"/>
    <w:rsid w:val="00C308A7"/>
    <w:rsid w:val="00C30C3F"/>
    <w:rsid w:val="00C30C82"/>
    <w:rsid w:val="00C3165B"/>
    <w:rsid w:val="00C318A6"/>
    <w:rsid w:val="00C31FC9"/>
    <w:rsid w:val="00C32721"/>
    <w:rsid w:val="00C328F9"/>
    <w:rsid w:val="00C32F60"/>
    <w:rsid w:val="00C340E1"/>
    <w:rsid w:val="00C34173"/>
    <w:rsid w:val="00C34D30"/>
    <w:rsid w:val="00C35190"/>
    <w:rsid w:val="00C36799"/>
    <w:rsid w:val="00C3705D"/>
    <w:rsid w:val="00C37B13"/>
    <w:rsid w:val="00C401DB"/>
    <w:rsid w:val="00C403F6"/>
    <w:rsid w:val="00C40491"/>
    <w:rsid w:val="00C40764"/>
    <w:rsid w:val="00C407D0"/>
    <w:rsid w:val="00C40DB4"/>
    <w:rsid w:val="00C40FCF"/>
    <w:rsid w:val="00C41A3B"/>
    <w:rsid w:val="00C41AFB"/>
    <w:rsid w:val="00C41E25"/>
    <w:rsid w:val="00C42153"/>
    <w:rsid w:val="00C424A8"/>
    <w:rsid w:val="00C42813"/>
    <w:rsid w:val="00C4367C"/>
    <w:rsid w:val="00C43933"/>
    <w:rsid w:val="00C43E38"/>
    <w:rsid w:val="00C44020"/>
    <w:rsid w:val="00C447BF"/>
    <w:rsid w:val="00C44A44"/>
    <w:rsid w:val="00C44C75"/>
    <w:rsid w:val="00C44C9D"/>
    <w:rsid w:val="00C4505B"/>
    <w:rsid w:val="00C45742"/>
    <w:rsid w:val="00C468FD"/>
    <w:rsid w:val="00C46EDA"/>
    <w:rsid w:val="00C47598"/>
    <w:rsid w:val="00C4764A"/>
    <w:rsid w:val="00C4789B"/>
    <w:rsid w:val="00C5046A"/>
    <w:rsid w:val="00C50D19"/>
    <w:rsid w:val="00C515D4"/>
    <w:rsid w:val="00C51F8E"/>
    <w:rsid w:val="00C51F93"/>
    <w:rsid w:val="00C52013"/>
    <w:rsid w:val="00C52235"/>
    <w:rsid w:val="00C526C9"/>
    <w:rsid w:val="00C529B0"/>
    <w:rsid w:val="00C52E36"/>
    <w:rsid w:val="00C52FC7"/>
    <w:rsid w:val="00C5352F"/>
    <w:rsid w:val="00C54181"/>
    <w:rsid w:val="00C54646"/>
    <w:rsid w:val="00C54A04"/>
    <w:rsid w:val="00C54C6E"/>
    <w:rsid w:val="00C54D3D"/>
    <w:rsid w:val="00C54FFC"/>
    <w:rsid w:val="00C55010"/>
    <w:rsid w:val="00C55053"/>
    <w:rsid w:val="00C551DD"/>
    <w:rsid w:val="00C5529F"/>
    <w:rsid w:val="00C552FB"/>
    <w:rsid w:val="00C55D2E"/>
    <w:rsid w:val="00C55F91"/>
    <w:rsid w:val="00C57462"/>
    <w:rsid w:val="00C57A28"/>
    <w:rsid w:val="00C57D9F"/>
    <w:rsid w:val="00C60305"/>
    <w:rsid w:val="00C60BF1"/>
    <w:rsid w:val="00C61075"/>
    <w:rsid w:val="00C612DC"/>
    <w:rsid w:val="00C615E0"/>
    <w:rsid w:val="00C61799"/>
    <w:rsid w:val="00C61CDB"/>
    <w:rsid w:val="00C62261"/>
    <w:rsid w:val="00C629DB"/>
    <w:rsid w:val="00C635FA"/>
    <w:rsid w:val="00C6367C"/>
    <w:rsid w:val="00C6403C"/>
    <w:rsid w:val="00C64330"/>
    <w:rsid w:val="00C64872"/>
    <w:rsid w:val="00C64AC0"/>
    <w:rsid w:val="00C64FE4"/>
    <w:rsid w:val="00C65D28"/>
    <w:rsid w:val="00C668E4"/>
    <w:rsid w:val="00C66928"/>
    <w:rsid w:val="00C67059"/>
    <w:rsid w:val="00C672D5"/>
    <w:rsid w:val="00C6734E"/>
    <w:rsid w:val="00C6773E"/>
    <w:rsid w:val="00C67ACA"/>
    <w:rsid w:val="00C67DB2"/>
    <w:rsid w:val="00C704F7"/>
    <w:rsid w:val="00C7064B"/>
    <w:rsid w:val="00C709C9"/>
    <w:rsid w:val="00C7143C"/>
    <w:rsid w:val="00C71CBE"/>
    <w:rsid w:val="00C71EFC"/>
    <w:rsid w:val="00C72134"/>
    <w:rsid w:val="00C72781"/>
    <w:rsid w:val="00C72C28"/>
    <w:rsid w:val="00C732E9"/>
    <w:rsid w:val="00C734F3"/>
    <w:rsid w:val="00C73BC0"/>
    <w:rsid w:val="00C73FF4"/>
    <w:rsid w:val="00C74260"/>
    <w:rsid w:val="00C74476"/>
    <w:rsid w:val="00C7527E"/>
    <w:rsid w:val="00C75334"/>
    <w:rsid w:val="00C75461"/>
    <w:rsid w:val="00C765F7"/>
    <w:rsid w:val="00C76D89"/>
    <w:rsid w:val="00C76F05"/>
    <w:rsid w:val="00C76F3B"/>
    <w:rsid w:val="00C77773"/>
    <w:rsid w:val="00C80BD1"/>
    <w:rsid w:val="00C81251"/>
    <w:rsid w:val="00C813A9"/>
    <w:rsid w:val="00C8148E"/>
    <w:rsid w:val="00C81B19"/>
    <w:rsid w:val="00C81C20"/>
    <w:rsid w:val="00C82136"/>
    <w:rsid w:val="00C826CD"/>
    <w:rsid w:val="00C829C1"/>
    <w:rsid w:val="00C82D93"/>
    <w:rsid w:val="00C835FF"/>
    <w:rsid w:val="00C8394B"/>
    <w:rsid w:val="00C83AF7"/>
    <w:rsid w:val="00C83C2C"/>
    <w:rsid w:val="00C83E9A"/>
    <w:rsid w:val="00C84AA3"/>
    <w:rsid w:val="00C84CD9"/>
    <w:rsid w:val="00C851E1"/>
    <w:rsid w:val="00C85B05"/>
    <w:rsid w:val="00C85B4C"/>
    <w:rsid w:val="00C86412"/>
    <w:rsid w:val="00C86D7E"/>
    <w:rsid w:val="00C87363"/>
    <w:rsid w:val="00C9005B"/>
    <w:rsid w:val="00C91150"/>
    <w:rsid w:val="00C91747"/>
    <w:rsid w:val="00C91895"/>
    <w:rsid w:val="00C91AD8"/>
    <w:rsid w:val="00C91D8B"/>
    <w:rsid w:val="00C921F2"/>
    <w:rsid w:val="00C92B85"/>
    <w:rsid w:val="00C9315B"/>
    <w:rsid w:val="00C940AE"/>
    <w:rsid w:val="00C947E8"/>
    <w:rsid w:val="00C94A50"/>
    <w:rsid w:val="00C94B3B"/>
    <w:rsid w:val="00C94FC2"/>
    <w:rsid w:val="00C950B2"/>
    <w:rsid w:val="00C95981"/>
    <w:rsid w:val="00C96019"/>
    <w:rsid w:val="00C9602F"/>
    <w:rsid w:val="00C961CD"/>
    <w:rsid w:val="00C96517"/>
    <w:rsid w:val="00C9670F"/>
    <w:rsid w:val="00C97619"/>
    <w:rsid w:val="00C97873"/>
    <w:rsid w:val="00C97F98"/>
    <w:rsid w:val="00CA06DB"/>
    <w:rsid w:val="00CA082D"/>
    <w:rsid w:val="00CA09FC"/>
    <w:rsid w:val="00CA1110"/>
    <w:rsid w:val="00CA15FE"/>
    <w:rsid w:val="00CA1E82"/>
    <w:rsid w:val="00CA1FC6"/>
    <w:rsid w:val="00CA2407"/>
    <w:rsid w:val="00CA2FD0"/>
    <w:rsid w:val="00CA402E"/>
    <w:rsid w:val="00CA4589"/>
    <w:rsid w:val="00CA466D"/>
    <w:rsid w:val="00CA57F4"/>
    <w:rsid w:val="00CA5A49"/>
    <w:rsid w:val="00CA5AF1"/>
    <w:rsid w:val="00CA5B36"/>
    <w:rsid w:val="00CA626E"/>
    <w:rsid w:val="00CA6468"/>
    <w:rsid w:val="00CA6662"/>
    <w:rsid w:val="00CA6914"/>
    <w:rsid w:val="00CA6D58"/>
    <w:rsid w:val="00CA6FC9"/>
    <w:rsid w:val="00CA73DF"/>
    <w:rsid w:val="00CA7489"/>
    <w:rsid w:val="00CA75BB"/>
    <w:rsid w:val="00CA771D"/>
    <w:rsid w:val="00CA7894"/>
    <w:rsid w:val="00CB02EE"/>
    <w:rsid w:val="00CB08FF"/>
    <w:rsid w:val="00CB1571"/>
    <w:rsid w:val="00CB18C1"/>
    <w:rsid w:val="00CB1920"/>
    <w:rsid w:val="00CB1F58"/>
    <w:rsid w:val="00CB27C2"/>
    <w:rsid w:val="00CB2E31"/>
    <w:rsid w:val="00CB357A"/>
    <w:rsid w:val="00CB3798"/>
    <w:rsid w:val="00CB3ED2"/>
    <w:rsid w:val="00CB3F4D"/>
    <w:rsid w:val="00CB44A1"/>
    <w:rsid w:val="00CB5060"/>
    <w:rsid w:val="00CB56D3"/>
    <w:rsid w:val="00CB69D0"/>
    <w:rsid w:val="00CB7E61"/>
    <w:rsid w:val="00CC042D"/>
    <w:rsid w:val="00CC0BBD"/>
    <w:rsid w:val="00CC10ED"/>
    <w:rsid w:val="00CC11CC"/>
    <w:rsid w:val="00CC1713"/>
    <w:rsid w:val="00CC1F11"/>
    <w:rsid w:val="00CC2195"/>
    <w:rsid w:val="00CC2356"/>
    <w:rsid w:val="00CC2DC8"/>
    <w:rsid w:val="00CC2E77"/>
    <w:rsid w:val="00CC2EE5"/>
    <w:rsid w:val="00CC344F"/>
    <w:rsid w:val="00CC3845"/>
    <w:rsid w:val="00CC3EF4"/>
    <w:rsid w:val="00CC3FB8"/>
    <w:rsid w:val="00CC42B6"/>
    <w:rsid w:val="00CC4327"/>
    <w:rsid w:val="00CC4624"/>
    <w:rsid w:val="00CC4863"/>
    <w:rsid w:val="00CC4DE0"/>
    <w:rsid w:val="00CC4E98"/>
    <w:rsid w:val="00CC4F4C"/>
    <w:rsid w:val="00CC5AF5"/>
    <w:rsid w:val="00CC5E5B"/>
    <w:rsid w:val="00CC6F95"/>
    <w:rsid w:val="00CC767B"/>
    <w:rsid w:val="00CC7743"/>
    <w:rsid w:val="00CD041C"/>
    <w:rsid w:val="00CD0F5F"/>
    <w:rsid w:val="00CD1CD5"/>
    <w:rsid w:val="00CD1F3D"/>
    <w:rsid w:val="00CD2935"/>
    <w:rsid w:val="00CD2B55"/>
    <w:rsid w:val="00CD2EFF"/>
    <w:rsid w:val="00CD31FD"/>
    <w:rsid w:val="00CD35F6"/>
    <w:rsid w:val="00CD39DB"/>
    <w:rsid w:val="00CD4158"/>
    <w:rsid w:val="00CD46F9"/>
    <w:rsid w:val="00CD4FDC"/>
    <w:rsid w:val="00CD54D1"/>
    <w:rsid w:val="00CD5516"/>
    <w:rsid w:val="00CD577A"/>
    <w:rsid w:val="00CD6014"/>
    <w:rsid w:val="00CD667C"/>
    <w:rsid w:val="00CD67C3"/>
    <w:rsid w:val="00CD6B19"/>
    <w:rsid w:val="00CD6C16"/>
    <w:rsid w:val="00CD6C79"/>
    <w:rsid w:val="00CD6CB1"/>
    <w:rsid w:val="00CD7836"/>
    <w:rsid w:val="00CE076C"/>
    <w:rsid w:val="00CE091E"/>
    <w:rsid w:val="00CE0A63"/>
    <w:rsid w:val="00CE0B7C"/>
    <w:rsid w:val="00CE107D"/>
    <w:rsid w:val="00CE10E3"/>
    <w:rsid w:val="00CE1477"/>
    <w:rsid w:val="00CE181D"/>
    <w:rsid w:val="00CE1900"/>
    <w:rsid w:val="00CE19C3"/>
    <w:rsid w:val="00CE21DD"/>
    <w:rsid w:val="00CE27B4"/>
    <w:rsid w:val="00CE2A3A"/>
    <w:rsid w:val="00CE418B"/>
    <w:rsid w:val="00CE41EB"/>
    <w:rsid w:val="00CE45C3"/>
    <w:rsid w:val="00CE461E"/>
    <w:rsid w:val="00CE4832"/>
    <w:rsid w:val="00CE54F3"/>
    <w:rsid w:val="00CE56CF"/>
    <w:rsid w:val="00CE56F7"/>
    <w:rsid w:val="00CE5B40"/>
    <w:rsid w:val="00CE606E"/>
    <w:rsid w:val="00CE6C03"/>
    <w:rsid w:val="00CE6D26"/>
    <w:rsid w:val="00CE71A8"/>
    <w:rsid w:val="00CE73B0"/>
    <w:rsid w:val="00CE777F"/>
    <w:rsid w:val="00CE77EF"/>
    <w:rsid w:val="00CE7990"/>
    <w:rsid w:val="00CE7FE4"/>
    <w:rsid w:val="00CF075A"/>
    <w:rsid w:val="00CF0BF5"/>
    <w:rsid w:val="00CF0E61"/>
    <w:rsid w:val="00CF137F"/>
    <w:rsid w:val="00CF1471"/>
    <w:rsid w:val="00CF2729"/>
    <w:rsid w:val="00CF2889"/>
    <w:rsid w:val="00CF2CEA"/>
    <w:rsid w:val="00CF3180"/>
    <w:rsid w:val="00CF3736"/>
    <w:rsid w:val="00CF3886"/>
    <w:rsid w:val="00CF3A14"/>
    <w:rsid w:val="00CF44BE"/>
    <w:rsid w:val="00CF4734"/>
    <w:rsid w:val="00CF4CA2"/>
    <w:rsid w:val="00CF5896"/>
    <w:rsid w:val="00CF6ACE"/>
    <w:rsid w:val="00CF6B07"/>
    <w:rsid w:val="00CF6C80"/>
    <w:rsid w:val="00CF7A7E"/>
    <w:rsid w:val="00CF7BAC"/>
    <w:rsid w:val="00CF7BC5"/>
    <w:rsid w:val="00CF7F9D"/>
    <w:rsid w:val="00D00656"/>
    <w:rsid w:val="00D007BF"/>
    <w:rsid w:val="00D0135F"/>
    <w:rsid w:val="00D013C8"/>
    <w:rsid w:val="00D0169B"/>
    <w:rsid w:val="00D0176B"/>
    <w:rsid w:val="00D01997"/>
    <w:rsid w:val="00D01E38"/>
    <w:rsid w:val="00D02429"/>
    <w:rsid w:val="00D02550"/>
    <w:rsid w:val="00D02929"/>
    <w:rsid w:val="00D02EE3"/>
    <w:rsid w:val="00D03045"/>
    <w:rsid w:val="00D0333C"/>
    <w:rsid w:val="00D0393B"/>
    <w:rsid w:val="00D039A9"/>
    <w:rsid w:val="00D045C4"/>
    <w:rsid w:val="00D04837"/>
    <w:rsid w:val="00D0542F"/>
    <w:rsid w:val="00D0594A"/>
    <w:rsid w:val="00D05FD2"/>
    <w:rsid w:val="00D06006"/>
    <w:rsid w:val="00D07C92"/>
    <w:rsid w:val="00D10678"/>
    <w:rsid w:val="00D10DE0"/>
    <w:rsid w:val="00D1116A"/>
    <w:rsid w:val="00D117EC"/>
    <w:rsid w:val="00D12734"/>
    <w:rsid w:val="00D12BB8"/>
    <w:rsid w:val="00D14757"/>
    <w:rsid w:val="00D15273"/>
    <w:rsid w:val="00D1542A"/>
    <w:rsid w:val="00D162F0"/>
    <w:rsid w:val="00D1668D"/>
    <w:rsid w:val="00D169C0"/>
    <w:rsid w:val="00D16B28"/>
    <w:rsid w:val="00D1720A"/>
    <w:rsid w:val="00D20772"/>
    <w:rsid w:val="00D207D4"/>
    <w:rsid w:val="00D20F46"/>
    <w:rsid w:val="00D20FB1"/>
    <w:rsid w:val="00D21391"/>
    <w:rsid w:val="00D21A10"/>
    <w:rsid w:val="00D22A41"/>
    <w:rsid w:val="00D23213"/>
    <w:rsid w:val="00D236B5"/>
    <w:rsid w:val="00D23B39"/>
    <w:rsid w:val="00D23C14"/>
    <w:rsid w:val="00D23D11"/>
    <w:rsid w:val="00D2406D"/>
    <w:rsid w:val="00D24490"/>
    <w:rsid w:val="00D252C8"/>
    <w:rsid w:val="00D26209"/>
    <w:rsid w:val="00D267AA"/>
    <w:rsid w:val="00D26A2A"/>
    <w:rsid w:val="00D26B7C"/>
    <w:rsid w:val="00D26BD7"/>
    <w:rsid w:val="00D271F2"/>
    <w:rsid w:val="00D27265"/>
    <w:rsid w:val="00D27771"/>
    <w:rsid w:val="00D27F56"/>
    <w:rsid w:val="00D27F5C"/>
    <w:rsid w:val="00D301D0"/>
    <w:rsid w:val="00D30F36"/>
    <w:rsid w:val="00D314C0"/>
    <w:rsid w:val="00D34E49"/>
    <w:rsid w:val="00D351CC"/>
    <w:rsid w:val="00D352D0"/>
    <w:rsid w:val="00D3555F"/>
    <w:rsid w:val="00D35960"/>
    <w:rsid w:val="00D359B5"/>
    <w:rsid w:val="00D35D8E"/>
    <w:rsid w:val="00D360A3"/>
    <w:rsid w:val="00D36142"/>
    <w:rsid w:val="00D36352"/>
    <w:rsid w:val="00D36485"/>
    <w:rsid w:val="00D373EE"/>
    <w:rsid w:val="00D374E7"/>
    <w:rsid w:val="00D407E3"/>
    <w:rsid w:val="00D407F8"/>
    <w:rsid w:val="00D41964"/>
    <w:rsid w:val="00D42590"/>
    <w:rsid w:val="00D42D4F"/>
    <w:rsid w:val="00D43452"/>
    <w:rsid w:val="00D43EC3"/>
    <w:rsid w:val="00D43F9A"/>
    <w:rsid w:val="00D44090"/>
    <w:rsid w:val="00D44584"/>
    <w:rsid w:val="00D44E48"/>
    <w:rsid w:val="00D45247"/>
    <w:rsid w:val="00D45E2C"/>
    <w:rsid w:val="00D45FB0"/>
    <w:rsid w:val="00D46129"/>
    <w:rsid w:val="00D46A5D"/>
    <w:rsid w:val="00D46BA0"/>
    <w:rsid w:val="00D46D0D"/>
    <w:rsid w:val="00D50637"/>
    <w:rsid w:val="00D50A22"/>
    <w:rsid w:val="00D50B26"/>
    <w:rsid w:val="00D50D82"/>
    <w:rsid w:val="00D50DE8"/>
    <w:rsid w:val="00D51890"/>
    <w:rsid w:val="00D51BB0"/>
    <w:rsid w:val="00D51CEC"/>
    <w:rsid w:val="00D52001"/>
    <w:rsid w:val="00D528C3"/>
    <w:rsid w:val="00D5308C"/>
    <w:rsid w:val="00D53698"/>
    <w:rsid w:val="00D5377B"/>
    <w:rsid w:val="00D542DB"/>
    <w:rsid w:val="00D54794"/>
    <w:rsid w:val="00D54EBC"/>
    <w:rsid w:val="00D55017"/>
    <w:rsid w:val="00D550C2"/>
    <w:rsid w:val="00D55DCE"/>
    <w:rsid w:val="00D55F2F"/>
    <w:rsid w:val="00D564C1"/>
    <w:rsid w:val="00D56F38"/>
    <w:rsid w:val="00D570F5"/>
    <w:rsid w:val="00D5731B"/>
    <w:rsid w:val="00D574F0"/>
    <w:rsid w:val="00D5759A"/>
    <w:rsid w:val="00D57DA3"/>
    <w:rsid w:val="00D57F81"/>
    <w:rsid w:val="00D60501"/>
    <w:rsid w:val="00D60924"/>
    <w:rsid w:val="00D609C4"/>
    <w:rsid w:val="00D60BDB"/>
    <w:rsid w:val="00D60E10"/>
    <w:rsid w:val="00D60E19"/>
    <w:rsid w:val="00D60F63"/>
    <w:rsid w:val="00D61B7A"/>
    <w:rsid w:val="00D624D4"/>
    <w:rsid w:val="00D62567"/>
    <w:rsid w:val="00D626D1"/>
    <w:rsid w:val="00D62BAF"/>
    <w:rsid w:val="00D62FB4"/>
    <w:rsid w:val="00D630F4"/>
    <w:rsid w:val="00D63167"/>
    <w:rsid w:val="00D63CA9"/>
    <w:rsid w:val="00D64261"/>
    <w:rsid w:val="00D6428A"/>
    <w:rsid w:val="00D64600"/>
    <w:rsid w:val="00D64C96"/>
    <w:rsid w:val="00D64EDB"/>
    <w:rsid w:val="00D650AB"/>
    <w:rsid w:val="00D65823"/>
    <w:rsid w:val="00D65A29"/>
    <w:rsid w:val="00D65ABA"/>
    <w:rsid w:val="00D66093"/>
    <w:rsid w:val="00D66313"/>
    <w:rsid w:val="00D66782"/>
    <w:rsid w:val="00D667C9"/>
    <w:rsid w:val="00D66C1C"/>
    <w:rsid w:val="00D6707B"/>
    <w:rsid w:val="00D673C6"/>
    <w:rsid w:val="00D67599"/>
    <w:rsid w:val="00D67679"/>
    <w:rsid w:val="00D70041"/>
    <w:rsid w:val="00D708B0"/>
    <w:rsid w:val="00D71242"/>
    <w:rsid w:val="00D716B2"/>
    <w:rsid w:val="00D71C5B"/>
    <w:rsid w:val="00D72828"/>
    <w:rsid w:val="00D73677"/>
    <w:rsid w:val="00D74786"/>
    <w:rsid w:val="00D748CA"/>
    <w:rsid w:val="00D74A54"/>
    <w:rsid w:val="00D74C02"/>
    <w:rsid w:val="00D74C3C"/>
    <w:rsid w:val="00D74FEA"/>
    <w:rsid w:val="00D755EF"/>
    <w:rsid w:val="00D75E04"/>
    <w:rsid w:val="00D76C08"/>
    <w:rsid w:val="00D76D3A"/>
    <w:rsid w:val="00D76F9C"/>
    <w:rsid w:val="00D77047"/>
    <w:rsid w:val="00D77912"/>
    <w:rsid w:val="00D77FAF"/>
    <w:rsid w:val="00D8018D"/>
    <w:rsid w:val="00D80571"/>
    <w:rsid w:val="00D806C3"/>
    <w:rsid w:val="00D81596"/>
    <w:rsid w:val="00D815C0"/>
    <w:rsid w:val="00D8191C"/>
    <w:rsid w:val="00D81E1D"/>
    <w:rsid w:val="00D81F15"/>
    <w:rsid w:val="00D82B74"/>
    <w:rsid w:val="00D8336E"/>
    <w:rsid w:val="00D83819"/>
    <w:rsid w:val="00D83935"/>
    <w:rsid w:val="00D8429E"/>
    <w:rsid w:val="00D84341"/>
    <w:rsid w:val="00D848DA"/>
    <w:rsid w:val="00D84D10"/>
    <w:rsid w:val="00D85262"/>
    <w:rsid w:val="00D8581F"/>
    <w:rsid w:val="00D85977"/>
    <w:rsid w:val="00D863A8"/>
    <w:rsid w:val="00D86B0C"/>
    <w:rsid w:val="00D86E3D"/>
    <w:rsid w:val="00D871BD"/>
    <w:rsid w:val="00D87421"/>
    <w:rsid w:val="00D87443"/>
    <w:rsid w:val="00D8751B"/>
    <w:rsid w:val="00D87D2A"/>
    <w:rsid w:val="00D903BC"/>
    <w:rsid w:val="00D90657"/>
    <w:rsid w:val="00D90D58"/>
    <w:rsid w:val="00D9115C"/>
    <w:rsid w:val="00D91161"/>
    <w:rsid w:val="00D91AF9"/>
    <w:rsid w:val="00D91BC1"/>
    <w:rsid w:val="00D9274F"/>
    <w:rsid w:val="00D92B35"/>
    <w:rsid w:val="00D92E92"/>
    <w:rsid w:val="00D935B3"/>
    <w:rsid w:val="00D93865"/>
    <w:rsid w:val="00D939FF"/>
    <w:rsid w:val="00D93C92"/>
    <w:rsid w:val="00D94038"/>
    <w:rsid w:val="00D94676"/>
    <w:rsid w:val="00D94A81"/>
    <w:rsid w:val="00D94B8D"/>
    <w:rsid w:val="00D950DC"/>
    <w:rsid w:val="00D95843"/>
    <w:rsid w:val="00D97425"/>
    <w:rsid w:val="00D977E5"/>
    <w:rsid w:val="00D9797D"/>
    <w:rsid w:val="00D97A19"/>
    <w:rsid w:val="00D97BD4"/>
    <w:rsid w:val="00DA00C6"/>
    <w:rsid w:val="00DA04C5"/>
    <w:rsid w:val="00DA0ADF"/>
    <w:rsid w:val="00DA11F5"/>
    <w:rsid w:val="00DA1561"/>
    <w:rsid w:val="00DA19D1"/>
    <w:rsid w:val="00DA283C"/>
    <w:rsid w:val="00DA28FA"/>
    <w:rsid w:val="00DA294D"/>
    <w:rsid w:val="00DA2AE0"/>
    <w:rsid w:val="00DA2F77"/>
    <w:rsid w:val="00DA3BE7"/>
    <w:rsid w:val="00DA48E4"/>
    <w:rsid w:val="00DA55CF"/>
    <w:rsid w:val="00DA5794"/>
    <w:rsid w:val="00DA5926"/>
    <w:rsid w:val="00DA6893"/>
    <w:rsid w:val="00DA6C16"/>
    <w:rsid w:val="00DA6F5C"/>
    <w:rsid w:val="00DA72FF"/>
    <w:rsid w:val="00DA73FB"/>
    <w:rsid w:val="00DA782C"/>
    <w:rsid w:val="00DA7847"/>
    <w:rsid w:val="00DA787F"/>
    <w:rsid w:val="00DB07FA"/>
    <w:rsid w:val="00DB12E8"/>
    <w:rsid w:val="00DB14C7"/>
    <w:rsid w:val="00DB1A6F"/>
    <w:rsid w:val="00DB2262"/>
    <w:rsid w:val="00DB255E"/>
    <w:rsid w:val="00DB336D"/>
    <w:rsid w:val="00DB3AD6"/>
    <w:rsid w:val="00DB4617"/>
    <w:rsid w:val="00DB58C3"/>
    <w:rsid w:val="00DB59B4"/>
    <w:rsid w:val="00DB5A77"/>
    <w:rsid w:val="00DB5B3D"/>
    <w:rsid w:val="00DB5B46"/>
    <w:rsid w:val="00DB5CCD"/>
    <w:rsid w:val="00DB5DA5"/>
    <w:rsid w:val="00DB6487"/>
    <w:rsid w:val="00DB7003"/>
    <w:rsid w:val="00DB762F"/>
    <w:rsid w:val="00DB76DA"/>
    <w:rsid w:val="00DB7BA1"/>
    <w:rsid w:val="00DB7E3C"/>
    <w:rsid w:val="00DB7E52"/>
    <w:rsid w:val="00DB7EEE"/>
    <w:rsid w:val="00DC0118"/>
    <w:rsid w:val="00DC011B"/>
    <w:rsid w:val="00DC0CEC"/>
    <w:rsid w:val="00DC1788"/>
    <w:rsid w:val="00DC1D33"/>
    <w:rsid w:val="00DC20E5"/>
    <w:rsid w:val="00DC2109"/>
    <w:rsid w:val="00DC2135"/>
    <w:rsid w:val="00DC24A7"/>
    <w:rsid w:val="00DC2B21"/>
    <w:rsid w:val="00DC2B83"/>
    <w:rsid w:val="00DC3245"/>
    <w:rsid w:val="00DC32AC"/>
    <w:rsid w:val="00DC33A6"/>
    <w:rsid w:val="00DC33A8"/>
    <w:rsid w:val="00DC3604"/>
    <w:rsid w:val="00DC3976"/>
    <w:rsid w:val="00DC39BC"/>
    <w:rsid w:val="00DC3F22"/>
    <w:rsid w:val="00DC4366"/>
    <w:rsid w:val="00DC4A46"/>
    <w:rsid w:val="00DC51C6"/>
    <w:rsid w:val="00DC523A"/>
    <w:rsid w:val="00DC5895"/>
    <w:rsid w:val="00DC5E2A"/>
    <w:rsid w:val="00DC5E5D"/>
    <w:rsid w:val="00DC700B"/>
    <w:rsid w:val="00DC7129"/>
    <w:rsid w:val="00DC7400"/>
    <w:rsid w:val="00DC7581"/>
    <w:rsid w:val="00DC78D4"/>
    <w:rsid w:val="00DC7E58"/>
    <w:rsid w:val="00DD044A"/>
    <w:rsid w:val="00DD047E"/>
    <w:rsid w:val="00DD05F9"/>
    <w:rsid w:val="00DD0702"/>
    <w:rsid w:val="00DD0C7A"/>
    <w:rsid w:val="00DD0EEE"/>
    <w:rsid w:val="00DD1659"/>
    <w:rsid w:val="00DD1940"/>
    <w:rsid w:val="00DD2430"/>
    <w:rsid w:val="00DD3331"/>
    <w:rsid w:val="00DD442C"/>
    <w:rsid w:val="00DD47D0"/>
    <w:rsid w:val="00DD51E9"/>
    <w:rsid w:val="00DD5371"/>
    <w:rsid w:val="00DD634F"/>
    <w:rsid w:val="00DD6598"/>
    <w:rsid w:val="00DD680B"/>
    <w:rsid w:val="00DD772C"/>
    <w:rsid w:val="00DD7B07"/>
    <w:rsid w:val="00DD7C8C"/>
    <w:rsid w:val="00DE021D"/>
    <w:rsid w:val="00DE094C"/>
    <w:rsid w:val="00DE22BB"/>
    <w:rsid w:val="00DE2544"/>
    <w:rsid w:val="00DE3816"/>
    <w:rsid w:val="00DE3D96"/>
    <w:rsid w:val="00DE4576"/>
    <w:rsid w:val="00DE475B"/>
    <w:rsid w:val="00DE4946"/>
    <w:rsid w:val="00DE4C87"/>
    <w:rsid w:val="00DE4CA1"/>
    <w:rsid w:val="00DE5410"/>
    <w:rsid w:val="00DE5A21"/>
    <w:rsid w:val="00DE5D80"/>
    <w:rsid w:val="00DE5D90"/>
    <w:rsid w:val="00DE5DDB"/>
    <w:rsid w:val="00DE5E88"/>
    <w:rsid w:val="00DE6118"/>
    <w:rsid w:val="00DE6453"/>
    <w:rsid w:val="00DE7388"/>
    <w:rsid w:val="00DE74FB"/>
    <w:rsid w:val="00DE7740"/>
    <w:rsid w:val="00DF0A9A"/>
    <w:rsid w:val="00DF15C7"/>
    <w:rsid w:val="00DF23F3"/>
    <w:rsid w:val="00DF2734"/>
    <w:rsid w:val="00DF30F0"/>
    <w:rsid w:val="00DF31AB"/>
    <w:rsid w:val="00DF35EC"/>
    <w:rsid w:val="00DF3CC3"/>
    <w:rsid w:val="00DF3D2E"/>
    <w:rsid w:val="00DF40FC"/>
    <w:rsid w:val="00DF4789"/>
    <w:rsid w:val="00DF49BB"/>
    <w:rsid w:val="00DF4E2C"/>
    <w:rsid w:val="00DF69A5"/>
    <w:rsid w:val="00DF6A87"/>
    <w:rsid w:val="00DF73D4"/>
    <w:rsid w:val="00DF7436"/>
    <w:rsid w:val="00DF78B2"/>
    <w:rsid w:val="00DF7E05"/>
    <w:rsid w:val="00DF7EB1"/>
    <w:rsid w:val="00E00C07"/>
    <w:rsid w:val="00E02158"/>
    <w:rsid w:val="00E02400"/>
    <w:rsid w:val="00E02596"/>
    <w:rsid w:val="00E03320"/>
    <w:rsid w:val="00E03B55"/>
    <w:rsid w:val="00E04083"/>
    <w:rsid w:val="00E0449F"/>
    <w:rsid w:val="00E04E1E"/>
    <w:rsid w:val="00E04EE0"/>
    <w:rsid w:val="00E052F3"/>
    <w:rsid w:val="00E053AE"/>
    <w:rsid w:val="00E057E8"/>
    <w:rsid w:val="00E05AB5"/>
    <w:rsid w:val="00E05BC3"/>
    <w:rsid w:val="00E060A1"/>
    <w:rsid w:val="00E06441"/>
    <w:rsid w:val="00E065DE"/>
    <w:rsid w:val="00E0720C"/>
    <w:rsid w:val="00E07488"/>
    <w:rsid w:val="00E074C4"/>
    <w:rsid w:val="00E075E2"/>
    <w:rsid w:val="00E07A3E"/>
    <w:rsid w:val="00E1003A"/>
    <w:rsid w:val="00E109DE"/>
    <w:rsid w:val="00E10A90"/>
    <w:rsid w:val="00E11DD8"/>
    <w:rsid w:val="00E12095"/>
    <w:rsid w:val="00E12172"/>
    <w:rsid w:val="00E1235D"/>
    <w:rsid w:val="00E124EB"/>
    <w:rsid w:val="00E126EB"/>
    <w:rsid w:val="00E129AC"/>
    <w:rsid w:val="00E12CF3"/>
    <w:rsid w:val="00E12D3E"/>
    <w:rsid w:val="00E13A0B"/>
    <w:rsid w:val="00E13A87"/>
    <w:rsid w:val="00E1439F"/>
    <w:rsid w:val="00E157E3"/>
    <w:rsid w:val="00E15FEE"/>
    <w:rsid w:val="00E1641D"/>
    <w:rsid w:val="00E167BF"/>
    <w:rsid w:val="00E16850"/>
    <w:rsid w:val="00E1773C"/>
    <w:rsid w:val="00E1784C"/>
    <w:rsid w:val="00E178C6"/>
    <w:rsid w:val="00E179C5"/>
    <w:rsid w:val="00E17ADE"/>
    <w:rsid w:val="00E2026C"/>
    <w:rsid w:val="00E20F81"/>
    <w:rsid w:val="00E213C9"/>
    <w:rsid w:val="00E217C1"/>
    <w:rsid w:val="00E2215A"/>
    <w:rsid w:val="00E22162"/>
    <w:rsid w:val="00E22E79"/>
    <w:rsid w:val="00E22F5A"/>
    <w:rsid w:val="00E23356"/>
    <w:rsid w:val="00E2340A"/>
    <w:rsid w:val="00E23422"/>
    <w:rsid w:val="00E23F01"/>
    <w:rsid w:val="00E2459D"/>
    <w:rsid w:val="00E2464F"/>
    <w:rsid w:val="00E24705"/>
    <w:rsid w:val="00E24891"/>
    <w:rsid w:val="00E24D48"/>
    <w:rsid w:val="00E24FF7"/>
    <w:rsid w:val="00E25D58"/>
    <w:rsid w:val="00E26171"/>
    <w:rsid w:val="00E26EC0"/>
    <w:rsid w:val="00E27E0D"/>
    <w:rsid w:val="00E27E6F"/>
    <w:rsid w:val="00E27FBF"/>
    <w:rsid w:val="00E300C4"/>
    <w:rsid w:val="00E3064A"/>
    <w:rsid w:val="00E30756"/>
    <w:rsid w:val="00E311FB"/>
    <w:rsid w:val="00E31591"/>
    <w:rsid w:val="00E31778"/>
    <w:rsid w:val="00E31D17"/>
    <w:rsid w:val="00E31F4C"/>
    <w:rsid w:val="00E31F74"/>
    <w:rsid w:val="00E3208B"/>
    <w:rsid w:val="00E322D4"/>
    <w:rsid w:val="00E32427"/>
    <w:rsid w:val="00E32D44"/>
    <w:rsid w:val="00E32DFA"/>
    <w:rsid w:val="00E32EC7"/>
    <w:rsid w:val="00E33491"/>
    <w:rsid w:val="00E33680"/>
    <w:rsid w:val="00E338DE"/>
    <w:rsid w:val="00E3394C"/>
    <w:rsid w:val="00E34BFC"/>
    <w:rsid w:val="00E34C9E"/>
    <w:rsid w:val="00E35997"/>
    <w:rsid w:val="00E35DAF"/>
    <w:rsid w:val="00E361BC"/>
    <w:rsid w:val="00E361F5"/>
    <w:rsid w:val="00E3633D"/>
    <w:rsid w:val="00E367DD"/>
    <w:rsid w:val="00E36A73"/>
    <w:rsid w:val="00E37722"/>
    <w:rsid w:val="00E37D34"/>
    <w:rsid w:val="00E37E23"/>
    <w:rsid w:val="00E37F11"/>
    <w:rsid w:val="00E402F6"/>
    <w:rsid w:val="00E40388"/>
    <w:rsid w:val="00E40E10"/>
    <w:rsid w:val="00E40E2E"/>
    <w:rsid w:val="00E40E89"/>
    <w:rsid w:val="00E40EBA"/>
    <w:rsid w:val="00E41268"/>
    <w:rsid w:val="00E41517"/>
    <w:rsid w:val="00E418C7"/>
    <w:rsid w:val="00E41A12"/>
    <w:rsid w:val="00E42092"/>
    <w:rsid w:val="00E428CE"/>
    <w:rsid w:val="00E42A1A"/>
    <w:rsid w:val="00E42A93"/>
    <w:rsid w:val="00E42B7D"/>
    <w:rsid w:val="00E42E5D"/>
    <w:rsid w:val="00E43134"/>
    <w:rsid w:val="00E43174"/>
    <w:rsid w:val="00E436AE"/>
    <w:rsid w:val="00E43C2A"/>
    <w:rsid w:val="00E43E6C"/>
    <w:rsid w:val="00E44346"/>
    <w:rsid w:val="00E44916"/>
    <w:rsid w:val="00E454A1"/>
    <w:rsid w:val="00E455D9"/>
    <w:rsid w:val="00E45E82"/>
    <w:rsid w:val="00E4602D"/>
    <w:rsid w:val="00E467E7"/>
    <w:rsid w:val="00E46CDF"/>
    <w:rsid w:val="00E46DB8"/>
    <w:rsid w:val="00E47084"/>
    <w:rsid w:val="00E4759C"/>
    <w:rsid w:val="00E4767F"/>
    <w:rsid w:val="00E4781B"/>
    <w:rsid w:val="00E47A73"/>
    <w:rsid w:val="00E47B72"/>
    <w:rsid w:val="00E501BB"/>
    <w:rsid w:val="00E50314"/>
    <w:rsid w:val="00E505D6"/>
    <w:rsid w:val="00E514EC"/>
    <w:rsid w:val="00E5181D"/>
    <w:rsid w:val="00E52186"/>
    <w:rsid w:val="00E548DF"/>
    <w:rsid w:val="00E54E05"/>
    <w:rsid w:val="00E555E0"/>
    <w:rsid w:val="00E55660"/>
    <w:rsid w:val="00E55F76"/>
    <w:rsid w:val="00E563D4"/>
    <w:rsid w:val="00E56563"/>
    <w:rsid w:val="00E56832"/>
    <w:rsid w:val="00E56D68"/>
    <w:rsid w:val="00E57772"/>
    <w:rsid w:val="00E577CE"/>
    <w:rsid w:val="00E578C0"/>
    <w:rsid w:val="00E60138"/>
    <w:rsid w:val="00E6061D"/>
    <w:rsid w:val="00E607E9"/>
    <w:rsid w:val="00E6122E"/>
    <w:rsid w:val="00E61343"/>
    <w:rsid w:val="00E616F8"/>
    <w:rsid w:val="00E61A83"/>
    <w:rsid w:val="00E61FC9"/>
    <w:rsid w:val="00E623E3"/>
    <w:rsid w:val="00E62672"/>
    <w:rsid w:val="00E628A5"/>
    <w:rsid w:val="00E62C9D"/>
    <w:rsid w:val="00E641D6"/>
    <w:rsid w:val="00E64626"/>
    <w:rsid w:val="00E64723"/>
    <w:rsid w:val="00E65265"/>
    <w:rsid w:val="00E653B1"/>
    <w:rsid w:val="00E66B57"/>
    <w:rsid w:val="00E67448"/>
    <w:rsid w:val="00E674AC"/>
    <w:rsid w:val="00E6764F"/>
    <w:rsid w:val="00E67968"/>
    <w:rsid w:val="00E70448"/>
    <w:rsid w:val="00E70635"/>
    <w:rsid w:val="00E708B4"/>
    <w:rsid w:val="00E7092E"/>
    <w:rsid w:val="00E7202F"/>
    <w:rsid w:val="00E7244C"/>
    <w:rsid w:val="00E72A29"/>
    <w:rsid w:val="00E72A47"/>
    <w:rsid w:val="00E72CC7"/>
    <w:rsid w:val="00E72FAE"/>
    <w:rsid w:val="00E73474"/>
    <w:rsid w:val="00E7380C"/>
    <w:rsid w:val="00E73970"/>
    <w:rsid w:val="00E7599A"/>
    <w:rsid w:val="00E76EF9"/>
    <w:rsid w:val="00E76F44"/>
    <w:rsid w:val="00E7730F"/>
    <w:rsid w:val="00E77CB9"/>
    <w:rsid w:val="00E77D61"/>
    <w:rsid w:val="00E77E6E"/>
    <w:rsid w:val="00E80E12"/>
    <w:rsid w:val="00E80F50"/>
    <w:rsid w:val="00E816B3"/>
    <w:rsid w:val="00E81CCC"/>
    <w:rsid w:val="00E81DD9"/>
    <w:rsid w:val="00E81E3C"/>
    <w:rsid w:val="00E81E7D"/>
    <w:rsid w:val="00E821AF"/>
    <w:rsid w:val="00E822BF"/>
    <w:rsid w:val="00E823BA"/>
    <w:rsid w:val="00E829E2"/>
    <w:rsid w:val="00E82BE9"/>
    <w:rsid w:val="00E83BE6"/>
    <w:rsid w:val="00E83EEA"/>
    <w:rsid w:val="00E83F66"/>
    <w:rsid w:val="00E84391"/>
    <w:rsid w:val="00E8472D"/>
    <w:rsid w:val="00E8493B"/>
    <w:rsid w:val="00E84FA9"/>
    <w:rsid w:val="00E8520D"/>
    <w:rsid w:val="00E8535C"/>
    <w:rsid w:val="00E85805"/>
    <w:rsid w:val="00E85F6B"/>
    <w:rsid w:val="00E861D6"/>
    <w:rsid w:val="00E86517"/>
    <w:rsid w:val="00E8658E"/>
    <w:rsid w:val="00E86944"/>
    <w:rsid w:val="00E86988"/>
    <w:rsid w:val="00E86FE1"/>
    <w:rsid w:val="00E870EB"/>
    <w:rsid w:val="00E87109"/>
    <w:rsid w:val="00E878DA"/>
    <w:rsid w:val="00E90587"/>
    <w:rsid w:val="00E90641"/>
    <w:rsid w:val="00E90AD6"/>
    <w:rsid w:val="00E90B65"/>
    <w:rsid w:val="00E926A7"/>
    <w:rsid w:val="00E933AB"/>
    <w:rsid w:val="00E93FF9"/>
    <w:rsid w:val="00E94DAF"/>
    <w:rsid w:val="00E95911"/>
    <w:rsid w:val="00E959F6"/>
    <w:rsid w:val="00E96286"/>
    <w:rsid w:val="00E96332"/>
    <w:rsid w:val="00E967FF"/>
    <w:rsid w:val="00E9688D"/>
    <w:rsid w:val="00E973F4"/>
    <w:rsid w:val="00EA0131"/>
    <w:rsid w:val="00EA060A"/>
    <w:rsid w:val="00EA069A"/>
    <w:rsid w:val="00EA097B"/>
    <w:rsid w:val="00EA102A"/>
    <w:rsid w:val="00EA1259"/>
    <w:rsid w:val="00EA1298"/>
    <w:rsid w:val="00EA14C7"/>
    <w:rsid w:val="00EA184F"/>
    <w:rsid w:val="00EA1B88"/>
    <w:rsid w:val="00EA1D1A"/>
    <w:rsid w:val="00EA1D87"/>
    <w:rsid w:val="00EA2439"/>
    <w:rsid w:val="00EA25B2"/>
    <w:rsid w:val="00EA357B"/>
    <w:rsid w:val="00EA470B"/>
    <w:rsid w:val="00EA4B6D"/>
    <w:rsid w:val="00EA517C"/>
    <w:rsid w:val="00EA5B85"/>
    <w:rsid w:val="00EA6461"/>
    <w:rsid w:val="00EA715C"/>
    <w:rsid w:val="00EA737E"/>
    <w:rsid w:val="00EA7C7C"/>
    <w:rsid w:val="00EA7CE5"/>
    <w:rsid w:val="00EB061C"/>
    <w:rsid w:val="00EB084A"/>
    <w:rsid w:val="00EB0DF2"/>
    <w:rsid w:val="00EB0EA6"/>
    <w:rsid w:val="00EB1488"/>
    <w:rsid w:val="00EB19BE"/>
    <w:rsid w:val="00EB1AAC"/>
    <w:rsid w:val="00EB1B3C"/>
    <w:rsid w:val="00EB1C84"/>
    <w:rsid w:val="00EB1F58"/>
    <w:rsid w:val="00EB1FFC"/>
    <w:rsid w:val="00EB2130"/>
    <w:rsid w:val="00EB236D"/>
    <w:rsid w:val="00EB2824"/>
    <w:rsid w:val="00EB2C3D"/>
    <w:rsid w:val="00EB2C5A"/>
    <w:rsid w:val="00EB3C16"/>
    <w:rsid w:val="00EB3D8F"/>
    <w:rsid w:val="00EB3EB3"/>
    <w:rsid w:val="00EB402F"/>
    <w:rsid w:val="00EB45F5"/>
    <w:rsid w:val="00EB4A4E"/>
    <w:rsid w:val="00EB4C08"/>
    <w:rsid w:val="00EB4F16"/>
    <w:rsid w:val="00EB4FD3"/>
    <w:rsid w:val="00EB5CA4"/>
    <w:rsid w:val="00EB5CCC"/>
    <w:rsid w:val="00EB60F2"/>
    <w:rsid w:val="00EB655A"/>
    <w:rsid w:val="00EB6963"/>
    <w:rsid w:val="00EB6AE6"/>
    <w:rsid w:val="00EB6FDE"/>
    <w:rsid w:val="00EB7205"/>
    <w:rsid w:val="00EB7895"/>
    <w:rsid w:val="00EC065E"/>
    <w:rsid w:val="00EC0B42"/>
    <w:rsid w:val="00EC1480"/>
    <w:rsid w:val="00EC1550"/>
    <w:rsid w:val="00EC195B"/>
    <w:rsid w:val="00EC1DF5"/>
    <w:rsid w:val="00EC1EC4"/>
    <w:rsid w:val="00EC1F8C"/>
    <w:rsid w:val="00EC2494"/>
    <w:rsid w:val="00EC2646"/>
    <w:rsid w:val="00EC3C8F"/>
    <w:rsid w:val="00EC3DFF"/>
    <w:rsid w:val="00EC40A2"/>
    <w:rsid w:val="00EC413A"/>
    <w:rsid w:val="00EC41DD"/>
    <w:rsid w:val="00EC4376"/>
    <w:rsid w:val="00EC4866"/>
    <w:rsid w:val="00EC4B6E"/>
    <w:rsid w:val="00EC4E0A"/>
    <w:rsid w:val="00EC549E"/>
    <w:rsid w:val="00EC5707"/>
    <w:rsid w:val="00EC6394"/>
    <w:rsid w:val="00EC6FD3"/>
    <w:rsid w:val="00EC724B"/>
    <w:rsid w:val="00EC7B76"/>
    <w:rsid w:val="00ED04A6"/>
    <w:rsid w:val="00ED0B0C"/>
    <w:rsid w:val="00ED0D6F"/>
    <w:rsid w:val="00ED13A8"/>
    <w:rsid w:val="00ED13C3"/>
    <w:rsid w:val="00ED13CF"/>
    <w:rsid w:val="00ED1DD8"/>
    <w:rsid w:val="00ED2679"/>
    <w:rsid w:val="00ED2B9C"/>
    <w:rsid w:val="00ED2DCE"/>
    <w:rsid w:val="00ED3416"/>
    <w:rsid w:val="00ED35C1"/>
    <w:rsid w:val="00ED3783"/>
    <w:rsid w:val="00ED3A48"/>
    <w:rsid w:val="00ED3F9A"/>
    <w:rsid w:val="00ED4087"/>
    <w:rsid w:val="00ED4231"/>
    <w:rsid w:val="00ED44E0"/>
    <w:rsid w:val="00ED4B48"/>
    <w:rsid w:val="00ED4E4F"/>
    <w:rsid w:val="00ED4EC8"/>
    <w:rsid w:val="00ED4FAD"/>
    <w:rsid w:val="00ED5B49"/>
    <w:rsid w:val="00ED5F19"/>
    <w:rsid w:val="00ED5FEF"/>
    <w:rsid w:val="00ED6199"/>
    <w:rsid w:val="00ED6B13"/>
    <w:rsid w:val="00ED6F3C"/>
    <w:rsid w:val="00ED7869"/>
    <w:rsid w:val="00ED7940"/>
    <w:rsid w:val="00ED7E1A"/>
    <w:rsid w:val="00ED7FC5"/>
    <w:rsid w:val="00EE0298"/>
    <w:rsid w:val="00EE02C2"/>
    <w:rsid w:val="00EE07FB"/>
    <w:rsid w:val="00EE1115"/>
    <w:rsid w:val="00EE1309"/>
    <w:rsid w:val="00EE1AF8"/>
    <w:rsid w:val="00EE1DD0"/>
    <w:rsid w:val="00EE1F2E"/>
    <w:rsid w:val="00EE2003"/>
    <w:rsid w:val="00EE247B"/>
    <w:rsid w:val="00EE2923"/>
    <w:rsid w:val="00EE2B83"/>
    <w:rsid w:val="00EE2CD0"/>
    <w:rsid w:val="00EE3314"/>
    <w:rsid w:val="00EE3559"/>
    <w:rsid w:val="00EE35FC"/>
    <w:rsid w:val="00EE3C54"/>
    <w:rsid w:val="00EE3D49"/>
    <w:rsid w:val="00EE3DB1"/>
    <w:rsid w:val="00EE3DD5"/>
    <w:rsid w:val="00EE440F"/>
    <w:rsid w:val="00EE4C2E"/>
    <w:rsid w:val="00EE4FB5"/>
    <w:rsid w:val="00EE5227"/>
    <w:rsid w:val="00EE5AE8"/>
    <w:rsid w:val="00EE6038"/>
    <w:rsid w:val="00EE60A9"/>
    <w:rsid w:val="00EE6330"/>
    <w:rsid w:val="00EE7115"/>
    <w:rsid w:val="00EE74FF"/>
    <w:rsid w:val="00EE7CA3"/>
    <w:rsid w:val="00EF09FC"/>
    <w:rsid w:val="00EF0F33"/>
    <w:rsid w:val="00EF1104"/>
    <w:rsid w:val="00EF1207"/>
    <w:rsid w:val="00EF184D"/>
    <w:rsid w:val="00EF1EA1"/>
    <w:rsid w:val="00EF2080"/>
    <w:rsid w:val="00EF2239"/>
    <w:rsid w:val="00EF224C"/>
    <w:rsid w:val="00EF25D4"/>
    <w:rsid w:val="00EF265E"/>
    <w:rsid w:val="00EF265F"/>
    <w:rsid w:val="00EF2766"/>
    <w:rsid w:val="00EF2C69"/>
    <w:rsid w:val="00EF318F"/>
    <w:rsid w:val="00EF3B1B"/>
    <w:rsid w:val="00EF3CEA"/>
    <w:rsid w:val="00EF3D0B"/>
    <w:rsid w:val="00EF3E9A"/>
    <w:rsid w:val="00EF4280"/>
    <w:rsid w:val="00EF462D"/>
    <w:rsid w:val="00EF4FB9"/>
    <w:rsid w:val="00EF50A9"/>
    <w:rsid w:val="00EF510D"/>
    <w:rsid w:val="00EF574C"/>
    <w:rsid w:val="00EF5E84"/>
    <w:rsid w:val="00EF678A"/>
    <w:rsid w:val="00EF6B6D"/>
    <w:rsid w:val="00EF74F9"/>
    <w:rsid w:val="00EF7965"/>
    <w:rsid w:val="00EF79B5"/>
    <w:rsid w:val="00EF7A29"/>
    <w:rsid w:val="00EF7AC1"/>
    <w:rsid w:val="00F0091B"/>
    <w:rsid w:val="00F00C39"/>
    <w:rsid w:val="00F012EE"/>
    <w:rsid w:val="00F0163C"/>
    <w:rsid w:val="00F01C45"/>
    <w:rsid w:val="00F01D77"/>
    <w:rsid w:val="00F01E35"/>
    <w:rsid w:val="00F02068"/>
    <w:rsid w:val="00F029BF"/>
    <w:rsid w:val="00F02A11"/>
    <w:rsid w:val="00F02A45"/>
    <w:rsid w:val="00F02CFA"/>
    <w:rsid w:val="00F0331D"/>
    <w:rsid w:val="00F033A8"/>
    <w:rsid w:val="00F0350C"/>
    <w:rsid w:val="00F035EE"/>
    <w:rsid w:val="00F039CD"/>
    <w:rsid w:val="00F03C97"/>
    <w:rsid w:val="00F03F96"/>
    <w:rsid w:val="00F04406"/>
    <w:rsid w:val="00F04589"/>
    <w:rsid w:val="00F045A6"/>
    <w:rsid w:val="00F046FE"/>
    <w:rsid w:val="00F054A0"/>
    <w:rsid w:val="00F05C9B"/>
    <w:rsid w:val="00F05D62"/>
    <w:rsid w:val="00F063C1"/>
    <w:rsid w:val="00F06433"/>
    <w:rsid w:val="00F06696"/>
    <w:rsid w:val="00F06847"/>
    <w:rsid w:val="00F0689E"/>
    <w:rsid w:val="00F06E49"/>
    <w:rsid w:val="00F07806"/>
    <w:rsid w:val="00F07997"/>
    <w:rsid w:val="00F10043"/>
    <w:rsid w:val="00F102D6"/>
    <w:rsid w:val="00F107D5"/>
    <w:rsid w:val="00F10D48"/>
    <w:rsid w:val="00F117B8"/>
    <w:rsid w:val="00F1184F"/>
    <w:rsid w:val="00F12D96"/>
    <w:rsid w:val="00F131B4"/>
    <w:rsid w:val="00F1334C"/>
    <w:rsid w:val="00F13B5E"/>
    <w:rsid w:val="00F14406"/>
    <w:rsid w:val="00F1517B"/>
    <w:rsid w:val="00F15379"/>
    <w:rsid w:val="00F15430"/>
    <w:rsid w:val="00F16800"/>
    <w:rsid w:val="00F16D38"/>
    <w:rsid w:val="00F17180"/>
    <w:rsid w:val="00F1768D"/>
    <w:rsid w:val="00F17F8E"/>
    <w:rsid w:val="00F201AB"/>
    <w:rsid w:val="00F20FCC"/>
    <w:rsid w:val="00F21D76"/>
    <w:rsid w:val="00F22364"/>
    <w:rsid w:val="00F223BF"/>
    <w:rsid w:val="00F2249D"/>
    <w:rsid w:val="00F22B01"/>
    <w:rsid w:val="00F22C27"/>
    <w:rsid w:val="00F24752"/>
    <w:rsid w:val="00F2508C"/>
    <w:rsid w:val="00F253C4"/>
    <w:rsid w:val="00F25913"/>
    <w:rsid w:val="00F26708"/>
    <w:rsid w:val="00F2695C"/>
    <w:rsid w:val="00F26C4F"/>
    <w:rsid w:val="00F2721B"/>
    <w:rsid w:val="00F2729A"/>
    <w:rsid w:val="00F27F6C"/>
    <w:rsid w:val="00F30240"/>
    <w:rsid w:val="00F303E1"/>
    <w:rsid w:val="00F3040A"/>
    <w:rsid w:val="00F306F3"/>
    <w:rsid w:val="00F30894"/>
    <w:rsid w:val="00F30DB7"/>
    <w:rsid w:val="00F31046"/>
    <w:rsid w:val="00F31539"/>
    <w:rsid w:val="00F3231E"/>
    <w:rsid w:val="00F32691"/>
    <w:rsid w:val="00F32E73"/>
    <w:rsid w:val="00F330E6"/>
    <w:rsid w:val="00F331CE"/>
    <w:rsid w:val="00F332FB"/>
    <w:rsid w:val="00F33367"/>
    <w:rsid w:val="00F337B4"/>
    <w:rsid w:val="00F33B33"/>
    <w:rsid w:val="00F341B9"/>
    <w:rsid w:val="00F34493"/>
    <w:rsid w:val="00F3461B"/>
    <w:rsid w:val="00F3469D"/>
    <w:rsid w:val="00F35492"/>
    <w:rsid w:val="00F3578D"/>
    <w:rsid w:val="00F35FDB"/>
    <w:rsid w:val="00F3626B"/>
    <w:rsid w:val="00F36561"/>
    <w:rsid w:val="00F36A1A"/>
    <w:rsid w:val="00F36CD6"/>
    <w:rsid w:val="00F37749"/>
    <w:rsid w:val="00F37E47"/>
    <w:rsid w:val="00F402D7"/>
    <w:rsid w:val="00F4059C"/>
    <w:rsid w:val="00F407D2"/>
    <w:rsid w:val="00F40D93"/>
    <w:rsid w:val="00F40DCD"/>
    <w:rsid w:val="00F4146A"/>
    <w:rsid w:val="00F4149A"/>
    <w:rsid w:val="00F42050"/>
    <w:rsid w:val="00F4267B"/>
    <w:rsid w:val="00F42D32"/>
    <w:rsid w:val="00F42F6E"/>
    <w:rsid w:val="00F434D9"/>
    <w:rsid w:val="00F44236"/>
    <w:rsid w:val="00F443BF"/>
    <w:rsid w:val="00F4441A"/>
    <w:rsid w:val="00F44A1C"/>
    <w:rsid w:val="00F44D1B"/>
    <w:rsid w:val="00F44F44"/>
    <w:rsid w:val="00F45ACD"/>
    <w:rsid w:val="00F46A3F"/>
    <w:rsid w:val="00F46C41"/>
    <w:rsid w:val="00F46CAB"/>
    <w:rsid w:val="00F46E28"/>
    <w:rsid w:val="00F46E7E"/>
    <w:rsid w:val="00F46E8D"/>
    <w:rsid w:val="00F47034"/>
    <w:rsid w:val="00F4727B"/>
    <w:rsid w:val="00F503E5"/>
    <w:rsid w:val="00F515BE"/>
    <w:rsid w:val="00F51D4F"/>
    <w:rsid w:val="00F52903"/>
    <w:rsid w:val="00F52D13"/>
    <w:rsid w:val="00F52E87"/>
    <w:rsid w:val="00F52E94"/>
    <w:rsid w:val="00F532F6"/>
    <w:rsid w:val="00F53AA4"/>
    <w:rsid w:val="00F53E78"/>
    <w:rsid w:val="00F541B3"/>
    <w:rsid w:val="00F54D50"/>
    <w:rsid w:val="00F55702"/>
    <w:rsid w:val="00F55B85"/>
    <w:rsid w:val="00F56094"/>
    <w:rsid w:val="00F5659F"/>
    <w:rsid w:val="00F56FD2"/>
    <w:rsid w:val="00F57370"/>
    <w:rsid w:val="00F577B5"/>
    <w:rsid w:val="00F60055"/>
    <w:rsid w:val="00F61059"/>
    <w:rsid w:val="00F61759"/>
    <w:rsid w:val="00F617AB"/>
    <w:rsid w:val="00F61A25"/>
    <w:rsid w:val="00F61AD6"/>
    <w:rsid w:val="00F6269F"/>
    <w:rsid w:val="00F628F9"/>
    <w:rsid w:val="00F629B2"/>
    <w:rsid w:val="00F62E73"/>
    <w:rsid w:val="00F62E75"/>
    <w:rsid w:val="00F6362E"/>
    <w:rsid w:val="00F63726"/>
    <w:rsid w:val="00F63FCA"/>
    <w:rsid w:val="00F646D8"/>
    <w:rsid w:val="00F648E9"/>
    <w:rsid w:val="00F64E59"/>
    <w:rsid w:val="00F64F88"/>
    <w:rsid w:val="00F65D38"/>
    <w:rsid w:val="00F65E37"/>
    <w:rsid w:val="00F668FD"/>
    <w:rsid w:val="00F67A9F"/>
    <w:rsid w:val="00F67BFB"/>
    <w:rsid w:val="00F67DD8"/>
    <w:rsid w:val="00F67E63"/>
    <w:rsid w:val="00F7065A"/>
    <w:rsid w:val="00F70749"/>
    <w:rsid w:val="00F7115F"/>
    <w:rsid w:val="00F72491"/>
    <w:rsid w:val="00F7268F"/>
    <w:rsid w:val="00F726FF"/>
    <w:rsid w:val="00F72925"/>
    <w:rsid w:val="00F7335D"/>
    <w:rsid w:val="00F73735"/>
    <w:rsid w:val="00F73812"/>
    <w:rsid w:val="00F73E3A"/>
    <w:rsid w:val="00F74369"/>
    <w:rsid w:val="00F74451"/>
    <w:rsid w:val="00F75202"/>
    <w:rsid w:val="00F7520D"/>
    <w:rsid w:val="00F75E42"/>
    <w:rsid w:val="00F76023"/>
    <w:rsid w:val="00F762A7"/>
    <w:rsid w:val="00F763E2"/>
    <w:rsid w:val="00F76691"/>
    <w:rsid w:val="00F76F6D"/>
    <w:rsid w:val="00F7753F"/>
    <w:rsid w:val="00F7754F"/>
    <w:rsid w:val="00F776DF"/>
    <w:rsid w:val="00F77710"/>
    <w:rsid w:val="00F77FDB"/>
    <w:rsid w:val="00F805EB"/>
    <w:rsid w:val="00F811D3"/>
    <w:rsid w:val="00F815CD"/>
    <w:rsid w:val="00F81892"/>
    <w:rsid w:val="00F81B7E"/>
    <w:rsid w:val="00F81BE7"/>
    <w:rsid w:val="00F81C64"/>
    <w:rsid w:val="00F823FA"/>
    <w:rsid w:val="00F8240E"/>
    <w:rsid w:val="00F82863"/>
    <w:rsid w:val="00F82BAA"/>
    <w:rsid w:val="00F8309C"/>
    <w:rsid w:val="00F830DD"/>
    <w:rsid w:val="00F83477"/>
    <w:rsid w:val="00F84525"/>
    <w:rsid w:val="00F84CB9"/>
    <w:rsid w:val="00F8538E"/>
    <w:rsid w:val="00F85688"/>
    <w:rsid w:val="00F862F0"/>
    <w:rsid w:val="00F864CE"/>
    <w:rsid w:val="00F86743"/>
    <w:rsid w:val="00F8689F"/>
    <w:rsid w:val="00F873FA"/>
    <w:rsid w:val="00F879F1"/>
    <w:rsid w:val="00F90CB5"/>
    <w:rsid w:val="00F91034"/>
    <w:rsid w:val="00F9121B"/>
    <w:rsid w:val="00F91703"/>
    <w:rsid w:val="00F91B06"/>
    <w:rsid w:val="00F92210"/>
    <w:rsid w:val="00F9232D"/>
    <w:rsid w:val="00F92D26"/>
    <w:rsid w:val="00F93197"/>
    <w:rsid w:val="00F9397E"/>
    <w:rsid w:val="00F93C7D"/>
    <w:rsid w:val="00F940D2"/>
    <w:rsid w:val="00F94558"/>
    <w:rsid w:val="00F95185"/>
    <w:rsid w:val="00F95787"/>
    <w:rsid w:val="00F95FE3"/>
    <w:rsid w:val="00F9657F"/>
    <w:rsid w:val="00F966B4"/>
    <w:rsid w:val="00F968D3"/>
    <w:rsid w:val="00F96B91"/>
    <w:rsid w:val="00F96FF2"/>
    <w:rsid w:val="00F97858"/>
    <w:rsid w:val="00FA0226"/>
    <w:rsid w:val="00FA0332"/>
    <w:rsid w:val="00FA066A"/>
    <w:rsid w:val="00FA0FDC"/>
    <w:rsid w:val="00FA1117"/>
    <w:rsid w:val="00FA1308"/>
    <w:rsid w:val="00FA16AD"/>
    <w:rsid w:val="00FA1992"/>
    <w:rsid w:val="00FA214E"/>
    <w:rsid w:val="00FA23BC"/>
    <w:rsid w:val="00FA2629"/>
    <w:rsid w:val="00FA2E12"/>
    <w:rsid w:val="00FA2E1D"/>
    <w:rsid w:val="00FA3096"/>
    <w:rsid w:val="00FA4620"/>
    <w:rsid w:val="00FA47E6"/>
    <w:rsid w:val="00FA49EA"/>
    <w:rsid w:val="00FA4AB8"/>
    <w:rsid w:val="00FA4CA9"/>
    <w:rsid w:val="00FA4F19"/>
    <w:rsid w:val="00FA5712"/>
    <w:rsid w:val="00FA5746"/>
    <w:rsid w:val="00FA6686"/>
    <w:rsid w:val="00FA676F"/>
    <w:rsid w:val="00FA7690"/>
    <w:rsid w:val="00FA7A36"/>
    <w:rsid w:val="00FB0128"/>
    <w:rsid w:val="00FB0758"/>
    <w:rsid w:val="00FB0B44"/>
    <w:rsid w:val="00FB0D25"/>
    <w:rsid w:val="00FB0DEF"/>
    <w:rsid w:val="00FB0F7F"/>
    <w:rsid w:val="00FB12FE"/>
    <w:rsid w:val="00FB16D0"/>
    <w:rsid w:val="00FB18FC"/>
    <w:rsid w:val="00FB1AD6"/>
    <w:rsid w:val="00FB1C72"/>
    <w:rsid w:val="00FB29B1"/>
    <w:rsid w:val="00FB2A01"/>
    <w:rsid w:val="00FB2CBD"/>
    <w:rsid w:val="00FB3099"/>
    <w:rsid w:val="00FB3179"/>
    <w:rsid w:val="00FB3745"/>
    <w:rsid w:val="00FB3772"/>
    <w:rsid w:val="00FB3A6D"/>
    <w:rsid w:val="00FB43DB"/>
    <w:rsid w:val="00FB455E"/>
    <w:rsid w:val="00FB45D8"/>
    <w:rsid w:val="00FB4913"/>
    <w:rsid w:val="00FB4A2C"/>
    <w:rsid w:val="00FB4DD5"/>
    <w:rsid w:val="00FB53C3"/>
    <w:rsid w:val="00FB64EA"/>
    <w:rsid w:val="00FB6593"/>
    <w:rsid w:val="00FB65C2"/>
    <w:rsid w:val="00FB6F5D"/>
    <w:rsid w:val="00FB74CC"/>
    <w:rsid w:val="00FB7A3D"/>
    <w:rsid w:val="00FC07BE"/>
    <w:rsid w:val="00FC11CF"/>
    <w:rsid w:val="00FC197A"/>
    <w:rsid w:val="00FC1C2A"/>
    <w:rsid w:val="00FC213B"/>
    <w:rsid w:val="00FC2405"/>
    <w:rsid w:val="00FC4657"/>
    <w:rsid w:val="00FC4809"/>
    <w:rsid w:val="00FC4932"/>
    <w:rsid w:val="00FC4EA9"/>
    <w:rsid w:val="00FC509A"/>
    <w:rsid w:val="00FC632E"/>
    <w:rsid w:val="00FC6351"/>
    <w:rsid w:val="00FC66DD"/>
    <w:rsid w:val="00FC68AF"/>
    <w:rsid w:val="00FC6ABD"/>
    <w:rsid w:val="00FC6B10"/>
    <w:rsid w:val="00FC6D2C"/>
    <w:rsid w:val="00FC737B"/>
    <w:rsid w:val="00FC76EB"/>
    <w:rsid w:val="00FC795C"/>
    <w:rsid w:val="00FC7B65"/>
    <w:rsid w:val="00FD0591"/>
    <w:rsid w:val="00FD0896"/>
    <w:rsid w:val="00FD0A5B"/>
    <w:rsid w:val="00FD0E66"/>
    <w:rsid w:val="00FD1735"/>
    <w:rsid w:val="00FD1A8D"/>
    <w:rsid w:val="00FD1C8A"/>
    <w:rsid w:val="00FD2468"/>
    <w:rsid w:val="00FD2705"/>
    <w:rsid w:val="00FD2728"/>
    <w:rsid w:val="00FD2940"/>
    <w:rsid w:val="00FD2B00"/>
    <w:rsid w:val="00FD2B19"/>
    <w:rsid w:val="00FD2C73"/>
    <w:rsid w:val="00FD2D4E"/>
    <w:rsid w:val="00FD2F6A"/>
    <w:rsid w:val="00FD36B9"/>
    <w:rsid w:val="00FD3736"/>
    <w:rsid w:val="00FD3CD9"/>
    <w:rsid w:val="00FD3DA5"/>
    <w:rsid w:val="00FD4280"/>
    <w:rsid w:val="00FD4CB6"/>
    <w:rsid w:val="00FD4E0D"/>
    <w:rsid w:val="00FD53FB"/>
    <w:rsid w:val="00FD54E0"/>
    <w:rsid w:val="00FD56FA"/>
    <w:rsid w:val="00FD61C3"/>
    <w:rsid w:val="00FD62E3"/>
    <w:rsid w:val="00FD636A"/>
    <w:rsid w:val="00FD6726"/>
    <w:rsid w:val="00FD6790"/>
    <w:rsid w:val="00FD7D0F"/>
    <w:rsid w:val="00FE00D7"/>
    <w:rsid w:val="00FE0D24"/>
    <w:rsid w:val="00FE1017"/>
    <w:rsid w:val="00FE168B"/>
    <w:rsid w:val="00FE19FB"/>
    <w:rsid w:val="00FE2AF7"/>
    <w:rsid w:val="00FE2F21"/>
    <w:rsid w:val="00FE4B70"/>
    <w:rsid w:val="00FE4C85"/>
    <w:rsid w:val="00FE5133"/>
    <w:rsid w:val="00FE57EF"/>
    <w:rsid w:val="00FE59EA"/>
    <w:rsid w:val="00FE5F49"/>
    <w:rsid w:val="00FE6B65"/>
    <w:rsid w:val="00FE7047"/>
    <w:rsid w:val="00FE759D"/>
    <w:rsid w:val="00FE7831"/>
    <w:rsid w:val="00FE7E53"/>
    <w:rsid w:val="00FE7F7F"/>
    <w:rsid w:val="00FF0BAC"/>
    <w:rsid w:val="00FF0C8E"/>
    <w:rsid w:val="00FF0D41"/>
    <w:rsid w:val="00FF12B3"/>
    <w:rsid w:val="00FF1616"/>
    <w:rsid w:val="00FF1B84"/>
    <w:rsid w:val="00FF20C1"/>
    <w:rsid w:val="00FF21BF"/>
    <w:rsid w:val="00FF244C"/>
    <w:rsid w:val="00FF3BD6"/>
    <w:rsid w:val="00FF40B8"/>
    <w:rsid w:val="00FF4219"/>
    <w:rsid w:val="00FF53FC"/>
    <w:rsid w:val="00FF57FE"/>
    <w:rsid w:val="00FF61CC"/>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DD"/>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paragraph" w:customStyle="1" w:styleId="Normal1">
    <w:name w:val="Normal1"/>
    <w:rsid w:val="00F03F96"/>
    <w:pPr>
      <w:widowControl w:val="0"/>
      <w:spacing w:line="260" w:lineRule="auto"/>
      <w:ind w:leftChars="0" w:firstLineChars="0" w:firstLine="420"/>
      <w:jc w:val="both"/>
    </w:pPr>
    <w:rPr>
      <w:rFonts w:ascii="Times New Roman" w:eastAsia="Times New Roman" w:hAnsi="Times New Roman" w:cs="Times New Roman"/>
      <w:snapToGrid w:val="0"/>
      <w:sz w:val="18"/>
      <w:szCs w:val="20"/>
      <w:lang w:val="ru-RU" w:eastAsia="ru-RU"/>
    </w:rPr>
  </w:style>
  <w:style w:type="character" w:customStyle="1" w:styleId="highlight">
    <w:name w:val="highlight"/>
    <w:basedOn w:val="DefaultParagraphFont"/>
    <w:rsid w:val="0055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97AED1-9422-446D-8813-64E2620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11125</TotalTime>
  <Pages>1</Pages>
  <Words>6738</Words>
  <Characters>38410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Aram Tumeyan</cp:lastModifiedBy>
  <cp:revision>230</cp:revision>
  <cp:lastPrinted>2026-04-01T09:13:00Z</cp:lastPrinted>
  <dcterms:created xsi:type="dcterms:W3CDTF">2022-11-29T08:18:00Z</dcterms:created>
  <dcterms:modified xsi:type="dcterms:W3CDTF">2026-04-03T07:48:00Z</dcterms:modified>
</cp:coreProperties>
</file>